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B1" w:rsidRDefault="00AF2E89" w:rsidP="001070B1">
      <w:pPr>
        <w:pStyle w:val="Default"/>
        <w:rPr>
          <w:b/>
          <w:bCs/>
        </w:rPr>
      </w:pPr>
      <w:r>
        <w:rPr>
          <w:b/>
          <w:bCs/>
        </w:rPr>
        <w:t>Pracovní list č. 2</w:t>
      </w:r>
      <w:r w:rsidR="00C814B4">
        <w:rPr>
          <w:b/>
          <w:bCs/>
        </w:rPr>
        <w:t>:</w:t>
      </w:r>
      <w:r>
        <w:rPr>
          <w:b/>
          <w:bCs/>
        </w:rPr>
        <w:t xml:space="preserve">  Verbální a neverbální komunikace</w:t>
      </w:r>
      <w:r w:rsidR="001660BB">
        <w:rPr>
          <w:b/>
          <w:bCs/>
        </w:rPr>
        <w:t xml:space="preserve"> – náhrada za absenci</w:t>
      </w:r>
    </w:p>
    <w:p w:rsidR="00AF2E89" w:rsidRDefault="00AF2E89" w:rsidP="001070B1">
      <w:pPr>
        <w:pStyle w:val="Default"/>
        <w:rPr>
          <w:b/>
          <w:bCs/>
        </w:rPr>
      </w:pPr>
    </w:p>
    <w:p w:rsidR="001070B1" w:rsidRPr="001070B1" w:rsidRDefault="00AF2E89" w:rsidP="001070B1">
      <w:pPr>
        <w:pStyle w:val="Default"/>
      </w:pPr>
      <w:r>
        <w:rPr>
          <w:b/>
          <w:bCs/>
        </w:rPr>
        <w:t xml:space="preserve"> </w:t>
      </w:r>
      <w:r w:rsidR="001070B1">
        <w:rPr>
          <w:b/>
          <w:bCs/>
        </w:rPr>
        <w:t xml:space="preserve">(1) </w:t>
      </w:r>
      <w:r w:rsidR="001070B1" w:rsidRPr="001070B1">
        <w:rPr>
          <w:b/>
          <w:bCs/>
        </w:rPr>
        <w:t xml:space="preserve">Verbální komunikace </w:t>
      </w:r>
    </w:p>
    <w:p w:rsidR="00F3581B" w:rsidRDefault="001070B1" w:rsidP="001070B1">
      <w:pPr>
        <w:pStyle w:val="Default"/>
      </w:pPr>
      <w:proofErr w:type="gramStart"/>
      <w:r w:rsidRPr="001070B1">
        <w:t>Verbální komunikace je sdělování informací prostřednictvím slov.</w:t>
      </w:r>
      <w:proofErr w:type="gramEnd"/>
      <w:r w:rsidRPr="001070B1">
        <w:t xml:space="preserve"> </w:t>
      </w:r>
      <w:proofErr w:type="gramStart"/>
      <w:r w:rsidRPr="001070B1">
        <w:t>Řeč je nejdůležitějším dorozumívacím prostředkem.</w:t>
      </w:r>
      <w:proofErr w:type="gramEnd"/>
      <w:r w:rsidRPr="001070B1">
        <w:t xml:space="preserve"> </w:t>
      </w:r>
    </w:p>
    <w:p w:rsidR="001070B1" w:rsidRPr="001070B1" w:rsidRDefault="001660BB" w:rsidP="001070B1">
      <w:pPr>
        <w:pStyle w:val="Default"/>
      </w:pPr>
      <w:r>
        <w:t xml:space="preserve">Jaké požadavky </w:t>
      </w:r>
      <w:proofErr w:type="gramStart"/>
      <w:r>
        <w:t xml:space="preserve">klade </w:t>
      </w:r>
      <w:r w:rsidR="00F3581B">
        <w:t xml:space="preserve"> na</w:t>
      </w:r>
      <w:proofErr w:type="gramEnd"/>
      <w:r w:rsidR="00F3581B">
        <w:t xml:space="preserve"> učitele:</w:t>
      </w:r>
      <w:r w:rsidR="001070B1" w:rsidRPr="001070B1">
        <w:t xml:space="preserve"> </w:t>
      </w:r>
    </w:p>
    <w:p w:rsidR="001660BB" w:rsidRDefault="001660BB" w:rsidP="001660BB">
      <w:pPr>
        <w:pStyle w:val="Default"/>
      </w:pPr>
      <w:r>
        <w:t>a)</w:t>
      </w:r>
    </w:p>
    <w:p w:rsidR="001660BB" w:rsidRDefault="001660BB" w:rsidP="001660BB">
      <w:pPr>
        <w:pStyle w:val="Default"/>
      </w:pPr>
      <w:r>
        <w:t xml:space="preserve">b) </w:t>
      </w:r>
    </w:p>
    <w:p w:rsidR="001070B1" w:rsidRPr="001070B1" w:rsidRDefault="001660BB" w:rsidP="001660BB">
      <w:pPr>
        <w:pStyle w:val="Default"/>
      </w:pPr>
      <w:r>
        <w:t>c)</w:t>
      </w:r>
      <w:r w:rsidR="001070B1" w:rsidRPr="001070B1">
        <w:t xml:space="preserve"> </w:t>
      </w:r>
    </w:p>
    <w:p w:rsidR="001070B1" w:rsidRPr="001070B1" w:rsidRDefault="001070B1" w:rsidP="001070B1">
      <w:pPr>
        <w:pStyle w:val="Default"/>
      </w:pPr>
    </w:p>
    <w:p w:rsidR="00AF2E89" w:rsidRDefault="00AF2E89" w:rsidP="001070B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Pro kvalitní projev je důležité:</w:t>
      </w:r>
    </w:p>
    <w:p w:rsidR="001070B1" w:rsidRPr="001070B1" w:rsidRDefault="001070B1" w:rsidP="001070B1">
      <w:pPr>
        <w:pStyle w:val="Default"/>
        <w:rPr>
          <w:color w:val="auto"/>
        </w:rPr>
      </w:pPr>
      <w:r w:rsidRPr="001070B1">
        <w:rPr>
          <w:b/>
          <w:bCs/>
          <w:color w:val="auto"/>
        </w:rPr>
        <w:t xml:space="preserve">1. </w:t>
      </w:r>
      <w:r w:rsidR="002F38DA">
        <w:rPr>
          <w:b/>
          <w:bCs/>
          <w:color w:val="auto"/>
        </w:rPr>
        <w:t xml:space="preserve"> </w:t>
      </w:r>
      <w:r w:rsidRPr="001070B1">
        <w:rPr>
          <w:b/>
          <w:bCs/>
          <w:color w:val="auto"/>
        </w:rPr>
        <w:t xml:space="preserve"> </w:t>
      </w:r>
    </w:p>
    <w:p w:rsidR="001070B1" w:rsidRPr="001070B1" w:rsidRDefault="001070B1" w:rsidP="001070B1">
      <w:pPr>
        <w:pStyle w:val="Default"/>
        <w:rPr>
          <w:color w:val="auto"/>
        </w:rPr>
      </w:pPr>
    </w:p>
    <w:p w:rsidR="001660BB" w:rsidRDefault="001070B1" w:rsidP="001070B1">
      <w:pPr>
        <w:pStyle w:val="Default"/>
        <w:rPr>
          <w:b/>
          <w:bCs/>
          <w:color w:val="auto"/>
        </w:rPr>
      </w:pPr>
      <w:r w:rsidRPr="001070B1">
        <w:rPr>
          <w:b/>
          <w:bCs/>
          <w:color w:val="auto"/>
        </w:rPr>
        <w:t xml:space="preserve">2. </w:t>
      </w:r>
    </w:p>
    <w:p w:rsidR="00854D4A" w:rsidRPr="009A1AC8" w:rsidRDefault="002F38DA" w:rsidP="001070B1">
      <w:pPr>
        <w:pStyle w:val="Default"/>
        <w:rPr>
          <w:lang w:val="cs-CZ"/>
        </w:rPr>
      </w:pPr>
      <w:r>
        <w:rPr>
          <w:lang w:val="cs-CZ"/>
        </w:rPr>
        <w:t xml:space="preserve"> </w:t>
      </w:r>
    </w:p>
    <w:p w:rsidR="001070B1" w:rsidRDefault="008D6730" w:rsidP="001070B1">
      <w:pPr>
        <w:pStyle w:val="Default"/>
        <w:rPr>
          <w:color w:val="auto"/>
        </w:rPr>
      </w:pPr>
      <w:r w:rsidRPr="008D6730">
        <w:rPr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D1C63" wp14:editId="59B6C9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57850" cy="187642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730" w:rsidRDefault="001660BB">
                            <w:r>
                              <w:t>Jaké jsou charakteristické vlastnosti hlasu</w:t>
                            </w:r>
                            <w:r w:rsidR="008D6730">
                              <w:t>:</w:t>
                            </w:r>
                          </w:p>
                          <w:p w:rsidR="001660BB" w:rsidRDefault="008D6730">
                            <w:pPr>
                              <w:rPr>
                                <w:b/>
                              </w:rPr>
                            </w:pPr>
                            <w:r w:rsidRPr="00854D4A">
                              <w:rPr>
                                <w:b/>
                              </w:rPr>
                              <w:t xml:space="preserve">a) </w:t>
                            </w:r>
                          </w:p>
                          <w:p w:rsidR="001660BB" w:rsidRDefault="001660BB">
                            <w:pPr>
                              <w:rPr>
                                <w:b/>
                              </w:rPr>
                            </w:pPr>
                          </w:p>
                          <w:p w:rsidR="001660BB" w:rsidRDefault="001660BB">
                            <w:pPr>
                              <w:rPr>
                                <w:b/>
                              </w:rPr>
                            </w:pPr>
                          </w:p>
                          <w:p w:rsidR="002F38DA" w:rsidRDefault="008D6730" w:rsidP="001660BB">
                            <w:pPr>
                              <w:rPr>
                                <w:b/>
                              </w:rPr>
                            </w:pPr>
                            <w:r w:rsidRPr="00854D4A">
                              <w:rPr>
                                <w:b/>
                              </w:rPr>
                              <w:t xml:space="preserve">b) </w:t>
                            </w:r>
                          </w:p>
                          <w:p w:rsidR="001660BB" w:rsidRDefault="001660BB" w:rsidP="001660BB">
                            <w:pPr>
                              <w:rPr>
                                <w:b/>
                              </w:rPr>
                            </w:pPr>
                          </w:p>
                          <w:p w:rsidR="001660BB" w:rsidRDefault="001660BB" w:rsidP="001660BB">
                            <w:pPr>
                              <w:rPr>
                                <w:b/>
                              </w:rPr>
                            </w:pPr>
                          </w:p>
                          <w:p w:rsidR="008D6730" w:rsidRDefault="008D6730" w:rsidP="001660BB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2F38DA">
                              <w:rPr>
                                <w:b/>
                              </w:rPr>
                              <w:t xml:space="preserve">c) </w:t>
                            </w:r>
                          </w:p>
                          <w:p w:rsidR="001660BB" w:rsidRPr="002F38DA" w:rsidRDefault="001660BB" w:rsidP="001660BB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445.5pt;height:147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">
                <v:textbox>
                  <w:txbxContent>
                    <w:p w:rsidR="008D6730" w:rsidRDefault="001660BB">
                      <w:r>
                        <w:t>Jaké jsou charakteristické vlastnosti hlasu</w:t>
                      </w:r>
                      <w:r w:rsidR="008D6730">
                        <w:t>:</w:t>
                      </w:r>
                    </w:p>
                    <w:p w:rsidR="001660BB" w:rsidRDefault="008D6730">
                      <w:pPr>
                        <w:rPr>
                          <w:b/>
                        </w:rPr>
                      </w:pPr>
                      <w:r w:rsidRPr="00854D4A">
                        <w:rPr>
                          <w:b/>
                        </w:rPr>
                        <w:t xml:space="preserve">a) </w:t>
                      </w:r>
                    </w:p>
                    <w:p w:rsidR="001660BB" w:rsidRDefault="001660BB">
                      <w:pPr>
                        <w:rPr>
                          <w:b/>
                        </w:rPr>
                      </w:pPr>
                    </w:p>
                    <w:p w:rsidR="001660BB" w:rsidRDefault="001660BB">
                      <w:pPr>
                        <w:rPr>
                          <w:b/>
                        </w:rPr>
                      </w:pPr>
                    </w:p>
                    <w:p w:rsidR="002F38DA" w:rsidRDefault="008D6730" w:rsidP="001660BB">
                      <w:pPr>
                        <w:rPr>
                          <w:b/>
                        </w:rPr>
                      </w:pPr>
                      <w:r w:rsidRPr="00854D4A">
                        <w:rPr>
                          <w:b/>
                        </w:rPr>
                        <w:t xml:space="preserve">b) </w:t>
                      </w:r>
                    </w:p>
                    <w:p w:rsidR="001660BB" w:rsidRDefault="001660BB" w:rsidP="001660BB">
                      <w:pPr>
                        <w:rPr>
                          <w:b/>
                        </w:rPr>
                      </w:pPr>
                    </w:p>
                    <w:p w:rsidR="001660BB" w:rsidRDefault="001660BB" w:rsidP="001660BB">
                      <w:pPr>
                        <w:rPr>
                          <w:b/>
                        </w:rPr>
                      </w:pPr>
                    </w:p>
                    <w:p w:rsidR="008D6730" w:rsidRDefault="008D6730" w:rsidP="001660BB">
                      <w:pPr>
                        <w:pStyle w:val="Default"/>
                        <w:rPr>
                          <w:b/>
                        </w:rPr>
                      </w:pPr>
                      <w:r w:rsidRPr="002F38DA">
                        <w:rPr>
                          <w:b/>
                        </w:rPr>
                        <w:t xml:space="preserve">c) </w:t>
                      </w:r>
                    </w:p>
                    <w:p w:rsidR="001660BB" w:rsidRPr="002F38DA" w:rsidRDefault="001660BB" w:rsidP="001660BB">
                      <w:pPr>
                        <w:pStyle w:val="Defaul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730" w:rsidRPr="001070B1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8D6730" w:rsidRDefault="008D6730" w:rsidP="001070B1">
      <w:pPr>
        <w:pStyle w:val="Default"/>
        <w:rPr>
          <w:color w:val="auto"/>
        </w:rPr>
      </w:pPr>
    </w:p>
    <w:p w:rsidR="002F38DA" w:rsidRDefault="002F38DA" w:rsidP="001070B1">
      <w:pPr>
        <w:pStyle w:val="Default"/>
        <w:rPr>
          <w:color w:val="auto"/>
        </w:rPr>
      </w:pPr>
    </w:p>
    <w:p w:rsidR="002F38DA" w:rsidRDefault="002F38DA" w:rsidP="001070B1">
      <w:pPr>
        <w:pStyle w:val="Default"/>
        <w:rPr>
          <w:color w:val="auto"/>
        </w:rPr>
      </w:pPr>
    </w:p>
    <w:p w:rsidR="00AD6DE7" w:rsidRPr="00AD6DE7" w:rsidRDefault="001660BB" w:rsidP="001070B1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Proč jsou důležité následující aspekty </w:t>
      </w:r>
      <w:r w:rsidR="00AD6DE7" w:rsidRPr="00AD6DE7">
        <w:rPr>
          <w:b/>
          <w:color w:val="auto"/>
        </w:rPr>
        <w:t>řeči:</w:t>
      </w:r>
    </w:p>
    <w:p w:rsidR="001660BB" w:rsidRDefault="00AD6DE7" w:rsidP="00AD6DE7">
      <w:pPr>
        <w:pStyle w:val="Default"/>
        <w:numPr>
          <w:ilvl w:val="0"/>
          <w:numId w:val="7"/>
        </w:numPr>
        <w:rPr>
          <w:color w:val="auto"/>
        </w:rPr>
      </w:pPr>
      <w:r w:rsidRPr="001660BB">
        <w:rPr>
          <w:b/>
          <w:color w:val="auto"/>
        </w:rPr>
        <w:t>Rytmus</w:t>
      </w:r>
      <w:r w:rsidRPr="001660BB">
        <w:rPr>
          <w:color w:val="auto"/>
        </w:rPr>
        <w:t xml:space="preserve"> </w:t>
      </w:r>
    </w:p>
    <w:p w:rsidR="001660BB" w:rsidRDefault="001660BB" w:rsidP="001660BB">
      <w:pPr>
        <w:pStyle w:val="Default"/>
        <w:rPr>
          <w:color w:val="auto"/>
        </w:rPr>
      </w:pPr>
    </w:p>
    <w:p w:rsidR="001660BB" w:rsidRPr="001660BB" w:rsidRDefault="00AD6DE7" w:rsidP="00AD6DE7">
      <w:pPr>
        <w:pStyle w:val="Default"/>
        <w:numPr>
          <w:ilvl w:val="0"/>
          <w:numId w:val="7"/>
        </w:numPr>
        <w:rPr>
          <w:color w:val="auto"/>
        </w:rPr>
      </w:pPr>
      <w:r w:rsidRPr="001660BB">
        <w:rPr>
          <w:b/>
          <w:color w:val="auto"/>
        </w:rPr>
        <w:t xml:space="preserve">Dynamika </w:t>
      </w:r>
    </w:p>
    <w:p w:rsidR="001660BB" w:rsidRDefault="001660BB" w:rsidP="001660BB">
      <w:pPr>
        <w:pStyle w:val="Odstavecseseznamem"/>
      </w:pPr>
    </w:p>
    <w:p w:rsidR="001660BB" w:rsidRDefault="001660BB" w:rsidP="001660BB">
      <w:pPr>
        <w:pStyle w:val="Default"/>
        <w:rPr>
          <w:color w:val="auto"/>
        </w:rPr>
      </w:pPr>
    </w:p>
    <w:p w:rsidR="001660BB" w:rsidRDefault="00AD6DE7" w:rsidP="001660BB">
      <w:pPr>
        <w:pStyle w:val="Default"/>
        <w:numPr>
          <w:ilvl w:val="0"/>
          <w:numId w:val="7"/>
        </w:numPr>
        <w:rPr>
          <w:color w:val="auto"/>
        </w:rPr>
      </w:pPr>
      <w:r w:rsidRPr="001660BB">
        <w:rPr>
          <w:b/>
          <w:color w:val="auto"/>
        </w:rPr>
        <w:t xml:space="preserve">Intonace </w:t>
      </w:r>
    </w:p>
    <w:p w:rsidR="001660BB" w:rsidRDefault="001660BB" w:rsidP="001660BB">
      <w:pPr>
        <w:pStyle w:val="Default"/>
        <w:rPr>
          <w:color w:val="auto"/>
        </w:rPr>
      </w:pPr>
    </w:p>
    <w:p w:rsidR="001660BB" w:rsidRPr="001660BB" w:rsidRDefault="001660BB" w:rsidP="001660BB">
      <w:pPr>
        <w:pStyle w:val="Default"/>
        <w:rPr>
          <w:color w:val="auto"/>
        </w:rPr>
      </w:pPr>
    </w:p>
    <w:p w:rsidR="001660BB" w:rsidRPr="001660BB" w:rsidRDefault="00AD6DE7" w:rsidP="001660BB">
      <w:pPr>
        <w:pStyle w:val="Default"/>
        <w:numPr>
          <w:ilvl w:val="0"/>
          <w:numId w:val="7"/>
        </w:numPr>
        <w:rPr>
          <w:color w:val="auto"/>
        </w:rPr>
      </w:pPr>
      <w:r w:rsidRPr="001660BB">
        <w:rPr>
          <w:b/>
          <w:color w:val="auto"/>
        </w:rPr>
        <w:t>Tempo</w:t>
      </w:r>
    </w:p>
    <w:p w:rsidR="001660BB" w:rsidRDefault="001660BB" w:rsidP="001660BB">
      <w:pPr>
        <w:pStyle w:val="Odstavecseseznamem"/>
      </w:pPr>
    </w:p>
    <w:p w:rsidR="001660BB" w:rsidRPr="001660BB" w:rsidRDefault="001660BB" w:rsidP="001660BB">
      <w:pPr>
        <w:pStyle w:val="Default"/>
        <w:rPr>
          <w:color w:val="auto"/>
        </w:rPr>
      </w:pPr>
    </w:p>
    <w:p w:rsidR="001660BB" w:rsidRPr="001660BB" w:rsidRDefault="00AD6DE7" w:rsidP="001660BB">
      <w:pPr>
        <w:pStyle w:val="Default"/>
        <w:numPr>
          <w:ilvl w:val="0"/>
          <w:numId w:val="7"/>
        </w:numPr>
        <w:rPr>
          <w:b/>
        </w:rPr>
      </w:pPr>
      <w:r w:rsidRPr="00AD6DE7">
        <w:rPr>
          <w:b/>
          <w:color w:val="auto"/>
        </w:rPr>
        <w:t>Pauza</w:t>
      </w:r>
      <w:r w:rsidRPr="001070B1">
        <w:rPr>
          <w:color w:val="auto"/>
        </w:rPr>
        <w:t xml:space="preserve"> </w:t>
      </w:r>
    </w:p>
    <w:p w:rsidR="001660BB" w:rsidRDefault="001660BB" w:rsidP="001660BB">
      <w:pPr>
        <w:pStyle w:val="Default"/>
        <w:ind w:left="360"/>
        <w:rPr>
          <w:b/>
        </w:rPr>
      </w:pPr>
    </w:p>
    <w:p w:rsidR="001660BB" w:rsidRDefault="001660BB" w:rsidP="001660BB">
      <w:pPr>
        <w:pStyle w:val="Default"/>
        <w:ind w:left="360"/>
        <w:rPr>
          <w:b/>
        </w:rPr>
      </w:pPr>
    </w:p>
    <w:p w:rsidR="001660BB" w:rsidRDefault="001660BB" w:rsidP="001660BB">
      <w:pPr>
        <w:pStyle w:val="Default"/>
        <w:ind w:left="360"/>
        <w:rPr>
          <w:b/>
        </w:rPr>
      </w:pPr>
    </w:p>
    <w:p w:rsidR="009A1AC8" w:rsidRPr="001660BB" w:rsidRDefault="009A1AC8" w:rsidP="001660BB">
      <w:pPr>
        <w:pStyle w:val="Default"/>
        <w:ind w:left="360"/>
        <w:rPr>
          <w:b/>
        </w:rPr>
      </w:pPr>
      <w:r w:rsidRPr="001660BB">
        <w:rPr>
          <w:b/>
        </w:rPr>
        <w:t>Důležitý faktor prostorové rozmístění účastníků:</w:t>
      </w:r>
    </w:p>
    <w:p w:rsidR="00002D13" w:rsidRPr="001070B1" w:rsidRDefault="00002D13" w:rsidP="009A1AC8">
      <w:r w:rsidRPr="001070B1">
        <w:t>- vzdálenost mezi lidmi pozitivně nebo negativně ovlivňuje komunikaci</w:t>
      </w:r>
      <w:r w:rsidR="009A1AC8">
        <w:t>;</w:t>
      </w:r>
      <w:r w:rsidRPr="001070B1">
        <w:t xml:space="preserve"> </w:t>
      </w:r>
    </w:p>
    <w:p w:rsidR="001660BB" w:rsidRDefault="00002D13" w:rsidP="009A1AC8">
      <w:r w:rsidRPr="001070B1">
        <w:t xml:space="preserve">- ve třídě existují místa, jimž </w:t>
      </w:r>
      <w:r w:rsidR="009A1AC8">
        <w:t>U</w:t>
      </w:r>
      <w:r w:rsidRPr="001070B1">
        <w:t xml:space="preserve"> věnu</w:t>
      </w:r>
      <w:r w:rsidR="009A1AC8">
        <w:t>je více pozornosti než ostatním –</w:t>
      </w:r>
      <w:r w:rsidRPr="001070B1">
        <w:t xml:space="preserve"> </w:t>
      </w:r>
      <w:r w:rsidR="009A1AC8">
        <w:t>tzv.</w:t>
      </w:r>
      <w:r w:rsidRPr="001070B1">
        <w:t xml:space="preserve"> </w:t>
      </w:r>
      <w:r w:rsidRPr="009A1AC8">
        <w:rPr>
          <w:b/>
        </w:rPr>
        <w:t>akční zóna učitele</w:t>
      </w:r>
      <w:r w:rsidRPr="001070B1">
        <w:t xml:space="preserve"> </w:t>
      </w:r>
      <w:r w:rsidR="009A1AC8">
        <w:t>=</w:t>
      </w:r>
      <w:r w:rsidRPr="001070B1">
        <w:t xml:space="preserve"> interakce mezi </w:t>
      </w:r>
      <w:r w:rsidR="009A1AC8">
        <w:t xml:space="preserve">U </w:t>
      </w:r>
      <w:r w:rsidRPr="001070B1">
        <w:t xml:space="preserve">a </w:t>
      </w:r>
      <w:r w:rsidR="009A1AC8">
        <w:t xml:space="preserve">Ž bývá </w:t>
      </w:r>
      <w:r w:rsidRPr="001070B1">
        <w:t>častější</w:t>
      </w:r>
      <w:r w:rsidR="001660BB">
        <w:t>.</w:t>
      </w:r>
    </w:p>
    <w:p w:rsidR="001660BB" w:rsidRDefault="001660BB" w:rsidP="009A1AC8"/>
    <w:p w:rsidR="00A90676" w:rsidRPr="001660BB" w:rsidRDefault="001660BB" w:rsidP="009A1AC8">
      <w:pPr>
        <w:rPr>
          <w:b/>
        </w:rPr>
      </w:pPr>
      <w:r w:rsidRPr="001660BB">
        <w:rPr>
          <w:b/>
        </w:rPr>
        <w:t xml:space="preserve">Kde je akční zóna </w:t>
      </w:r>
      <w:bookmarkStart w:id="0" w:name="_GoBack"/>
      <w:bookmarkEnd w:id="0"/>
      <w:r w:rsidR="00002D13" w:rsidRPr="001660BB">
        <w:rPr>
          <w:b/>
        </w:rPr>
        <w:t>při tradičním uspořádání učebny</w:t>
      </w:r>
      <w:r w:rsidRPr="001660BB">
        <w:rPr>
          <w:b/>
        </w:rPr>
        <w:t>?</w:t>
      </w:r>
      <w:r>
        <w:rPr>
          <w:b/>
        </w:rPr>
        <w:t xml:space="preserve"> …………………………………….</w:t>
      </w:r>
    </w:p>
    <w:p w:rsidR="001660BB" w:rsidRDefault="001660BB" w:rsidP="009A1AC8"/>
    <w:p w:rsidR="001660BB" w:rsidRDefault="001660BB" w:rsidP="009A1AC8"/>
    <w:p w:rsidR="001660BB" w:rsidRDefault="001660BB" w:rsidP="001660BB">
      <w:r>
        <w:rPr>
          <w:b/>
        </w:rPr>
        <w:lastRenderedPageBreak/>
        <w:t>Jaká komunikace se odehrává v jednotlivých</w:t>
      </w:r>
      <w:r w:rsidR="009A1AC8" w:rsidRPr="00A90676">
        <w:rPr>
          <w:b/>
        </w:rPr>
        <w:t xml:space="preserve"> komunikační</w:t>
      </w:r>
      <w:r>
        <w:rPr>
          <w:b/>
        </w:rPr>
        <w:t>ch</w:t>
      </w:r>
      <w:r w:rsidR="009A1AC8" w:rsidRPr="00A90676">
        <w:rPr>
          <w:b/>
        </w:rPr>
        <w:t xml:space="preserve"> zón</w:t>
      </w:r>
      <w:r>
        <w:rPr>
          <w:b/>
        </w:rPr>
        <w:t>ách při komunikaci ve třídě</w:t>
      </w:r>
      <w:r w:rsidR="009A1AC8">
        <w:t>:</w:t>
      </w:r>
      <w:r w:rsidR="009A1AC8" w:rsidRPr="009A1AC8">
        <w:t xml:space="preserve"> </w:t>
      </w:r>
    </w:p>
    <w:p w:rsidR="001660BB" w:rsidRDefault="00002D13" w:rsidP="001660BB">
      <w:pPr>
        <w:pStyle w:val="Odstavecseseznamem"/>
        <w:numPr>
          <w:ilvl w:val="0"/>
          <w:numId w:val="28"/>
        </w:numPr>
      </w:pPr>
      <w:r w:rsidRPr="001660BB">
        <w:rPr>
          <w:b/>
        </w:rPr>
        <w:t>první zóna</w:t>
      </w:r>
      <w:r w:rsidRPr="001070B1">
        <w:t xml:space="preserve"> (do 3,7 m) –</w:t>
      </w:r>
    </w:p>
    <w:p w:rsidR="001660BB" w:rsidRDefault="001660BB" w:rsidP="001660BB">
      <w:pPr>
        <w:pStyle w:val="Odstavecseseznamem"/>
      </w:pPr>
    </w:p>
    <w:p w:rsidR="00002D13" w:rsidRDefault="00002D13" w:rsidP="001660BB">
      <w:pPr>
        <w:pStyle w:val="Odstavecseseznamem"/>
        <w:numPr>
          <w:ilvl w:val="0"/>
          <w:numId w:val="28"/>
        </w:numPr>
      </w:pPr>
      <w:r w:rsidRPr="009A1AC8">
        <w:rPr>
          <w:b/>
        </w:rPr>
        <w:t>druhá zóna</w:t>
      </w:r>
      <w:r w:rsidRPr="001070B1">
        <w:t xml:space="preserve"> (3,7 - 7,6 m) – </w:t>
      </w:r>
    </w:p>
    <w:p w:rsidR="001660BB" w:rsidRDefault="001660BB" w:rsidP="001660BB">
      <w:pPr>
        <w:pStyle w:val="Odstavecseseznamem"/>
      </w:pPr>
    </w:p>
    <w:p w:rsidR="001660BB" w:rsidRPr="001070B1" w:rsidRDefault="001660BB" w:rsidP="001660BB">
      <w:pPr>
        <w:pStyle w:val="Odstavecseseznamem"/>
      </w:pPr>
    </w:p>
    <w:p w:rsidR="00A90676" w:rsidRPr="001660BB" w:rsidRDefault="00002D13" w:rsidP="009A1AC8">
      <w:pPr>
        <w:pStyle w:val="Odstavecseseznamem"/>
        <w:numPr>
          <w:ilvl w:val="0"/>
          <w:numId w:val="10"/>
        </w:numPr>
        <w:rPr>
          <w:b/>
        </w:rPr>
      </w:pPr>
      <w:r w:rsidRPr="001660BB">
        <w:rPr>
          <w:b/>
        </w:rPr>
        <w:t>třetí zóna</w:t>
      </w:r>
      <w:r w:rsidRPr="001070B1">
        <w:t xml:space="preserve"> (nad 7,6 m) </w:t>
      </w:r>
    </w:p>
    <w:p w:rsidR="001660BB" w:rsidRPr="001660BB" w:rsidRDefault="001660BB" w:rsidP="001660BB">
      <w:pPr>
        <w:rPr>
          <w:b/>
        </w:rPr>
      </w:pPr>
    </w:p>
    <w:p w:rsidR="00565A90" w:rsidRPr="00565A90" w:rsidRDefault="001660BB" w:rsidP="001660BB">
      <w:pPr>
        <w:rPr>
          <w:rFonts w:eastAsiaTheme="minorHAnsi"/>
          <w:lang w:val="en-GB" w:eastAsia="en-US"/>
        </w:rPr>
      </w:pPr>
      <w:r>
        <w:rPr>
          <w:b/>
        </w:rPr>
        <w:t>Jaké funkce má neverbální komunikace:</w:t>
      </w:r>
    </w:p>
    <w:p w:rsidR="00565A90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a)</w:t>
      </w: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b)</w:t>
      </w: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c)</w:t>
      </w: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  <w:r>
        <w:rPr>
          <w:rFonts w:eastAsiaTheme="minorHAnsi"/>
          <w:lang w:val="en-GB" w:eastAsia="en-US"/>
        </w:rPr>
        <w:t>d)</w:t>
      </w:r>
    </w:p>
    <w:p w:rsidR="001660BB" w:rsidRDefault="001660BB" w:rsidP="00565A90">
      <w:pPr>
        <w:autoSpaceDE w:val="0"/>
        <w:autoSpaceDN w:val="0"/>
        <w:adjustRightInd w:val="0"/>
        <w:rPr>
          <w:rFonts w:eastAsiaTheme="minorHAnsi"/>
          <w:lang w:val="en-GB" w:eastAsia="en-US"/>
        </w:rPr>
      </w:pPr>
    </w:p>
    <w:p w:rsidR="00FF77DE" w:rsidRPr="001070B1" w:rsidRDefault="001660BB" w:rsidP="001660BB">
      <w:pPr>
        <w:autoSpaceDE w:val="0"/>
        <w:autoSpaceDN w:val="0"/>
        <w:adjustRightInd w:val="0"/>
      </w:pPr>
      <w:r>
        <w:rPr>
          <w:rFonts w:eastAsiaTheme="minorHAnsi"/>
          <w:lang w:val="en-GB" w:eastAsia="en-US"/>
        </w:rPr>
        <w:t>e)</w:t>
      </w:r>
    </w:p>
    <w:sectPr w:rsidR="00FF77DE" w:rsidRPr="0010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761"/>
    <w:multiLevelType w:val="hybridMultilevel"/>
    <w:tmpl w:val="8E725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17EF6"/>
    <w:multiLevelType w:val="hybridMultilevel"/>
    <w:tmpl w:val="7CB6B200"/>
    <w:lvl w:ilvl="0" w:tplc="07BC1F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1B2"/>
    <w:multiLevelType w:val="hybridMultilevel"/>
    <w:tmpl w:val="8B48A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50DF"/>
    <w:multiLevelType w:val="hybridMultilevel"/>
    <w:tmpl w:val="6C7AD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E1A8F"/>
    <w:multiLevelType w:val="hybridMultilevel"/>
    <w:tmpl w:val="36EE9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33667"/>
    <w:multiLevelType w:val="hybridMultilevel"/>
    <w:tmpl w:val="1AEAEFDE"/>
    <w:lvl w:ilvl="0" w:tplc="5FA230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C04EF"/>
    <w:multiLevelType w:val="hybridMultilevel"/>
    <w:tmpl w:val="EF1481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F0BD0"/>
    <w:multiLevelType w:val="hybridMultilevel"/>
    <w:tmpl w:val="B27E3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32E74"/>
    <w:multiLevelType w:val="hybridMultilevel"/>
    <w:tmpl w:val="C35C2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E01DF"/>
    <w:multiLevelType w:val="hybridMultilevel"/>
    <w:tmpl w:val="E1F04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8561E"/>
    <w:multiLevelType w:val="hybridMultilevel"/>
    <w:tmpl w:val="FD5A1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1029C"/>
    <w:multiLevelType w:val="hybridMultilevel"/>
    <w:tmpl w:val="96EAF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939F7"/>
    <w:multiLevelType w:val="hybridMultilevel"/>
    <w:tmpl w:val="04D6D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5C42"/>
    <w:multiLevelType w:val="hybridMultilevel"/>
    <w:tmpl w:val="A7E0A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B6586"/>
    <w:multiLevelType w:val="hybridMultilevel"/>
    <w:tmpl w:val="1310C03C"/>
    <w:lvl w:ilvl="0" w:tplc="AEEACA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50976"/>
    <w:multiLevelType w:val="hybridMultilevel"/>
    <w:tmpl w:val="4C689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D1461"/>
    <w:multiLevelType w:val="hybridMultilevel"/>
    <w:tmpl w:val="F7340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724DB"/>
    <w:multiLevelType w:val="hybridMultilevel"/>
    <w:tmpl w:val="4C2ED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B23F9"/>
    <w:multiLevelType w:val="hybridMultilevel"/>
    <w:tmpl w:val="BDEA3B6A"/>
    <w:lvl w:ilvl="0" w:tplc="86062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F07A8"/>
    <w:multiLevelType w:val="hybridMultilevel"/>
    <w:tmpl w:val="F6A6EE5E"/>
    <w:lvl w:ilvl="0" w:tplc="D58AB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666CE"/>
    <w:multiLevelType w:val="hybridMultilevel"/>
    <w:tmpl w:val="83A4B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16DFA"/>
    <w:multiLevelType w:val="hybridMultilevel"/>
    <w:tmpl w:val="DC10D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7582C"/>
    <w:multiLevelType w:val="hybridMultilevel"/>
    <w:tmpl w:val="A3DA8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31D45"/>
    <w:multiLevelType w:val="hybridMultilevel"/>
    <w:tmpl w:val="3BFA5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D3ED7"/>
    <w:multiLevelType w:val="hybridMultilevel"/>
    <w:tmpl w:val="D9E6D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F59E8"/>
    <w:multiLevelType w:val="hybridMultilevel"/>
    <w:tmpl w:val="C512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F7F7A"/>
    <w:multiLevelType w:val="hybridMultilevel"/>
    <w:tmpl w:val="5FB61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998"/>
    <w:multiLevelType w:val="hybridMultilevel"/>
    <w:tmpl w:val="1DDCC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5"/>
  </w:num>
  <w:num w:numId="5">
    <w:abstractNumId w:val="23"/>
  </w:num>
  <w:num w:numId="6">
    <w:abstractNumId w:val="15"/>
  </w:num>
  <w:num w:numId="7">
    <w:abstractNumId w:val="13"/>
  </w:num>
  <w:num w:numId="8">
    <w:abstractNumId w:val="25"/>
  </w:num>
  <w:num w:numId="9">
    <w:abstractNumId w:val="19"/>
  </w:num>
  <w:num w:numId="10">
    <w:abstractNumId w:val="3"/>
  </w:num>
  <w:num w:numId="11">
    <w:abstractNumId w:val="22"/>
  </w:num>
  <w:num w:numId="12">
    <w:abstractNumId w:val="14"/>
  </w:num>
  <w:num w:numId="13">
    <w:abstractNumId w:val="0"/>
  </w:num>
  <w:num w:numId="14">
    <w:abstractNumId w:val="11"/>
  </w:num>
  <w:num w:numId="15">
    <w:abstractNumId w:val="2"/>
  </w:num>
  <w:num w:numId="16">
    <w:abstractNumId w:val="26"/>
  </w:num>
  <w:num w:numId="17">
    <w:abstractNumId w:val="24"/>
  </w:num>
  <w:num w:numId="18">
    <w:abstractNumId w:val="21"/>
  </w:num>
  <w:num w:numId="19">
    <w:abstractNumId w:val="8"/>
  </w:num>
  <w:num w:numId="20">
    <w:abstractNumId w:val="12"/>
  </w:num>
  <w:num w:numId="21">
    <w:abstractNumId w:val="27"/>
  </w:num>
  <w:num w:numId="22">
    <w:abstractNumId w:val="7"/>
  </w:num>
  <w:num w:numId="23">
    <w:abstractNumId w:val="9"/>
  </w:num>
  <w:num w:numId="24">
    <w:abstractNumId w:val="17"/>
  </w:num>
  <w:num w:numId="25">
    <w:abstractNumId w:val="10"/>
  </w:num>
  <w:num w:numId="26">
    <w:abstractNumId w:val="4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13"/>
    <w:rsid w:val="00002D13"/>
    <w:rsid w:val="001070B1"/>
    <w:rsid w:val="001660BB"/>
    <w:rsid w:val="001A4568"/>
    <w:rsid w:val="002307F1"/>
    <w:rsid w:val="00271F5B"/>
    <w:rsid w:val="002F38DA"/>
    <w:rsid w:val="00324638"/>
    <w:rsid w:val="00565A90"/>
    <w:rsid w:val="005B54BA"/>
    <w:rsid w:val="006D2F59"/>
    <w:rsid w:val="00854D4A"/>
    <w:rsid w:val="008D6730"/>
    <w:rsid w:val="00985567"/>
    <w:rsid w:val="009A1AC8"/>
    <w:rsid w:val="009D1ABA"/>
    <w:rsid w:val="009D48DF"/>
    <w:rsid w:val="00A90676"/>
    <w:rsid w:val="00AD6DE7"/>
    <w:rsid w:val="00AF2E89"/>
    <w:rsid w:val="00B06B5A"/>
    <w:rsid w:val="00C814B4"/>
    <w:rsid w:val="00C81BA2"/>
    <w:rsid w:val="00F3581B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5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1F5B"/>
    <w:pPr>
      <w:ind w:left="180" w:hanging="180"/>
    </w:pPr>
  </w:style>
  <w:style w:type="character" w:customStyle="1" w:styleId="Zkladntextodsazen2Char">
    <w:name w:val="Základní text odsazený 2 Char"/>
    <w:basedOn w:val="Standardnpsmoodstavce"/>
    <w:link w:val="Zkladntextodsazen2"/>
    <w:rsid w:val="00271F5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730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D673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D6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5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1F5B"/>
    <w:pPr>
      <w:ind w:left="180" w:hanging="180"/>
    </w:pPr>
  </w:style>
  <w:style w:type="character" w:customStyle="1" w:styleId="Zkladntextodsazen2Char">
    <w:name w:val="Základní text odsazený 2 Char"/>
    <w:basedOn w:val="Standardnpsmoodstavce"/>
    <w:link w:val="Zkladntextodsazen2"/>
    <w:rsid w:val="00271F5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730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D673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D6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3</cp:revision>
  <dcterms:created xsi:type="dcterms:W3CDTF">2018-11-18T18:21:00Z</dcterms:created>
  <dcterms:modified xsi:type="dcterms:W3CDTF">2018-11-18T18:22:00Z</dcterms:modified>
</cp:coreProperties>
</file>