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0E" w:rsidRPr="007252F9" w:rsidRDefault="00F02B0E" w:rsidP="00F02B0E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7252F9">
        <w:rPr>
          <w:rFonts w:ascii="Times New Roman" w:hAnsi="Times New Roman" w:cs="Times New Roman"/>
          <w:b/>
          <w:bCs/>
          <w:sz w:val="32"/>
          <w:szCs w:val="32"/>
          <w:lang w:val="cs-CZ"/>
        </w:rPr>
        <w:t>Národní jazyk a jeho rozvrstvení (stratifikace)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– dokončení tématu</w:t>
      </w:r>
    </w:p>
    <w:p w:rsidR="00F02B0E" w:rsidRDefault="00F02B0E" w:rsidP="00F02B0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02B0E" w:rsidRDefault="00F02B0E" w:rsidP="00F02B0E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Nestrukturní útvary/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poloútvary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národního jazyka</w:t>
      </w:r>
    </w:p>
    <w:p w:rsidR="00F02B0E" w:rsidRPr="00F02B0E" w:rsidRDefault="00F02B0E" w:rsidP="00F02B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Profesní mluva</w:t>
      </w:r>
      <w:r w:rsidRPr="009756AE">
        <w:rPr>
          <w:rFonts w:ascii="Times New Roman" w:hAnsi="Times New Roman" w:cs="Times New Roman"/>
          <w:sz w:val="28"/>
          <w:szCs w:val="28"/>
          <w:lang w:val="cs-CZ"/>
        </w:rPr>
        <w:t xml:space="preserve"> – vysvětlení pojmu, příklady</w:t>
      </w:r>
    </w:p>
    <w:p w:rsidR="00F02B0E" w:rsidRDefault="00F02B0E" w:rsidP="00F02B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Slang</w:t>
      </w:r>
    </w:p>
    <w:p w:rsidR="00F02B0E" w:rsidRDefault="00F02B0E" w:rsidP="00F02B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Argot</w:t>
      </w:r>
    </w:p>
    <w:p w:rsidR="00F02B0E" w:rsidRPr="00F02B0E" w:rsidRDefault="00F02B0E" w:rsidP="00F02B0E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</w:p>
    <w:p w:rsidR="00F02B0E" w:rsidRPr="00F02B0E" w:rsidRDefault="00F02B0E" w:rsidP="00F02B0E">
      <w:pPr>
        <w:rPr>
          <w:rFonts w:ascii="Times New Roman" w:hAnsi="Times New Roman" w:cs="Times New Roman"/>
          <w:bCs/>
          <w:sz w:val="32"/>
          <w:szCs w:val="32"/>
          <w:lang w:val="cs-CZ"/>
        </w:rPr>
      </w:pPr>
      <w:r w:rsidRPr="00F02B0E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Fylogeneze jazyka </w:t>
      </w:r>
      <w:r w:rsidRPr="00F02B0E">
        <w:rPr>
          <w:rFonts w:ascii="Times New Roman" w:hAnsi="Times New Roman" w:cs="Times New Roman"/>
          <w:bCs/>
          <w:sz w:val="32"/>
          <w:szCs w:val="32"/>
          <w:lang w:val="cs-CZ"/>
        </w:rPr>
        <w:t>– vysvětlení</w:t>
      </w:r>
    </w:p>
    <w:p w:rsidR="00F02B0E" w:rsidRPr="00F02B0E" w:rsidRDefault="00F02B0E" w:rsidP="00F02B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cs-CZ"/>
        </w:rPr>
      </w:pPr>
      <w:r w:rsidRPr="00F02B0E">
        <w:rPr>
          <w:rFonts w:ascii="Times New Roman" w:hAnsi="Times New Roman" w:cs="Times New Roman"/>
          <w:bCs/>
          <w:sz w:val="28"/>
          <w:szCs w:val="28"/>
          <w:lang w:val="cs-CZ"/>
        </w:rPr>
        <w:t>Divergence – vysvětlení, příklady</w:t>
      </w:r>
    </w:p>
    <w:p w:rsidR="00F02B0E" w:rsidRPr="00F02B0E" w:rsidRDefault="00F02B0E" w:rsidP="00F02B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02B0E">
        <w:rPr>
          <w:rFonts w:ascii="Times New Roman" w:hAnsi="Times New Roman" w:cs="Times New Roman"/>
          <w:bCs/>
          <w:sz w:val="28"/>
          <w:szCs w:val="28"/>
          <w:lang w:val="cs-CZ"/>
        </w:rPr>
        <w:t>Konvergence – vysvětlení, příklady</w:t>
      </w:r>
    </w:p>
    <w:p w:rsidR="00F02B0E" w:rsidRDefault="00F02B0E" w:rsidP="00F02B0E"/>
    <w:p w:rsidR="00F02B0E" w:rsidRDefault="00F02B0E" w:rsidP="00F02B0E">
      <w:r>
        <w:t>------</w:t>
      </w:r>
    </w:p>
    <w:p w:rsidR="00781C87" w:rsidRDefault="00F02B0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2B0E">
        <w:rPr>
          <w:rFonts w:ascii="Times New Roman" w:hAnsi="Times New Roman" w:cs="Times New Roman"/>
          <w:b/>
          <w:sz w:val="32"/>
          <w:szCs w:val="32"/>
        </w:rPr>
        <w:t>Skladba</w:t>
      </w:r>
      <w:proofErr w:type="spellEnd"/>
    </w:p>
    <w:p w:rsidR="00F02B0E" w:rsidRPr="00F02B0E" w:rsidRDefault="00F02B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B0E">
        <w:rPr>
          <w:rFonts w:ascii="Times New Roman" w:hAnsi="Times New Roman" w:cs="Times New Roman"/>
          <w:b/>
          <w:sz w:val="28"/>
          <w:szCs w:val="28"/>
        </w:rPr>
        <w:t>Věta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druhy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vět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>:</w:t>
      </w:r>
    </w:p>
    <w:p w:rsidR="00F02B0E" w:rsidRPr="00F02B0E" w:rsidRDefault="00F02B0E">
      <w:pPr>
        <w:rPr>
          <w:rFonts w:ascii="Times New Roman" w:hAnsi="Times New Roman" w:cs="Times New Roman"/>
          <w:sz w:val="28"/>
          <w:szCs w:val="28"/>
        </w:rPr>
      </w:pPr>
      <w:r w:rsidRPr="00F02B0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podle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postoje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oznamovací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tázací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>….)</w:t>
      </w:r>
    </w:p>
    <w:p w:rsidR="00F02B0E" w:rsidRPr="00F02B0E" w:rsidRDefault="00F02B0E">
      <w:pPr>
        <w:rPr>
          <w:rFonts w:ascii="Times New Roman" w:hAnsi="Times New Roman" w:cs="Times New Roman"/>
          <w:sz w:val="28"/>
          <w:szCs w:val="28"/>
        </w:rPr>
      </w:pPr>
      <w:r w:rsidRPr="00F02B0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podle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členitosti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věta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jednočlenná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02B0E">
        <w:rPr>
          <w:rFonts w:ascii="Times New Roman" w:hAnsi="Times New Roman" w:cs="Times New Roman"/>
          <w:sz w:val="28"/>
          <w:szCs w:val="28"/>
        </w:rPr>
        <w:t>dvojčlenná</w:t>
      </w:r>
      <w:proofErr w:type="spellEnd"/>
      <w:r w:rsidRPr="00F02B0E">
        <w:rPr>
          <w:rFonts w:ascii="Times New Roman" w:hAnsi="Times New Roman" w:cs="Times New Roman"/>
          <w:sz w:val="28"/>
          <w:szCs w:val="28"/>
        </w:rPr>
        <w:t>)</w:t>
      </w:r>
    </w:p>
    <w:p w:rsidR="00F02B0E" w:rsidRDefault="00F02B0E">
      <w:pPr>
        <w:rPr>
          <w:rFonts w:ascii="Times New Roman" w:hAnsi="Times New Roman" w:cs="Times New Roman"/>
          <w:sz w:val="28"/>
          <w:szCs w:val="28"/>
        </w:rPr>
      </w:pPr>
    </w:p>
    <w:p w:rsidR="00F02B0E" w:rsidRPr="00F02B0E" w:rsidRDefault="00F02B0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B0E">
        <w:rPr>
          <w:rFonts w:ascii="Times New Roman" w:hAnsi="Times New Roman" w:cs="Times New Roman"/>
          <w:b/>
          <w:sz w:val="28"/>
          <w:szCs w:val="28"/>
        </w:rPr>
        <w:t>Větný</w:t>
      </w:r>
      <w:proofErr w:type="spellEnd"/>
      <w:r w:rsidRPr="00F02B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B0E">
        <w:rPr>
          <w:rFonts w:ascii="Times New Roman" w:hAnsi="Times New Roman" w:cs="Times New Roman"/>
          <w:b/>
          <w:sz w:val="28"/>
          <w:szCs w:val="28"/>
        </w:rPr>
        <w:t>člen</w:t>
      </w:r>
      <w:proofErr w:type="spellEnd"/>
    </w:p>
    <w:p w:rsidR="00F02B0E" w:rsidRDefault="00F02B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Větné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členy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základní</w:t>
      </w:r>
      <w:proofErr w:type="spellEnd"/>
    </w:p>
    <w:p w:rsidR="00F02B0E" w:rsidRDefault="00F02B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Větné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členy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rozvíjející</w:t>
      </w:r>
      <w:proofErr w:type="spellEnd"/>
    </w:p>
    <w:p w:rsidR="00F02B0E" w:rsidRDefault="00F02B0E">
      <w:pPr>
        <w:rPr>
          <w:rFonts w:ascii="Times New Roman" w:hAnsi="Times New Roman" w:cs="Times New Roman"/>
          <w:sz w:val="28"/>
          <w:szCs w:val="28"/>
        </w:rPr>
      </w:pPr>
    </w:p>
    <w:p w:rsidR="00F02B0E" w:rsidRPr="00F02B0E" w:rsidRDefault="00F02B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02B0E">
        <w:rPr>
          <w:rFonts w:ascii="Times New Roman" w:hAnsi="Times New Roman" w:cs="Times New Roman"/>
          <w:b/>
          <w:sz w:val="28"/>
          <w:szCs w:val="28"/>
        </w:rPr>
        <w:t>Větné</w:t>
      </w:r>
      <w:proofErr w:type="spellEnd"/>
      <w:r w:rsidRPr="00F02B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B0E">
        <w:rPr>
          <w:rFonts w:ascii="Times New Roman" w:hAnsi="Times New Roman" w:cs="Times New Roman"/>
          <w:b/>
          <w:sz w:val="28"/>
          <w:szCs w:val="28"/>
        </w:rPr>
        <w:t>vztahy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koordinace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přiřazování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souřadnost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závislost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predikace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přisuzování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F02B0E" w:rsidRPr="00F0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6FDB"/>
    <w:multiLevelType w:val="hybridMultilevel"/>
    <w:tmpl w:val="C860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41ED"/>
    <w:multiLevelType w:val="hybridMultilevel"/>
    <w:tmpl w:val="CA88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4A"/>
    <w:rsid w:val="0096584A"/>
    <w:rsid w:val="00D117F5"/>
    <w:rsid w:val="00DB6097"/>
    <w:rsid w:val="00F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40F3"/>
  <w15:chartTrackingRefBased/>
  <w15:docId w15:val="{E448EBB4-DFE2-414F-A9DB-94B7290F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B0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2019-11-21T16:54:00Z</dcterms:created>
  <dcterms:modified xsi:type="dcterms:W3CDTF">2019-11-21T16:59:00Z</dcterms:modified>
</cp:coreProperties>
</file>