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D8" w:rsidRPr="00197575" w:rsidRDefault="00C66FD8" w:rsidP="00197575">
      <w:pPr>
        <w:jc w:val="center"/>
        <w:rPr>
          <w:b/>
          <w:sz w:val="28"/>
          <w:szCs w:val="28"/>
        </w:rPr>
      </w:pPr>
      <w:bookmarkStart w:id="0" w:name="_GoBack"/>
      <w:r w:rsidRPr="00197575">
        <w:rPr>
          <w:b/>
          <w:sz w:val="28"/>
          <w:szCs w:val="28"/>
        </w:rPr>
        <w:t>Сложные прилагательные</w:t>
      </w:r>
    </w:p>
    <w:bookmarkEnd w:id="0"/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 xml:space="preserve">Пишутся </w:t>
      </w:r>
      <w:r w:rsidRPr="00C66FD8">
        <w:rPr>
          <w:b/>
          <w:sz w:val="24"/>
          <w:szCs w:val="24"/>
        </w:rPr>
        <w:t>слитно</w:t>
      </w:r>
      <w:r w:rsidRPr="00C66FD8">
        <w:rPr>
          <w:sz w:val="24"/>
          <w:szCs w:val="24"/>
        </w:rPr>
        <w:t>:</w:t>
      </w:r>
    </w:p>
    <w:p w:rsidR="00C66FD8" w:rsidRPr="00C66FD8" w:rsidRDefault="009270F4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66FD8" w:rsidRPr="00C66FD8">
        <w:rPr>
          <w:sz w:val="24"/>
          <w:szCs w:val="24"/>
        </w:rPr>
        <w:t>сложные прилагательные, образованные из сочетаний слов, по своему значению подчиненных одно другому или по способу согласования (железнодорожный ← железная дорога), или по способу управления (вагоноремонтный ← ремонт вагонов), или по способу примыкания (легкораненый ← легко ранить). Например:</w:t>
      </w:r>
    </w:p>
    <w:p w:rsidR="00C66FD8" w:rsidRPr="00C66FD8" w:rsidRDefault="00C66FD8" w:rsidP="00C66FD8">
      <w:pPr>
        <w:jc w:val="both"/>
        <w:rPr>
          <w:i/>
          <w:sz w:val="24"/>
          <w:szCs w:val="24"/>
        </w:rPr>
      </w:pPr>
      <w:r w:rsidRPr="00C66FD8">
        <w:rPr>
          <w:i/>
          <w:sz w:val="24"/>
          <w:szCs w:val="24"/>
        </w:rPr>
        <w:t>горноспасательная станция (спасание в горах)</w:t>
      </w:r>
    </w:p>
    <w:p w:rsidR="00C66FD8" w:rsidRPr="00C66FD8" w:rsidRDefault="00C66FD8" w:rsidP="00C66FD8">
      <w:pPr>
        <w:jc w:val="both"/>
        <w:rPr>
          <w:i/>
          <w:sz w:val="24"/>
          <w:szCs w:val="24"/>
        </w:rPr>
      </w:pPr>
      <w:r w:rsidRPr="00C66FD8">
        <w:rPr>
          <w:i/>
          <w:sz w:val="24"/>
          <w:szCs w:val="24"/>
        </w:rPr>
        <w:t>естественноисторические условия (естественная история)</w:t>
      </w:r>
    </w:p>
    <w:p w:rsidR="00C66FD8" w:rsidRPr="00C66FD8" w:rsidRDefault="00C66FD8" w:rsidP="00C66FD8">
      <w:pPr>
        <w:jc w:val="both"/>
        <w:rPr>
          <w:i/>
          <w:sz w:val="24"/>
          <w:szCs w:val="24"/>
        </w:rPr>
      </w:pPr>
      <w:r w:rsidRPr="00C66FD8">
        <w:rPr>
          <w:i/>
          <w:sz w:val="24"/>
          <w:szCs w:val="24"/>
        </w:rPr>
        <w:t>естественнонаучные взгляды (естественные науки)</w:t>
      </w:r>
    </w:p>
    <w:p w:rsidR="00C66FD8" w:rsidRPr="00C66FD8" w:rsidRDefault="00C66FD8" w:rsidP="00C66FD8">
      <w:pPr>
        <w:jc w:val="both"/>
        <w:rPr>
          <w:i/>
          <w:sz w:val="24"/>
          <w:szCs w:val="24"/>
        </w:rPr>
      </w:pPr>
      <w:r w:rsidRPr="00C66FD8">
        <w:rPr>
          <w:i/>
          <w:sz w:val="24"/>
          <w:szCs w:val="24"/>
        </w:rPr>
        <w:t>левобережная низменность (левый берег)</w:t>
      </w:r>
    </w:p>
    <w:p w:rsidR="00C66FD8" w:rsidRPr="00C66FD8" w:rsidRDefault="00C66FD8" w:rsidP="00C66FD8">
      <w:pPr>
        <w:jc w:val="both"/>
        <w:rPr>
          <w:i/>
          <w:sz w:val="24"/>
          <w:szCs w:val="24"/>
        </w:rPr>
      </w:pPr>
      <w:r w:rsidRPr="00C66FD8">
        <w:rPr>
          <w:i/>
          <w:sz w:val="24"/>
          <w:szCs w:val="24"/>
        </w:rPr>
        <w:t>машиностроительные предприятия (строительство машин)</w:t>
      </w:r>
    </w:p>
    <w:p w:rsidR="00C66FD8" w:rsidRPr="00C66FD8" w:rsidRDefault="00C66FD8" w:rsidP="00C66FD8">
      <w:pPr>
        <w:jc w:val="both"/>
        <w:rPr>
          <w:i/>
          <w:sz w:val="24"/>
          <w:szCs w:val="24"/>
        </w:rPr>
      </w:pPr>
      <w:r w:rsidRPr="00C66FD8">
        <w:rPr>
          <w:i/>
          <w:sz w:val="24"/>
          <w:szCs w:val="24"/>
        </w:rPr>
        <w:t>машинописное бюро (письмо машинами)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Правило, распространяется на написание сложных прилагательных (не являющихся именами собственными), образованных от сочетания прилагательного с существительным, выступающего в роли географического названия: великолукский ← Великие Луки, вышневолоцкий ← Вышний Волочёк, карловарский ← Карловы Вары.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2. сложные прилагательные, употребляемые в качестве научно-технических терминов: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азотнокислый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вечнозелёный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геологоразведочный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дикорастущий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живородящий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молочнокислый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мясоконсервный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насекомоядные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плодоовощной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поперечнополосатый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lastRenderedPageBreak/>
        <w:t>Некоторые из этих слов состоят из частей, которые отдельно не употребляются: конноспортивный (первая часть несамостоятельна), насекомоядные (обе части несамостоятельны), узкогрудый (вторая часть не является самостоятельным словом).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Ср. слитное написание слов, у которых первой основой выступают элементы верхне-, нижне-, древне-, средне-, ранне-, поздне-, обще-, например: верхнегортанный, нижнесаксонский, древнецерковнославянский, древневерхненемецкий, среднеазиатский, среднеуглеродистый, раннецветущий, позднеспелый, общенародный.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3. У многих сложных прилагательных терминологического характера в качестве первой части используются слова: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высоко-: высоковитаминный, высокооплачиваемый;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низко-: низколетящий, низкоперегнойный;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глубоко-: глубокорасположенный, глубокоуважаемый;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мелко-: мелкомасштабный, мелкозернистый;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легко-: легкоподвижный, легкорастворимый;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тяжело-: тяжелогружёный, тяжелораненый;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трудно-: труднодоступный, труднопроходимый;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широко-: широкодоступный, широкопредставительный;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узко-: узковедомственный, узкоспециальный;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много-: многоотраслевой, многослойный;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мало-: малозначащий, малопосещаемый;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сильно-: сильнодействующий, сильнощелочной;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слабо-: слабокислый, слаботорфянистый;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толсто-: толстоногий, толстостенный;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тонко-: тонкоголосый, тонкомолотый;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густо-: густомахровый, густонаселённый;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крупно-: крупноблочный, крупнопанельный;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 xml:space="preserve">В тех случаях, когда каждая часть сложного слова может употребляться самостоятельно, слитное написание сложного прилагательного объясняется тем, что первая часть </w:t>
      </w:r>
      <w:r w:rsidRPr="00C66FD8">
        <w:rPr>
          <w:sz w:val="24"/>
          <w:szCs w:val="24"/>
        </w:rPr>
        <w:lastRenderedPageBreak/>
        <w:t>(высоко-, широко-, много-, сильно-, ниже- и т. п.) не выступает в роли самостоятельного члена предложения, поэтому перестановка частей сложного слова невозможна без изменения его терминологического характера: высокоорганизованный, глубокоуважаемый, нижеподписавшиеся и т. п.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4. При наличии пояснительных слов обычно образуется свободное словосочетание (наречие и прилагательное или причастие), а не терминологическое сложное слово. Ср.: густонаселённые районы — густо населённые беженцами трущобы; малоисследованные проблемы — мало исследованные наукой области медицины. Случаи слитного написания типа экономически слаборазвитые страны, несмотря на наличие пояснительных слов, являются единичными.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Играет роль также порядок слов: сложное прилагательное, как правило, предшествует второму существительному, а словосочетание обычно следует за ним; ср.: скоропортящиеся продукты — продукты, скоро портящиеся в летнее время.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Запомните: в сложных словах ставится одно ударение (иногда с побочным ударением на первой основе): малоприспосо́бленный, а в словосочетаниях два самостоятельных ударения: ма́ло приспосо́бленный к засухам.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 xml:space="preserve">5. Пишутся слитно сложные прилагательные с первой частью </w:t>
      </w:r>
      <w:r w:rsidRPr="00C66FD8">
        <w:rPr>
          <w:b/>
          <w:sz w:val="24"/>
          <w:szCs w:val="24"/>
        </w:rPr>
        <w:t>четверть</w:t>
      </w:r>
      <w:r w:rsidRPr="00C66FD8">
        <w:rPr>
          <w:sz w:val="24"/>
          <w:szCs w:val="24"/>
        </w:rPr>
        <w:t>: четвертьфинальные игры, четвертькровные животные.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 xml:space="preserve">Пишутся </w:t>
      </w:r>
      <w:r w:rsidRPr="00C66FD8">
        <w:rPr>
          <w:b/>
          <w:sz w:val="24"/>
          <w:szCs w:val="24"/>
        </w:rPr>
        <w:t>через дефис</w:t>
      </w:r>
      <w:r w:rsidRPr="00C66FD8">
        <w:rPr>
          <w:sz w:val="24"/>
          <w:szCs w:val="24"/>
        </w:rPr>
        <w:t>: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66FD8">
        <w:rPr>
          <w:sz w:val="24"/>
          <w:szCs w:val="24"/>
        </w:rPr>
        <w:t>сложные прилагательные, образованные от сложных существительных с дефисным написанием: анархо-синдикалистский, северо-восточный, юго-юго-западный, норд-остовый, лейб-гвардейский, иваново-вознесенский, нью-йоркский.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Примечание. При наличии приставки такие прилагательные пишутся слитно: антисоциалдемократический, приамударьинский.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66FD8">
        <w:rPr>
          <w:sz w:val="24"/>
          <w:szCs w:val="24"/>
        </w:rPr>
        <w:t xml:space="preserve">. сложные прилагательные, образованные от сочетания имени и фамилии, имени и отчества или двух фамилий, например: вальтер-скоттовские романы, жюль-верновская фантастика, робин-гудовские приключения, джек-лондоновские произведения, лев-толстовский стиль, ерофей-павловичская платформа (от названия станции Ерофей </w:t>
      </w:r>
      <w:r w:rsidRPr="00C66FD8">
        <w:rPr>
          <w:sz w:val="24"/>
          <w:szCs w:val="24"/>
        </w:rPr>
        <w:lastRenderedPageBreak/>
        <w:t>Павлович), бойль-мариоттовский закон, ильфо-петровская сатира, Иван-Иванычев пиджак, Анна-Михайловнина кофта.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 w:rsidRPr="00C66FD8">
        <w:rPr>
          <w:sz w:val="24"/>
          <w:szCs w:val="24"/>
        </w:rPr>
        <w:t xml:space="preserve">сложные прилагательные, образованные из двух и более основ, обозначающих равноправные понятия; между частями таких прилагательных в их начальной форме можно вставить сочинительный союз </w:t>
      </w:r>
      <w:r w:rsidRPr="009270F4">
        <w:rPr>
          <w:b/>
          <w:sz w:val="24"/>
          <w:szCs w:val="24"/>
        </w:rPr>
        <w:t>и</w:t>
      </w:r>
      <w:r w:rsidRPr="00C66FD8">
        <w:rPr>
          <w:sz w:val="24"/>
          <w:szCs w:val="24"/>
        </w:rPr>
        <w:t xml:space="preserve"> </w:t>
      </w:r>
      <w:proofErr w:type="gramStart"/>
      <w:r w:rsidRPr="00C66FD8">
        <w:rPr>
          <w:sz w:val="24"/>
          <w:szCs w:val="24"/>
        </w:rPr>
        <w:t>или</w:t>
      </w:r>
      <w:proofErr w:type="gramEnd"/>
      <w:r w:rsidRPr="00C66FD8">
        <w:rPr>
          <w:sz w:val="24"/>
          <w:szCs w:val="24"/>
        </w:rPr>
        <w:t xml:space="preserve"> </w:t>
      </w:r>
      <w:r w:rsidRPr="009270F4">
        <w:rPr>
          <w:b/>
          <w:sz w:val="24"/>
          <w:szCs w:val="24"/>
        </w:rPr>
        <w:t>но</w:t>
      </w:r>
      <w:r w:rsidR="009270F4">
        <w:rPr>
          <w:sz w:val="24"/>
          <w:szCs w:val="24"/>
        </w:rPr>
        <w:t>: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торгово-промышленный капитал (ср. торговый, и промышленный)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беспроцентно-выигрышный заём (ср. беспроцентный, но выигрышный)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агитационно-пропагандистская кампания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вопросо-ответная форма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выпукло-вогнутая линза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желудочно-кишечный тракт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сердечно-сосудистый спазм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экспрессивно-эмоциональное выступление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Примечание. Первой частью сложных прилагательных этого типа может быть как основа существительного, так и основа прилагательного. Ср.: ликёро-водочные изделия (т. е. из ликера и водки) — ликёро-водочная промышленность (т. е. ликёрная и водочная); приёмосдаточный пункт (т. е. прием и сдача) — приёмо-переводные экзамены (т. е. приемные и переводные).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9270F4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6FD8" w:rsidRPr="00C66FD8">
        <w:rPr>
          <w:sz w:val="24"/>
          <w:szCs w:val="24"/>
        </w:rPr>
        <w:t>. сложные прилагательные, части которых указывают на неоднородные признаки: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Военно-медицинская академия (ср. Военная медицинская академия)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добровольно-спортивные общества (ср. добровольные спортивные общества)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народно-освободительное движение (ср. народное освободительное движение)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официально-деловой стиль (ср. официальный деловой стиль)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9270F4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66FD8" w:rsidRPr="00C66FD8">
        <w:rPr>
          <w:sz w:val="24"/>
          <w:szCs w:val="24"/>
        </w:rPr>
        <w:t>. сложные прилагательные, обозначающие оттенки цветов: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бледно-голубой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блёкло-розовый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бутылочно-зелёный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lastRenderedPageBreak/>
        <w:t>голубовато-фиолетовый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золотисто-красный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иссиня-чёрный -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лимонно-жёлтый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9270F4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66FD8" w:rsidRPr="00C66FD8">
        <w:rPr>
          <w:sz w:val="24"/>
          <w:szCs w:val="24"/>
        </w:rPr>
        <w:t>. сложные прилагательные терминологиче</w:t>
      </w:r>
      <w:r>
        <w:rPr>
          <w:sz w:val="24"/>
          <w:szCs w:val="24"/>
        </w:rPr>
        <w:t>ского характера</w:t>
      </w:r>
      <w:r w:rsidR="00C66FD8" w:rsidRPr="00C66FD8">
        <w:rPr>
          <w:sz w:val="24"/>
          <w:szCs w:val="24"/>
        </w:rPr>
        <w:t>: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атомно-молекулярный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бобово-злаковые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буржуазно-демократический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инфекционно-аллергический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интегрально-дифференциальный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9270F4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6FD8" w:rsidRPr="00C66FD8">
        <w:rPr>
          <w:sz w:val="24"/>
          <w:szCs w:val="24"/>
        </w:rPr>
        <w:t>. сложные прилагательные, у которых основа первой части, образованная от слов иноязычного происхождения, оканчивается на -ико: диалектико-материалистический, историко-архивный, критико-библиографический, медико-судебный, механико-термический, политико-массовый, технико-экономический, химико-фармацевтический и т. п.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Примечание. Слитно пишущиеся слова с первой основой велико- (великодержавный, великомученический, великосветский и др.) относятся к другому типу словообразования.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9270F4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66FD8" w:rsidRPr="00C66FD8">
        <w:rPr>
          <w:sz w:val="24"/>
          <w:szCs w:val="24"/>
        </w:rPr>
        <w:t>. сложные прилагательные, входящие в сложные географические или административные названия и начинающиеся с основы восточно-, западно-, северно-/северо- или южно-/юго-: Восточно-Европейская равнина, Западно-Корейский залив, Северо-Западный Пакистан, Южно-Австралийская котловина.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C66FD8" w:rsidP="00C66FD8">
      <w:pPr>
        <w:jc w:val="both"/>
        <w:rPr>
          <w:sz w:val="24"/>
          <w:szCs w:val="24"/>
        </w:rPr>
      </w:pPr>
      <w:r w:rsidRPr="00C66FD8">
        <w:rPr>
          <w:sz w:val="24"/>
          <w:szCs w:val="24"/>
        </w:rPr>
        <w:t>Примечание. В нарицательном значении подобные прилагательные пишутся слитно и со строчной буквы. Ср.: Западно-Сибирская низменность — западносибирские реки; Южно-Уральская железная дорога — южноуральская флора и фауна.</w:t>
      </w:r>
    </w:p>
    <w:p w:rsidR="00C66FD8" w:rsidRPr="00C66FD8" w:rsidRDefault="009270F4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66FD8" w:rsidRPr="00C66FD8">
        <w:rPr>
          <w:sz w:val="24"/>
          <w:szCs w:val="24"/>
        </w:rPr>
        <w:t>. сложные прилагательные, образованные из сочетания прилагательного с существительным, но с перестановкой этих элементов, например: литературно-</w:t>
      </w:r>
      <w:r w:rsidR="00C66FD8" w:rsidRPr="00C66FD8">
        <w:rPr>
          <w:sz w:val="24"/>
          <w:szCs w:val="24"/>
        </w:rPr>
        <w:lastRenderedPageBreak/>
        <w:t>художественный ← художественная литература; словарно-технический ← технический словарь.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p w:rsidR="00C66FD8" w:rsidRPr="00C66FD8" w:rsidRDefault="009270F4" w:rsidP="00C66FD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66FD8" w:rsidRPr="00C66FD8">
        <w:rPr>
          <w:sz w:val="24"/>
          <w:szCs w:val="24"/>
        </w:rPr>
        <w:t>. При употреблении ряда сложных прилагательных возможно использование «висячего» дефиса: семнадцати- и восемнадцатилетние юноши и девушки; кукурузо-, картофеле-, льнохлопко- и силосоуборочные комбайны.</w:t>
      </w:r>
    </w:p>
    <w:p w:rsidR="00C66FD8" w:rsidRPr="00C66FD8" w:rsidRDefault="00C66FD8" w:rsidP="00C66FD8">
      <w:pPr>
        <w:jc w:val="both"/>
        <w:rPr>
          <w:sz w:val="24"/>
          <w:szCs w:val="24"/>
        </w:rPr>
      </w:pPr>
    </w:p>
    <w:sectPr w:rsidR="00C66FD8" w:rsidRPr="00C6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D8"/>
    <w:rsid w:val="00197575"/>
    <w:rsid w:val="009270F4"/>
    <w:rsid w:val="009E105A"/>
    <w:rsid w:val="00C6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026A"/>
  <w15:chartTrackingRefBased/>
  <w15:docId w15:val="{B3113A13-60F3-4A6C-9B99-BDAC6772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19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62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2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7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84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07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20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16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1102</Words>
  <Characters>6551</Characters>
  <Application>Microsoft Office Word</Application>
  <DocSecurity>0</DocSecurity>
  <Lines>251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2019-03-10T18:24:00Z</dcterms:created>
  <dcterms:modified xsi:type="dcterms:W3CDTF">2019-03-14T17:47:00Z</dcterms:modified>
</cp:coreProperties>
</file>