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FE87" w14:textId="77777777" w:rsidR="003D5BA5" w:rsidRDefault="008740BE" w:rsidP="008740BE">
      <w:pPr>
        <w:shd w:val="clear" w:color="auto" w:fill="F7F8FC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</w:pPr>
      <w:bookmarkStart w:id="0" w:name="_GoBack"/>
      <w:bookmarkEnd w:id="0"/>
      <w:r w:rsidRPr="003D5BA5"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  <w:t xml:space="preserve">SPpK01 Komunikace osob s duálním smyslovým postižením </w:t>
      </w:r>
    </w:p>
    <w:p w14:paraId="420AFC88" w14:textId="05C2CE07" w:rsidR="008740BE" w:rsidRPr="003D5BA5" w:rsidRDefault="003D5BA5" w:rsidP="008740BE">
      <w:pPr>
        <w:shd w:val="clear" w:color="auto" w:fill="F7F8FC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  <w:t xml:space="preserve">                                                                                                </w:t>
      </w:r>
      <w:r w:rsidR="008740BE" w:rsidRPr="003D5BA5"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eastAsia="cs-CZ"/>
        </w:rPr>
        <w:t>(podzim 2019)</w:t>
      </w:r>
    </w:p>
    <w:p w14:paraId="03787B01" w14:textId="41AB5767" w:rsidR="003D5BA5" w:rsidRDefault="003D5BA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Vyučující:</w:t>
      </w:r>
    </w:p>
    <w:p w14:paraId="6544E4DB" w14:textId="2097B0A7" w:rsidR="003D5BA5" w:rsidRPr="003D5BA5" w:rsidRDefault="003D5BA5">
      <w:pPr>
        <w:rPr>
          <w:rFonts w:cstheme="minorHAnsi"/>
        </w:rPr>
      </w:pPr>
      <w:r w:rsidRPr="003D5BA5">
        <w:rPr>
          <w:rFonts w:cstheme="minorHAnsi"/>
        </w:rPr>
        <w:t xml:space="preserve">PhDr. Radka Horáková, Ph.D. – </w:t>
      </w:r>
      <w:hyperlink r:id="rId5" w:history="1">
        <w:r w:rsidRPr="003D5BA5">
          <w:rPr>
            <w:rStyle w:val="Hypertextovodkaz"/>
            <w:rFonts w:cstheme="minorHAnsi"/>
          </w:rPr>
          <w:t>horakova.radka@gmail.com</w:t>
        </w:r>
      </w:hyperlink>
    </w:p>
    <w:p w14:paraId="3B394F1C" w14:textId="26226C12" w:rsidR="003D5BA5" w:rsidRPr="003D5BA5" w:rsidRDefault="003D5BA5">
      <w:pPr>
        <w:rPr>
          <w:rFonts w:cstheme="minorHAnsi"/>
        </w:rPr>
      </w:pPr>
      <w:r w:rsidRPr="003D5BA5">
        <w:rPr>
          <w:rFonts w:cstheme="minorHAnsi"/>
        </w:rPr>
        <w:t xml:space="preserve">PhDr. Lenka </w:t>
      </w:r>
      <w:proofErr w:type="spellStart"/>
      <w:r w:rsidRPr="003D5BA5">
        <w:rPr>
          <w:rFonts w:cstheme="minorHAnsi"/>
        </w:rPr>
        <w:t>Hricová</w:t>
      </w:r>
      <w:proofErr w:type="spellEnd"/>
      <w:r w:rsidRPr="003D5BA5">
        <w:rPr>
          <w:rFonts w:cstheme="minorHAnsi"/>
        </w:rPr>
        <w:t xml:space="preserve">, Ph.D. – </w:t>
      </w:r>
      <w:hyperlink r:id="rId6" w:history="1">
        <w:r w:rsidRPr="003D5BA5">
          <w:rPr>
            <w:rStyle w:val="Hypertextovodkaz"/>
            <w:rFonts w:cstheme="minorHAnsi"/>
          </w:rPr>
          <w:t>le.hricova@gmail.com</w:t>
        </w:r>
      </w:hyperlink>
    </w:p>
    <w:p w14:paraId="1D062C9F" w14:textId="77777777" w:rsidR="003D5BA5" w:rsidRDefault="003D5BA5">
      <w:pPr>
        <w:rPr>
          <w:rFonts w:cstheme="minorHAnsi"/>
          <w:b/>
          <w:bCs/>
          <w:sz w:val="28"/>
          <w:szCs w:val="28"/>
        </w:rPr>
      </w:pPr>
    </w:p>
    <w:p w14:paraId="501E3EA2" w14:textId="4E7F44A0" w:rsidR="00EC3585" w:rsidRPr="003D5BA5" w:rsidRDefault="003D5BA5">
      <w:pPr>
        <w:rPr>
          <w:rFonts w:cstheme="minorHAnsi"/>
          <w:b/>
          <w:bCs/>
          <w:sz w:val="28"/>
          <w:szCs w:val="28"/>
        </w:rPr>
      </w:pPr>
      <w:r w:rsidRPr="003D5BA5">
        <w:rPr>
          <w:rFonts w:cstheme="minorHAnsi"/>
          <w:b/>
          <w:bCs/>
          <w:sz w:val="28"/>
          <w:szCs w:val="28"/>
        </w:rPr>
        <w:t>Osnova:</w:t>
      </w:r>
    </w:p>
    <w:p w14:paraId="287AC80E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Definice hluchoslepoty. </w:t>
      </w:r>
    </w:p>
    <w:p w14:paraId="18A64E17" w14:textId="29BAA651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Klasifikace a etiologie hluchoslepoty. </w:t>
      </w:r>
    </w:p>
    <w:p w14:paraId="3DE5EF58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Důsledky hluchoslepoty. </w:t>
      </w:r>
    </w:p>
    <w:p w14:paraId="3A84D0A9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Systém komplexní péče o jedince s hluchoslepotou. </w:t>
      </w:r>
    </w:p>
    <w:p w14:paraId="6555E467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Možnosti vzdělávání u dětí a žáků s hluchoslepotou. </w:t>
      </w:r>
    </w:p>
    <w:p w14:paraId="12BA920C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Komunikační systémy osob s hluchoslepotou. </w:t>
      </w:r>
    </w:p>
    <w:p w14:paraId="3FA21118" w14:textId="77777777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  <w:color w:val="0A0A0A"/>
          <w:shd w:val="clear" w:color="auto" w:fill="FDFDFE"/>
        </w:rPr>
      </w:pPr>
      <w:r w:rsidRPr="003D5BA5">
        <w:rPr>
          <w:rFonts w:cstheme="minorHAnsi"/>
          <w:color w:val="0A0A0A"/>
          <w:shd w:val="clear" w:color="auto" w:fill="FDFDFE"/>
        </w:rPr>
        <w:t xml:space="preserve">Rozvoj komunikačních dovedností u dětí s vrozenou hluchoslepotou. </w:t>
      </w:r>
    </w:p>
    <w:p w14:paraId="0724A962" w14:textId="47768AE1" w:rsidR="003D5BA5" w:rsidRPr="003D5BA5" w:rsidRDefault="003D5BA5" w:rsidP="003D5BA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D5BA5">
        <w:rPr>
          <w:rFonts w:cstheme="minorHAnsi"/>
          <w:color w:val="0A0A0A"/>
          <w:shd w:val="clear" w:color="auto" w:fill="FDFDFE"/>
        </w:rPr>
        <w:t>Hluchoslepota v dospělosti.</w:t>
      </w:r>
    </w:p>
    <w:p w14:paraId="3302DA03" w14:textId="77777777" w:rsidR="003D5BA5" w:rsidRDefault="003D5BA5">
      <w:pPr>
        <w:rPr>
          <w:b/>
          <w:bCs/>
          <w:sz w:val="28"/>
          <w:szCs w:val="28"/>
        </w:rPr>
      </w:pPr>
    </w:p>
    <w:p w14:paraId="1BE8CD20" w14:textId="2D37068B" w:rsidR="008740BE" w:rsidRPr="003D5BA5" w:rsidRDefault="008740BE">
      <w:pPr>
        <w:rPr>
          <w:b/>
          <w:bCs/>
          <w:sz w:val="28"/>
          <w:szCs w:val="28"/>
        </w:rPr>
      </w:pPr>
      <w:r w:rsidRPr="003D5BA5">
        <w:rPr>
          <w:b/>
          <w:bCs/>
          <w:sz w:val="28"/>
          <w:szCs w:val="28"/>
        </w:rPr>
        <w:t>Harmonogram výuky:</w:t>
      </w:r>
    </w:p>
    <w:p w14:paraId="1828F4B0" w14:textId="4A5CD1E9" w:rsidR="008740BE" w:rsidRPr="003D5BA5" w:rsidRDefault="008740BE">
      <w:r w:rsidRPr="003D5BA5">
        <w:t xml:space="preserve">16. 9. </w:t>
      </w:r>
      <w:r w:rsidR="00F5282F" w:rsidRPr="003D5BA5">
        <w:t xml:space="preserve">- </w:t>
      </w:r>
      <w:r w:rsidRPr="003D5BA5">
        <w:t>Dr. Horáková, úvodní část</w:t>
      </w:r>
    </w:p>
    <w:p w14:paraId="6832427F" w14:textId="622CCD96" w:rsidR="008740BE" w:rsidRPr="003D5BA5" w:rsidRDefault="008740BE">
      <w:r w:rsidRPr="003D5BA5">
        <w:t xml:space="preserve">23. 9. </w:t>
      </w:r>
      <w:r w:rsidR="00F5282F" w:rsidRPr="003D5BA5">
        <w:t>-</w:t>
      </w:r>
      <w:r w:rsidRPr="003D5BA5">
        <w:t xml:space="preserve"> samostatná práce</w:t>
      </w:r>
      <w:r w:rsidR="00F5282F" w:rsidRPr="003D5BA5">
        <w:t xml:space="preserve"> dle pokynů vyučující</w:t>
      </w:r>
    </w:p>
    <w:p w14:paraId="744F7412" w14:textId="0F7284ED" w:rsidR="008740BE" w:rsidRPr="003D5BA5" w:rsidRDefault="008740BE">
      <w:r w:rsidRPr="003D5BA5">
        <w:t xml:space="preserve">30. 9. </w:t>
      </w:r>
      <w:r w:rsidR="00F5282F" w:rsidRPr="003D5BA5">
        <w:t>-</w:t>
      </w:r>
      <w:r w:rsidRPr="003D5BA5">
        <w:t xml:space="preserve"> Dr. Horáková</w:t>
      </w:r>
    </w:p>
    <w:p w14:paraId="11EDF535" w14:textId="572B22B6" w:rsidR="008740BE" w:rsidRPr="003D5BA5" w:rsidRDefault="008740BE">
      <w:r w:rsidRPr="003D5BA5">
        <w:t xml:space="preserve">  7. 10.</w:t>
      </w:r>
      <w:r w:rsidR="00F5282F" w:rsidRPr="003D5BA5">
        <w:t xml:space="preserve"> </w:t>
      </w:r>
      <w:r w:rsidRPr="003D5BA5">
        <w:t xml:space="preserve">- Dr. </w:t>
      </w:r>
      <w:proofErr w:type="spellStart"/>
      <w:r w:rsidRPr="003D5BA5">
        <w:t>Hricová</w:t>
      </w:r>
      <w:proofErr w:type="spellEnd"/>
    </w:p>
    <w:p w14:paraId="5879C7FF" w14:textId="4FBAE1F9" w:rsidR="008740BE" w:rsidRPr="003D5BA5" w:rsidRDefault="008740BE">
      <w:r w:rsidRPr="003D5BA5">
        <w:t xml:space="preserve">14. 10. - Dr. </w:t>
      </w:r>
      <w:proofErr w:type="spellStart"/>
      <w:r w:rsidRPr="003D5BA5">
        <w:t>Hricová</w:t>
      </w:r>
      <w:proofErr w:type="spellEnd"/>
    </w:p>
    <w:p w14:paraId="4915E260" w14:textId="376237CA" w:rsidR="008740BE" w:rsidRPr="003D5BA5" w:rsidRDefault="008740BE">
      <w:r w:rsidRPr="003D5BA5">
        <w:t xml:space="preserve">21. 10. - Dr. </w:t>
      </w:r>
      <w:proofErr w:type="spellStart"/>
      <w:r w:rsidRPr="003D5BA5">
        <w:t>Hricová</w:t>
      </w:r>
      <w:proofErr w:type="spellEnd"/>
    </w:p>
    <w:p w14:paraId="2FF989C0" w14:textId="6525548E" w:rsidR="008740BE" w:rsidRPr="003D5BA5" w:rsidRDefault="008740BE">
      <w:r w:rsidRPr="003D5BA5">
        <w:t xml:space="preserve">  4. 11. - Dr. Horáková</w:t>
      </w:r>
    </w:p>
    <w:p w14:paraId="4A57041A" w14:textId="234A8207" w:rsidR="008740BE" w:rsidRPr="003D5BA5" w:rsidRDefault="008740BE">
      <w:r w:rsidRPr="003D5BA5">
        <w:t>11. 11. - Dr. Horáková</w:t>
      </w:r>
    </w:p>
    <w:p w14:paraId="7850EDAE" w14:textId="0EA3B427" w:rsidR="008740BE" w:rsidRPr="003D5BA5" w:rsidRDefault="008740BE">
      <w:r w:rsidRPr="003D5BA5">
        <w:t>18. 11. - Dr. Horáková</w:t>
      </w:r>
    </w:p>
    <w:p w14:paraId="29843F0E" w14:textId="4E0302FE" w:rsidR="008740BE" w:rsidRPr="003D5BA5" w:rsidRDefault="008740BE">
      <w:r w:rsidRPr="003D5BA5">
        <w:t xml:space="preserve">25. 11. - Dr. </w:t>
      </w:r>
      <w:proofErr w:type="spellStart"/>
      <w:r w:rsidRPr="003D5BA5">
        <w:t>Hricová</w:t>
      </w:r>
      <w:proofErr w:type="spellEnd"/>
    </w:p>
    <w:p w14:paraId="2CA37F51" w14:textId="32CAC0DF" w:rsidR="008740BE" w:rsidRPr="003D5BA5" w:rsidRDefault="008740BE">
      <w:r w:rsidRPr="003D5BA5">
        <w:t xml:space="preserve">  2. 12. - Dr. </w:t>
      </w:r>
      <w:proofErr w:type="spellStart"/>
      <w:r w:rsidRPr="003D5BA5">
        <w:t>Hricová</w:t>
      </w:r>
      <w:proofErr w:type="spellEnd"/>
    </w:p>
    <w:p w14:paraId="744958D3" w14:textId="3CAF883F" w:rsidR="008740BE" w:rsidRPr="003D5BA5" w:rsidRDefault="008740BE">
      <w:r w:rsidRPr="003D5BA5">
        <w:t xml:space="preserve">  9. 12. - Dr. </w:t>
      </w:r>
      <w:proofErr w:type="spellStart"/>
      <w:r w:rsidRPr="003D5BA5">
        <w:t>Hricová</w:t>
      </w:r>
      <w:proofErr w:type="spellEnd"/>
    </w:p>
    <w:p w14:paraId="7E4F98AC" w14:textId="68BC5C44" w:rsidR="008740BE" w:rsidRPr="003D5BA5" w:rsidRDefault="008740BE">
      <w:r w:rsidRPr="003D5BA5">
        <w:t xml:space="preserve"> 16. 12. – zápočtový týden, možnost ukončení předmětu – závěrečný test</w:t>
      </w:r>
      <w:r w:rsidR="00F5282F" w:rsidRPr="003D5BA5">
        <w:t xml:space="preserve"> (kolokvium)</w:t>
      </w:r>
    </w:p>
    <w:sectPr w:rsidR="008740BE" w:rsidRPr="003D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574B"/>
    <w:multiLevelType w:val="hybridMultilevel"/>
    <w:tmpl w:val="5DF02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9C"/>
    <w:rsid w:val="003D5BA5"/>
    <w:rsid w:val="00506B68"/>
    <w:rsid w:val="0055789C"/>
    <w:rsid w:val="008740BE"/>
    <w:rsid w:val="00EC3585"/>
    <w:rsid w:val="00F5282F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CC31"/>
  <w15:chartTrackingRefBased/>
  <w15:docId w15:val="{BCE0111D-0E3B-4DE6-83F7-0DDF2FC0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5BA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5BA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D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.hricova@gmail.com" TargetMode="External"/><Relationship Id="rId5" Type="http://schemas.openxmlformats.org/officeDocument/2006/relationships/hyperlink" Target="mailto:horakova.rad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Horáková</dc:creator>
  <cp:keywords/>
  <dc:description/>
  <cp:lastModifiedBy>Uživatel systému Windows</cp:lastModifiedBy>
  <cp:revision>2</cp:revision>
  <cp:lastPrinted>2019-09-16T13:23:00Z</cp:lastPrinted>
  <dcterms:created xsi:type="dcterms:W3CDTF">2019-09-17T03:39:00Z</dcterms:created>
  <dcterms:modified xsi:type="dcterms:W3CDTF">2019-09-17T03:39:00Z</dcterms:modified>
</cp:coreProperties>
</file>