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3B" w:rsidRPr="00A8796D" w:rsidRDefault="00A8796D">
      <w:pPr>
        <w:rPr>
          <w:b/>
        </w:rPr>
      </w:pPr>
      <w:r w:rsidRPr="00A8796D">
        <w:rPr>
          <w:b/>
        </w:rPr>
        <w:t>NÁVRH ZÁZNAMOVÉHO ARCHU</w:t>
      </w:r>
    </w:p>
    <w:p w:rsidR="00A8796D" w:rsidRDefault="00A8796D">
      <w:r>
        <w:t>JMÉNO A PŘÍJMENÍ:………………………………………………………………………………………………………………….</w:t>
      </w:r>
    </w:p>
    <w:p w:rsidR="00A8796D" w:rsidRDefault="00A8796D">
      <w:r>
        <w:t>VĚK:………………………………………………………………………………………………………………………………………….</w:t>
      </w:r>
    </w:p>
    <w:p w:rsidR="00A8796D" w:rsidRDefault="00A8796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291464</wp:posOffset>
                </wp:positionV>
                <wp:extent cx="5410200" cy="22574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257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C8A9E" id="Obdélník 2" o:spid="_x0000_s1026" style="position:absolute;margin-left:-2.6pt;margin-top:22.95pt;width:426pt;height:17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" filled="f" strokecolor="black [3213]" strokeweight="1pt"/>
            </w:pict>
          </mc:Fallback>
        </mc:AlternateContent>
      </w:r>
      <w:r>
        <w:t>DATUM SETKÁNÍ:…………………………………………………………………………………………………………………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A8796D" w:rsidRDefault="00A8796D">
      <w:r>
        <w:t>INFORMACE ZÍSKANÉ V ÚVODNÍM ROZHOVORU</w:t>
      </w:r>
      <w:r w:rsidR="0037703F">
        <w:t xml:space="preserve"> (oblíbené aktivity</w:t>
      </w:r>
      <w:r w:rsidR="00AB48EF">
        <w:t>, představení se</w:t>
      </w:r>
      <w:r w:rsidR="0037703F">
        <w:t>….)</w:t>
      </w:r>
    </w:p>
    <w:p w:rsidR="00A8796D" w:rsidRPr="00A8796D" w:rsidRDefault="00A8796D" w:rsidP="00A8796D"/>
    <w:p w:rsidR="00A8796D" w:rsidRPr="00A8796D" w:rsidRDefault="00A8796D" w:rsidP="00A8796D"/>
    <w:p w:rsidR="00A8796D" w:rsidRPr="00A8796D" w:rsidRDefault="00A8796D" w:rsidP="00A8796D"/>
    <w:p w:rsidR="00A8796D" w:rsidRPr="00A8796D" w:rsidRDefault="00A8796D" w:rsidP="00A8796D"/>
    <w:p w:rsidR="00A8796D" w:rsidRPr="00A8796D" w:rsidRDefault="00A8796D" w:rsidP="00A8796D"/>
    <w:p w:rsidR="00A8796D" w:rsidRPr="00A8796D" w:rsidRDefault="00A8796D" w:rsidP="00A8796D"/>
    <w:p w:rsidR="00A8796D" w:rsidRDefault="00A8796D" w:rsidP="00A8796D"/>
    <w:p w:rsidR="00AB48EF" w:rsidRDefault="00AB48EF" w:rsidP="00A8796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2"/>
        <w:gridCol w:w="6700"/>
      </w:tblGrid>
      <w:tr w:rsidR="00AB48EF" w:rsidTr="00AB48EF">
        <w:tc>
          <w:tcPr>
            <w:tcW w:w="0" w:type="auto"/>
          </w:tcPr>
          <w:p w:rsidR="00AB48EF" w:rsidRDefault="00AB48EF" w:rsidP="00A8796D">
            <w:pPr>
              <w:rPr>
                <w:b/>
              </w:rPr>
            </w:pPr>
            <w:r w:rsidRPr="00A8796D">
              <w:rPr>
                <w:b/>
              </w:rPr>
              <w:t>PRŮBĚH SPOLUPRÁCE, PLNĚNÍ ÚKOLŮ</w:t>
            </w:r>
          </w:p>
        </w:tc>
        <w:tc>
          <w:tcPr>
            <w:tcW w:w="0" w:type="auto"/>
          </w:tcPr>
          <w:p w:rsidR="00AB48EF" w:rsidRDefault="00AB48EF" w:rsidP="00A8796D">
            <w:pPr>
              <w:rPr>
                <w:b/>
              </w:rPr>
            </w:pPr>
            <w:r w:rsidRPr="00182B38">
              <w:rPr>
                <w:b/>
                <w:color w:val="00B050"/>
              </w:rPr>
              <w:t xml:space="preserve">můžete dle potřeby zaškrtávat, doplňovat další zjištění – výčet není vyčerpávající </w:t>
            </w:r>
            <w:r w:rsidRPr="00182B38">
              <w:rPr>
                <w:b/>
                <w:color w:val="00B050"/>
              </w:rPr>
              <w:sym w:font="Wingdings" w:char="F04A"/>
            </w:r>
            <w:r>
              <w:rPr>
                <w:b/>
                <w:color w:val="00B050"/>
              </w:rPr>
              <w:t xml:space="preserve"> - lze využít i ke sledování pragmatické roviny</w:t>
            </w:r>
          </w:p>
        </w:tc>
      </w:tr>
      <w:tr w:rsidR="00AB48EF" w:rsidTr="00AB48EF">
        <w:tc>
          <w:tcPr>
            <w:tcW w:w="0" w:type="auto"/>
          </w:tcPr>
          <w:p w:rsidR="00AB48EF" w:rsidRDefault="00AB48EF" w:rsidP="00A8796D">
            <w:pPr>
              <w:rPr>
                <w:b/>
              </w:rPr>
            </w:pPr>
            <w:r w:rsidRPr="00A8796D">
              <w:rPr>
                <w:b/>
              </w:rPr>
              <w:t>všeobecné chování</w:t>
            </w:r>
          </w:p>
        </w:tc>
        <w:tc>
          <w:tcPr>
            <w:tcW w:w="0" w:type="auto"/>
          </w:tcPr>
          <w:p w:rsidR="00AB48EF" w:rsidRDefault="00AB48EF" w:rsidP="00A8796D">
            <w:r w:rsidRPr="00A8796D">
              <w:t>pasivita/neklid/úzkostnost/impulzivita/opoziční chování/ spolupráce</w:t>
            </w:r>
          </w:p>
          <w:p w:rsidR="00AB48EF" w:rsidRPr="00AB48EF" w:rsidRDefault="00AB48EF" w:rsidP="00B74F0D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vždy je vhodné ponechat si prostor pro komentář – vlastní pozorování</w:t>
            </w:r>
            <w:r w:rsidR="00B74F0D">
              <w:rPr>
                <w:b/>
                <w:color w:val="00B050"/>
              </w:rPr>
              <w:t xml:space="preserve">, projevy se mohou v jednotlivých situacích lišit </w:t>
            </w:r>
          </w:p>
        </w:tc>
      </w:tr>
      <w:tr w:rsidR="00AB48EF" w:rsidTr="00AB48EF">
        <w:tc>
          <w:tcPr>
            <w:tcW w:w="0" w:type="auto"/>
          </w:tcPr>
          <w:p w:rsidR="00AB48EF" w:rsidRPr="00A8796D" w:rsidRDefault="00AB48EF" w:rsidP="00AB48EF">
            <w:pPr>
              <w:spacing w:line="360" w:lineRule="auto"/>
              <w:jc w:val="both"/>
              <w:rPr>
                <w:b/>
              </w:rPr>
            </w:pPr>
            <w:r w:rsidRPr="00A8796D">
              <w:rPr>
                <w:b/>
              </w:rPr>
              <w:t>sebejistota dítěte</w:t>
            </w:r>
          </w:p>
          <w:p w:rsidR="00AB48EF" w:rsidRDefault="00AB48EF" w:rsidP="00A8796D">
            <w:pPr>
              <w:rPr>
                <w:b/>
              </w:rPr>
            </w:pPr>
          </w:p>
        </w:tc>
        <w:tc>
          <w:tcPr>
            <w:tcW w:w="0" w:type="auto"/>
          </w:tcPr>
          <w:p w:rsidR="00AB48EF" w:rsidRDefault="00AB48EF" w:rsidP="00A8796D">
            <w:pPr>
              <w:rPr>
                <w:b/>
              </w:rPr>
            </w:pPr>
          </w:p>
        </w:tc>
      </w:tr>
      <w:tr w:rsidR="00AB48EF" w:rsidTr="00AB48EF">
        <w:tc>
          <w:tcPr>
            <w:tcW w:w="0" w:type="auto"/>
          </w:tcPr>
          <w:p w:rsidR="00AB48EF" w:rsidRDefault="00AB48EF" w:rsidP="00A8796D">
            <w:pPr>
              <w:rPr>
                <w:b/>
              </w:rPr>
            </w:pPr>
            <w:r w:rsidRPr="00A8796D">
              <w:rPr>
                <w:b/>
              </w:rPr>
              <w:t>průběh interakce mezi dítětem a vyšetřujícím</w:t>
            </w:r>
          </w:p>
        </w:tc>
        <w:tc>
          <w:tcPr>
            <w:tcW w:w="0" w:type="auto"/>
          </w:tcPr>
          <w:p w:rsidR="00AB48EF" w:rsidRDefault="00AB48EF" w:rsidP="00A8796D">
            <w:r>
              <w:t>odstup/přijetí – způsob navázání kontaktu – spontánně navazuje – navazuje s obtížemi – nepodařilo se navázat</w:t>
            </w:r>
          </w:p>
          <w:p w:rsidR="00AB48EF" w:rsidRDefault="00AB48EF" w:rsidP="00A8796D">
            <w:pPr>
              <w:rPr>
                <w:b/>
              </w:rPr>
            </w:pPr>
          </w:p>
        </w:tc>
      </w:tr>
      <w:tr w:rsidR="00AB48EF" w:rsidTr="00AB48EF">
        <w:tc>
          <w:tcPr>
            <w:tcW w:w="0" w:type="auto"/>
          </w:tcPr>
          <w:p w:rsidR="00AB48EF" w:rsidRDefault="00AB48EF" w:rsidP="00A8796D">
            <w:pPr>
              <w:rPr>
                <w:b/>
              </w:rPr>
            </w:pPr>
            <w:r w:rsidRPr="00A8796D">
              <w:rPr>
                <w:b/>
              </w:rPr>
              <w:t>styl komunikace dítěte</w:t>
            </w:r>
          </w:p>
        </w:tc>
        <w:tc>
          <w:tcPr>
            <w:tcW w:w="0" w:type="auto"/>
          </w:tcPr>
          <w:p w:rsidR="00AB48EF" w:rsidRDefault="00AB48EF" w:rsidP="00A8796D">
            <w:r w:rsidRPr="00A8796D">
              <w:t>nesmělost/družnost/spontaneita/obtíže v</w:t>
            </w:r>
            <w:r>
              <w:t> </w:t>
            </w:r>
            <w:r w:rsidRPr="00A8796D">
              <w:t>adaptaci</w:t>
            </w:r>
          </w:p>
          <w:p w:rsidR="00AB48EF" w:rsidRDefault="00AB48EF" w:rsidP="00A8796D">
            <w:pPr>
              <w:rPr>
                <w:b/>
              </w:rPr>
            </w:pPr>
          </w:p>
        </w:tc>
      </w:tr>
      <w:tr w:rsidR="00AB48EF" w:rsidTr="00AB48EF">
        <w:tc>
          <w:tcPr>
            <w:tcW w:w="0" w:type="auto"/>
          </w:tcPr>
          <w:p w:rsidR="00AB48EF" w:rsidRDefault="00AB48EF" w:rsidP="00A8796D">
            <w:pPr>
              <w:rPr>
                <w:b/>
              </w:rPr>
            </w:pPr>
            <w:r w:rsidRPr="00A8796D">
              <w:rPr>
                <w:b/>
              </w:rPr>
              <w:t>kvalita aktivizace pozornosti</w:t>
            </w:r>
          </w:p>
        </w:tc>
        <w:tc>
          <w:tcPr>
            <w:tcW w:w="0" w:type="auto"/>
          </w:tcPr>
          <w:p w:rsidR="00AB48EF" w:rsidRDefault="00AB48EF" w:rsidP="00A8796D">
            <w:pPr>
              <w:rPr>
                <w:b/>
              </w:rPr>
            </w:pPr>
            <w:r w:rsidRPr="00A8796D">
              <w:t>snížená/kolísající/roztříštěná/ odpovídající</w:t>
            </w:r>
            <w:r>
              <w:t xml:space="preserve"> + unavitelnost</w:t>
            </w:r>
          </w:p>
        </w:tc>
      </w:tr>
      <w:tr w:rsidR="00AB48EF" w:rsidTr="00AB48EF">
        <w:tc>
          <w:tcPr>
            <w:tcW w:w="0" w:type="auto"/>
          </w:tcPr>
          <w:p w:rsidR="00AB48EF" w:rsidRDefault="00AB48EF" w:rsidP="00A8796D">
            <w:pPr>
              <w:rPr>
                <w:b/>
              </w:rPr>
            </w:pPr>
            <w:r w:rsidRPr="00A8796D">
              <w:rPr>
                <w:b/>
              </w:rPr>
              <w:t>porozumění instrukcím</w:t>
            </w:r>
          </w:p>
        </w:tc>
        <w:tc>
          <w:tcPr>
            <w:tcW w:w="0" w:type="auto"/>
          </w:tcPr>
          <w:p w:rsidR="00AB48EF" w:rsidRDefault="00AB48EF" w:rsidP="00A8796D">
            <w:pPr>
              <w:rPr>
                <w:b/>
              </w:rPr>
            </w:pPr>
            <w:r w:rsidRPr="00A8796D">
              <w:t>odpovídající/neodpovídající/potřeba opakování/přeformulování, potřeba opory v gestech/demonstraci</w:t>
            </w:r>
          </w:p>
        </w:tc>
      </w:tr>
      <w:tr w:rsidR="00AB48EF" w:rsidTr="00AB48EF">
        <w:tc>
          <w:tcPr>
            <w:tcW w:w="0" w:type="auto"/>
          </w:tcPr>
          <w:p w:rsidR="00AB48EF" w:rsidRDefault="00AB48EF" w:rsidP="00A8796D">
            <w:pPr>
              <w:rPr>
                <w:b/>
              </w:rPr>
            </w:pPr>
            <w:r w:rsidRPr="00A8796D">
              <w:rPr>
                <w:b/>
              </w:rPr>
              <w:t>reakce a adaptace na zátěžovou situaci</w:t>
            </w:r>
          </w:p>
        </w:tc>
        <w:tc>
          <w:tcPr>
            <w:tcW w:w="0" w:type="auto"/>
          </w:tcPr>
          <w:p w:rsidR="00AB48EF" w:rsidRDefault="00AB48EF" w:rsidP="00A8796D">
            <w:r>
              <w:t>přizpůsobí se/</w:t>
            </w:r>
            <w:r w:rsidRPr="00A8796D">
              <w:t>obtíže v aktivizaci/reaktivita s latencí/</w:t>
            </w:r>
          </w:p>
          <w:p w:rsidR="00AB48EF" w:rsidRDefault="00AB48EF" w:rsidP="00A8796D">
            <w:pPr>
              <w:rPr>
                <w:b/>
              </w:rPr>
            </w:pPr>
            <w:r w:rsidRPr="00A8796D">
              <w:t>rychlost provedení úkolu/organizace vlastního postupu</w:t>
            </w:r>
          </w:p>
        </w:tc>
      </w:tr>
      <w:tr w:rsidR="00AB48EF" w:rsidTr="00AB48EF">
        <w:tc>
          <w:tcPr>
            <w:tcW w:w="0" w:type="auto"/>
          </w:tcPr>
          <w:p w:rsidR="00AB48EF" w:rsidRDefault="00AB48EF" w:rsidP="00A8796D">
            <w:pPr>
              <w:rPr>
                <w:b/>
              </w:rPr>
            </w:pPr>
            <w:r w:rsidRPr="00A8796D">
              <w:rPr>
                <w:b/>
              </w:rPr>
              <w:t>postup při plnění úkolu</w:t>
            </w:r>
          </w:p>
        </w:tc>
        <w:tc>
          <w:tcPr>
            <w:tcW w:w="0" w:type="auto"/>
          </w:tcPr>
          <w:p w:rsidR="00AB48EF" w:rsidRDefault="00AB48EF" w:rsidP="00A8796D">
            <w:pPr>
              <w:rPr>
                <w:b/>
              </w:rPr>
            </w:pPr>
            <w:r w:rsidRPr="00A8796D">
              <w:t>uvědomění si chyby/proces autokorekce/vyhýbání se, únikové chování</w:t>
            </w:r>
          </w:p>
        </w:tc>
      </w:tr>
      <w:tr w:rsidR="00AB48EF" w:rsidTr="00AB48EF">
        <w:tc>
          <w:tcPr>
            <w:tcW w:w="0" w:type="auto"/>
          </w:tcPr>
          <w:p w:rsidR="00AB48EF" w:rsidRDefault="00AB48EF" w:rsidP="00A8796D">
            <w:pPr>
              <w:rPr>
                <w:b/>
              </w:rPr>
            </w:pPr>
            <w:r w:rsidRPr="00A8796D">
              <w:rPr>
                <w:b/>
              </w:rPr>
              <w:t>pracovní tempo</w:t>
            </w:r>
          </w:p>
        </w:tc>
        <w:tc>
          <w:tcPr>
            <w:tcW w:w="0" w:type="auto"/>
          </w:tcPr>
          <w:p w:rsidR="00AB48EF" w:rsidRDefault="00AB48EF" w:rsidP="00A8796D">
            <w:pPr>
              <w:rPr>
                <w:b/>
              </w:rPr>
            </w:pPr>
            <w:r>
              <w:t>přiměřené/volnější/pomalé/rychlé/překotné/kolísavé/projevy impulsivity</w:t>
            </w:r>
          </w:p>
        </w:tc>
      </w:tr>
      <w:tr w:rsidR="00AB48EF" w:rsidTr="00AB48EF">
        <w:tc>
          <w:tcPr>
            <w:tcW w:w="0" w:type="auto"/>
          </w:tcPr>
          <w:p w:rsidR="00AB48EF" w:rsidRPr="00A8796D" w:rsidRDefault="00AB48EF" w:rsidP="00A8796D">
            <w:pPr>
              <w:rPr>
                <w:b/>
              </w:rPr>
            </w:pPr>
            <w:r w:rsidRPr="00A8796D">
              <w:rPr>
                <w:b/>
              </w:rPr>
              <w:t>potřeba posílení</w:t>
            </w:r>
          </w:p>
        </w:tc>
        <w:tc>
          <w:tcPr>
            <w:tcW w:w="0" w:type="auto"/>
          </w:tcPr>
          <w:p w:rsidR="00AB48EF" w:rsidRDefault="00AB48EF" w:rsidP="00A8796D">
            <w:r w:rsidRPr="00A8796D">
              <w:t>pochvala, motivace – reakce na úspěch/neúspěch</w:t>
            </w:r>
          </w:p>
        </w:tc>
      </w:tr>
      <w:tr w:rsidR="00AB48EF" w:rsidTr="00AB48EF">
        <w:tc>
          <w:tcPr>
            <w:tcW w:w="0" w:type="auto"/>
          </w:tcPr>
          <w:p w:rsidR="00AB48EF" w:rsidRPr="00A8796D" w:rsidRDefault="00AB48EF" w:rsidP="00A8796D">
            <w:pPr>
              <w:rPr>
                <w:b/>
              </w:rPr>
            </w:pPr>
            <w:r w:rsidRPr="00A8796D">
              <w:rPr>
                <w:b/>
              </w:rPr>
              <w:t>potřeba vedení při práci/samostatnost</w:t>
            </w:r>
          </w:p>
        </w:tc>
        <w:tc>
          <w:tcPr>
            <w:tcW w:w="0" w:type="auto"/>
          </w:tcPr>
          <w:p w:rsidR="00AB48EF" w:rsidRPr="00A8796D" w:rsidRDefault="00AB48EF" w:rsidP="00A8796D">
            <w:r w:rsidRPr="00182B38">
              <w:rPr>
                <w:b/>
                <w:color w:val="00B050"/>
              </w:rPr>
              <w:t>specifikace situací v průběhu spolupráce</w:t>
            </w:r>
          </w:p>
        </w:tc>
      </w:tr>
    </w:tbl>
    <w:p w:rsidR="00B74F0D" w:rsidRDefault="00B74F0D" w:rsidP="00A8796D">
      <w:pPr>
        <w:spacing w:line="360" w:lineRule="auto"/>
        <w:jc w:val="both"/>
        <w:rPr>
          <w:b/>
        </w:rPr>
      </w:pPr>
    </w:p>
    <w:p w:rsidR="00B74F0D" w:rsidRDefault="00B74F0D" w:rsidP="00A8796D">
      <w:pPr>
        <w:spacing w:line="360" w:lineRule="auto"/>
        <w:jc w:val="both"/>
        <w:rPr>
          <w:b/>
        </w:rPr>
      </w:pPr>
    </w:p>
    <w:p w:rsidR="00B74F0D" w:rsidRDefault="00B74F0D" w:rsidP="00A8796D">
      <w:pPr>
        <w:spacing w:line="360" w:lineRule="auto"/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86"/>
        <w:gridCol w:w="7176"/>
      </w:tblGrid>
      <w:tr w:rsidR="00B74F0D" w:rsidTr="00B74F0D">
        <w:tc>
          <w:tcPr>
            <w:tcW w:w="0" w:type="auto"/>
          </w:tcPr>
          <w:p w:rsidR="00B74F0D" w:rsidRDefault="00B74F0D" w:rsidP="00A8796D">
            <w:pPr>
              <w:spacing w:line="360" w:lineRule="auto"/>
              <w:jc w:val="both"/>
              <w:rPr>
                <w:b/>
              </w:rPr>
            </w:pPr>
            <w:r w:rsidRPr="00A8796D">
              <w:rPr>
                <w:b/>
              </w:rPr>
              <w:lastRenderedPageBreak/>
              <w:t>KOMUNIKACE</w:t>
            </w:r>
          </w:p>
        </w:tc>
        <w:tc>
          <w:tcPr>
            <w:tcW w:w="0" w:type="auto"/>
          </w:tcPr>
          <w:p w:rsidR="00B74F0D" w:rsidRDefault="00B74F0D" w:rsidP="00A8796D">
            <w:pPr>
              <w:spacing w:line="360" w:lineRule="auto"/>
              <w:jc w:val="both"/>
              <w:rPr>
                <w:b/>
              </w:rPr>
            </w:pPr>
            <w:r w:rsidRPr="00AB48EF">
              <w:rPr>
                <w:b/>
                <w:color w:val="00B050"/>
              </w:rPr>
              <w:t>všechny uvedené kategorie můžete doplnit vlastním komentářem z průběhu spolupráce</w:t>
            </w:r>
            <w:r>
              <w:rPr>
                <w:b/>
                <w:color w:val="00B050"/>
              </w:rPr>
              <w:t xml:space="preserve">, žádoucí je zapsat si i příklady konkrétního vyjádření dítěte </w:t>
            </w:r>
          </w:p>
        </w:tc>
      </w:tr>
      <w:tr w:rsidR="00B74F0D" w:rsidTr="00B74F0D">
        <w:tc>
          <w:tcPr>
            <w:tcW w:w="0" w:type="auto"/>
          </w:tcPr>
          <w:p w:rsidR="00B74F0D" w:rsidRDefault="00B74F0D" w:rsidP="00A8796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Pr="00C21FB2">
              <w:rPr>
                <w:b/>
              </w:rPr>
              <w:t>everbální komunikace</w:t>
            </w:r>
          </w:p>
        </w:tc>
        <w:tc>
          <w:tcPr>
            <w:tcW w:w="0" w:type="auto"/>
          </w:tcPr>
          <w:p w:rsidR="00B74F0D" w:rsidRDefault="00B74F0D" w:rsidP="00A8796D">
            <w:pPr>
              <w:spacing w:line="360" w:lineRule="auto"/>
              <w:jc w:val="both"/>
              <w:rPr>
                <w:b/>
              </w:rPr>
            </w:pPr>
            <w:r>
              <w:t xml:space="preserve">jejich užívání v komunikaci/příležitost – </w:t>
            </w:r>
            <w:r w:rsidRPr="00A8796D">
              <w:t>oční kontakt</w:t>
            </w:r>
            <w:r>
              <w:t>/mimika/gesta</w:t>
            </w:r>
          </w:p>
        </w:tc>
      </w:tr>
      <w:tr w:rsidR="00B74F0D" w:rsidTr="00B74F0D">
        <w:tc>
          <w:tcPr>
            <w:tcW w:w="0" w:type="auto"/>
          </w:tcPr>
          <w:p w:rsidR="00B74F0D" w:rsidRDefault="00B74F0D" w:rsidP="00A8796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Srozumitelnost projevu</w:t>
            </w:r>
          </w:p>
        </w:tc>
        <w:tc>
          <w:tcPr>
            <w:tcW w:w="0" w:type="auto"/>
          </w:tcPr>
          <w:p w:rsidR="00B74F0D" w:rsidRDefault="00B74F0D" w:rsidP="00A8796D">
            <w:pPr>
              <w:spacing w:line="360" w:lineRule="auto"/>
              <w:jc w:val="both"/>
              <w:rPr>
                <w:b/>
              </w:rPr>
            </w:pPr>
            <w:r w:rsidRPr="00813A48">
              <w:t>srozumitelný – méně srozumitelný – nesrozumitelný – vzhledem k věku dítěte</w:t>
            </w:r>
          </w:p>
        </w:tc>
      </w:tr>
      <w:tr w:rsidR="000945C5" w:rsidTr="00B74F0D">
        <w:tc>
          <w:tcPr>
            <w:tcW w:w="0" w:type="auto"/>
          </w:tcPr>
          <w:p w:rsidR="000945C5" w:rsidRDefault="000945C5" w:rsidP="00A8796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Plynulost projevu</w:t>
            </w:r>
          </w:p>
        </w:tc>
        <w:tc>
          <w:tcPr>
            <w:tcW w:w="0" w:type="auto"/>
          </w:tcPr>
          <w:p w:rsidR="000945C5" w:rsidRPr="00813A48" w:rsidRDefault="000945C5" w:rsidP="00A8796D">
            <w:pPr>
              <w:spacing w:line="360" w:lineRule="auto"/>
              <w:jc w:val="both"/>
            </w:pPr>
          </w:p>
        </w:tc>
      </w:tr>
      <w:tr w:rsidR="000945C5" w:rsidTr="00B74F0D">
        <w:tc>
          <w:tcPr>
            <w:tcW w:w="0" w:type="auto"/>
          </w:tcPr>
          <w:p w:rsidR="000945C5" w:rsidRDefault="000945C5" w:rsidP="00A8796D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Prozodie</w:t>
            </w:r>
            <w:proofErr w:type="spellEnd"/>
          </w:p>
        </w:tc>
        <w:tc>
          <w:tcPr>
            <w:tcW w:w="0" w:type="auto"/>
          </w:tcPr>
          <w:p w:rsidR="000945C5" w:rsidRPr="000945C5" w:rsidRDefault="000945C5" w:rsidP="00A8796D">
            <w:pPr>
              <w:spacing w:line="360" w:lineRule="auto"/>
              <w:jc w:val="both"/>
              <w:rPr>
                <w:color w:val="00B050"/>
              </w:rPr>
            </w:pPr>
            <w:r>
              <w:t xml:space="preserve">Melodie – tempo – přízvuk </w:t>
            </w:r>
            <w:r>
              <w:rPr>
                <w:color w:val="00B050"/>
              </w:rPr>
              <w:t>jejich využití v projevu v různých situacích</w:t>
            </w:r>
          </w:p>
        </w:tc>
      </w:tr>
      <w:tr w:rsidR="00B74F0D" w:rsidTr="00B74F0D">
        <w:tc>
          <w:tcPr>
            <w:tcW w:w="0" w:type="auto"/>
          </w:tcPr>
          <w:p w:rsidR="00B74F0D" w:rsidRDefault="00B74F0D" w:rsidP="00A8796D">
            <w:pPr>
              <w:spacing w:line="360" w:lineRule="auto"/>
              <w:jc w:val="both"/>
              <w:rPr>
                <w:b/>
              </w:rPr>
            </w:pPr>
            <w:r w:rsidRPr="00813A48">
              <w:rPr>
                <w:b/>
              </w:rPr>
              <w:t>Komunikuje</w:t>
            </w:r>
          </w:p>
        </w:tc>
        <w:tc>
          <w:tcPr>
            <w:tcW w:w="0" w:type="auto"/>
          </w:tcPr>
          <w:p w:rsidR="00B74F0D" w:rsidRDefault="00B74F0D" w:rsidP="00B74F0D">
            <w:pPr>
              <w:rPr>
                <w:color w:val="00B050"/>
              </w:rPr>
            </w:pPr>
            <w:r>
              <w:t xml:space="preserve">ne/spontánně – reaguje (pouze) na kladené otázky – hovoří jednoslovně – v jednoduchých větách – v rozvitých větách – v souvětích </w:t>
            </w:r>
            <w:r w:rsidRPr="0037703F">
              <w:rPr>
                <w:color w:val="00B050"/>
              </w:rPr>
              <w:t>(můžete sledovat v různých situacích)</w:t>
            </w:r>
          </w:p>
          <w:p w:rsidR="00B74F0D" w:rsidRDefault="00B74F0D" w:rsidP="00A8796D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B74F0D" w:rsidRDefault="00B74F0D" w:rsidP="00A8796D">
      <w:pPr>
        <w:spacing w:line="360" w:lineRule="auto"/>
        <w:jc w:val="both"/>
        <w:rPr>
          <w:b/>
        </w:rPr>
      </w:pPr>
    </w:p>
    <w:p w:rsidR="00B74F0D" w:rsidRDefault="00B74F0D" w:rsidP="00A8796D">
      <w:pPr>
        <w:spacing w:line="360" w:lineRule="auto"/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8"/>
        <w:gridCol w:w="7074"/>
      </w:tblGrid>
      <w:tr w:rsidR="000945C5" w:rsidTr="00B74F0D">
        <w:tc>
          <w:tcPr>
            <w:tcW w:w="0" w:type="auto"/>
          </w:tcPr>
          <w:p w:rsidR="00B74F0D" w:rsidRPr="003E6C41" w:rsidRDefault="00B74F0D" w:rsidP="00B74F0D">
            <w:pPr>
              <w:rPr>
                <w:b/>
              </w:rPr>
            </w:pPr>
            <w:r w:rsidRPr="003E6C41">
              <w:rPr>
                <w:b/>
              </w:rPr>
              <w:t>Rovina foneticko-fonologická</w:t>
            </w:r>
          </w:p>
          <w:p w:rsidR="00B74F0D" w:rsidRDefault="00B74F0D" w:rsidP="00966511">
            <w:pPr>
              <w:rPr>
                <w:b/>
              </w:rPr>
            </w:pPr>
          </w:p>
        </w:tc>
        <w:tc>
          <w:tcPr>
            <w:tcW w:w="0" w:type="auto"/>
          </w:tcPr>
          <w:p w:rsidR="00B74F0D" w:rsidRDefault="00B74F0D" w:rsidP="00966511">
            <w:pPr>
              <w:rPr>
                <w:b/>
              </w:rPr>
            </w:pPr>
          </w:p>
        </w:tc>
      </w:tr>
      <w:tr w:rsidR="000945C5" w:rsidTr="00B74F0D">
        <w:tc>
          <w:tcPr>
            <w:tcW w:w="0" w:type="auto"/>
          </w:tcPr>
          <w:p w:rsidR="00B74F0D" w:rsidRDefault="00B74F0D" w:rsidP="00966511">
            <w:pPr>
              <w:rPr>
                <w:b/>
              </w:rPr>
            </w:pPr>
            <w:r>
              <w:rPr>
                <w:b/>
              </w:rPr>
              <w:t>Artikulace</w:t>
            </w:r>
          </w:p>
        </w:tc>
        <w:tc>
          <w:tcPr>
            <w:tcW w:w="0" w:type="auto"/>
          </w:tcPr>
          <w:p w:rsidR="00B74F0D" w:rsidRDefault="00B74F0D" w:rsidP="00B74F0D">
            <w:pPr>
              <w:rPr>
                <w:color w:val="00B050"/>
              </w:rPr>
            </w:pPr>
            <w:r w:rsidRPr="004620AB">
              <w:rPr>
                <w:color w:val="00B050"/>
              </w:rPr>
              <w:t>v rámci orientační analýzy postačí z poslechu, ale zjištění můžete strukturovat do tabulky</w:t>
            </w:r>
            <w:r>
              <w:rPr>
                <w:color w:val="00B050"/>
              </w:rPr>
              <w:t xml:space="preserve">  - je vložena v souboru Příprava </w:t>
            </w:r>
            <w:r w:rsidRPr="004620AB">
              <w:rPr>
                <w:color w:val="00B050"/>
              </w:rPr>
              <w:t xml:space="preserve">       </w:t>
            </w:r>
          </w:p>
          <w:p w:rsidR="00B74F0D" w:rsidRDefault="00B74F0D" w:rsidP="00B74F0D">
            <w:pPr>
              <w:rPr>
                <w:color w:val="00B050"/>
              </w:rPr>
            </w:pPr>
            <w:r>
              <w:rPr>
                <w:color w:val="00B050"/>
              </w:rPr>
              <w:t>(důležité je zohlednit věk dítěte – vývoj výslovnosti i sluchové percepce)</w:t>
            </w:r>
            <w:r w:rsidRPr="004620AB">
              <w:rPr>
                <w:color w:val="00B050"/>
              </w:rPr>
              <w:t xml:space="preserve">           </w:t>
            </w:r>
          </w:p>
          <w:p w:rsidR="00B74F0D" w:rsidRDefault="00B74F0D" w:rsidP="00966511">
            <w:pPr>
              <w:rPr>
                <w:b/>
              </w:rPr>
            </w:pPr>
          </w:p>
        </w:tc>
      </w:tr>
      <w:tr w:rsidR="000945C5" w:rsidTr="00B74F0D">
        <w:tc>
          <w:tcPr>
            <w:tcW w:w="0" w:type="auto"/>
          </w:tcPr>
          <w:p w:rsidR="000945C5" w:rsidRDefault="000945C5" w:rsidP="00966511">
            <w:pPr>
              <w:rPr>
                <w:b/>
              </w:rPr>
            </w:pPr>
            <w:r>
              <w:rPr>
                <w:b/>
              </w:rPr>
              <w:t>Artikulační obratnost</w:t>
            </w:r>
          </w:p>
          <w:p w:rsidR="000945C5" w:rsidRDefault="000945C5" w:rsidP="00966511">
            <w:pPr>
              <w:rPr>
                <w:b/>
              </w:rPr>
            </w:pPr>
            <w:r>
              <w:rPr>
                <w:b/>
              </w:rPr>
              <w:t>a specifické asimilace</w:t>
            </w:r>
          </w:p>
        </w:tc>
        <w:tc>
          <w:tcPr>
            <w:tcW w:w="0" w:type="auto"/>
          </w:tcPr>
          <w:p w:rsidR="000945C5" w:rsidRPr="000945C5" w:rsidRDefault="000945C5" w:rsidP="00B74F0D">
            <w:pPr>
              <w:rPr>
                <w:color w:val="00B050"/>
              </w:rPr>
            </w:pPr>
            <w:r>
              <w:rPr>
                <w:color w:val="00B050"/>
              </w:rPr>
              <w:t xml:space="preserve">V rámci orientační analýzy – zachycení případných změn ve struktuře </w:t>
            </w:r>
            <w:proofErr w:type="gramStart"/>
            <w:r>
              <w:rPr>
                <w:color w:val="00B050"/>
              </w:rPr>
              <w:t>slova  v projevu</w:t>
            </w:r>
            <w:proofErr w:type="gramEnd"/>
            <w:r>
              <w:rPr>
                <w:color w:val="00B050"/>
              </w:rPr>
              <w:t xml:space="preserve"> dítěte (vzhledem k vývoji artikulace, sluchové percepce – orientace ve struktuře slova)</w:t>
            </w:r>
          </w:p>
        </w:tc>
      </w:tr>
      <w:tr w:rsidR="000945C5" w:rsidTr="00B74F0D">
        <w:tc>
          <w:tcPr>
            <w:tcW w:w="0" w:type="auto"/>
          </w:tcPr>
          <w:p w:rsidR="00B74F0D" w:rsidRDefault="00B74F0D" w:rsidP="00966511">
            <w:pPr>
              <w:rPr>
                <w:b/>
              </w:rPr>
            </w:pPr>
            <w:r w:rsidRPr="00813A48">
              <w:rPr>
                <w:b/>
              </w:rPr>
              <w:t>Respirace</w:t>
            </w:r>
          </w:p>
        </w:tc>
        <w:tc>
          <w:tcPr>
            <w:tcW w:w="0" w:type="auto"/>
          </w:tcPr>
          <w:p w:rsidR="00B74F0D" w:rsidRDefault="00B74F0D" w:rsidP="00966511">
            <w:pPr>
              <w:rPr>
                <w:b/>
              </w:rPr>
            </w:pPr>
            <w:r>
              <w:t>dýchá nosem/dýchá ústy/střídavě</w:t>
            </w:r>
          </w:p>
        </w:tc>
      </w:tr>
      <w:tr w:rsidR="000945C5" w:rsidTr="00B74F0D">
        <w:tc>
          <w:tcPr>
            <w:tcW w:w="0" w:type="auto"/>
          </w:tcPr>
          <w:p w:rsidR="00B74F0D" w:rsidRDefault="00B74F0D" w:rsidP="00966511">
            <w:pPr>
              <w:rPr>
                <w:b/>
              </w:rPr>
            </w:pPr>
            <w:r w:rsidRPr="00813A48">
              <w:rPr>
                <w:b/>
              </w:rPr>
              <w:t>Fonace</w:t>
            </w:r>
          </w:p>
        </w:tc>
        <w:tc>
          <w:tcPr>
            <w:tcW w:w="0" w:type="auto"/>
          </w:tcPr>
          <w:p w:rsidR="00B74F0D" w:rsidRDefault="00B74F0D" w:rsidP="00966511">
            <w:pPr>
              <w:rPr>
                <w:b/>
              </w:rPr>
            </w:pPr>
            <w:r>
              <w:t xml:space="preserve">čistý hlas – chrapot /nachlazení </w:t>
            </w:r>
            <w:r w:rsidR="000945C5" w:rsidRPr="000945C5">
              <w:rPr>
                <w:color w:val="00B050"/>
              </w:rPr>
              <w:t>(lze případně sledovat i výšku, intenzitu, napětí při tvorbě hlasu apod.)</w:t>
            </w:r>
          </w:p>
        </w:tc>
      </w:tr>
      <w:tr w:rsidR="000945C5" w:rsidTr="00B74F0D">
        <w:tc>
          <w:tcPr>
            <w:tcW w:w="0" w:type="auto"/>
          </w:tcPr>
          <w:p w:rsidR="00B74F0D" w:rsidRDefault="00B74F0D" w:rsidP="00966511">
            <w:pPr>
              <w:rPr>
                <w:b/>
              </w:rPr>
            </w:pPr>
            <w:r w:rsidRPr="00813A48">
              <w:rPr>
                <w:b/>
              </w:rPr>
              <w:t>Chrup</w:t>
            </w:r>
          </w:p>
        </w:tc>
        <w:tc>
          <w:tcPr>
            <w:tcW w:w="0" w:type="auto"/>
          </w:tcPr>
          <w:p w:rsidR="00B74F0D" w:rsidRDefault="00B74F0D" w:rsidP="00966511">
            <w:pPr>
              <w:rPr>
                <w:b/>
              </w:rPr>
            </w:pPr>
            <w:r>
              <w:t>mléčný – úplný/neúplný – probíhá výměna (vzhledem k věku dítěte)</w:t>
            </w:r>
          </w:p>
        </w:tc>
      </w:tr>
      <w:tr w:rsidR="000945C5" w:rsidTr="00B74F0D">
        <w:tc>
          <w:tcPr>
            <w:tcW w:w="0" w:type="auto"/>
          </w:tcPr>
          <w:p w:rsidR="00B74F0D" w:rsidRDefault="00B74F0D" w:rsidP="00966511">
            <w:pPr>
              <w:rPr>
                <w:b/>
              </w:rPr>
            </w:pPr>
            <w:proofErr w:type="spellStart"/>
            <w:r w:rsidRPr="00813A48">
              <w:rPr>
                <w:b/>
              </w:rPr>
              <w:t>Oromotorika</w:t>
            </w:r>
            <w:proofErr w:type="spellEnd"/>
          </w:p>
        </w:tc>
        <w:tc>
          <w:tcPr>
            <w:tcW w:w="0" w:type="auto"/>
          </w:tcPr>
          <w:p w:rsidR="00B74F0D" w:rsidRDefault="00B74F0D" w:rsidP="00B74F0D">
            <w:pPr>
              <w:rPr>
                <w:b/>
              </w:rPr>
            </w:pPr>
            <w:r>
              <w:t>jazyk – rty – dolní čelist</w:t>
            </w:r>
            <w:r>
              <w:rPr>
                <w:color w:val="00B050"/>
              </w:rPr>
              <w:t xml:space="preserve"> </w:t>
            </w:r>
            <w:r w:rsidRPr="0037703F">
              <w:rPr>
                <w:color w:val="00B050"/>
              </w:rPr>
              <w:t>můžete využít orientační test v souboru Příprava a podle toho doplnit další kategorie)</w:t>
            </w:r>
            <w:r>
              <w:rPr>
                <w:color w:val="00B050"/>
              </w:rPr>
              <w:t>, propojit i se sledováním artikulace</w:t>
            </w:r>
          </w:p>
        </w:tc>
      </w:tr>
    </w:tbl>
    <w:p w:rsidR="0003248F" w:rsidRDefault="0003248F" w:rsidP="0002416C">
      <w:pPr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57"/>
        <w:gridCol w:w="3005"/>
      </w:tblGrid>
      <w:tr w:rsidR="000945C5" w:rsidTr="0003248F">
        <w:tc>
          <w:tcPr>
            <w:tcW w:w="0" w:type="auto"/>
          </w:tcPr>
          <w:p w:rsidR="00B74F0D" w:rsidRDefault="00B74F0D" w:rsidP="0003248F">
            <w:r w:rsidRPr="00813A48">
              <w:rPr>
                <w:b/>
              </w:rPr>
              <w:t>Sluchová percepce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B74F0D" w:rsidRDefault="00B74F0D" w:rsidP="0003248F">
            <w:pPr>
              <w:contextualSpacing/>
            </w:pPr>
          </w:p>
        </w:tc>
      </w:tr>
      <w:tr w:rsidR="000945C5" w:rsidTr="0003248F">
        <w:tc>
          <w:tcPr>
            <w:tcW w:w="0" w:type="auto"/>
          </w:tcPr>
          <w:p w:rsidR="000945C5" w:rsidRPr="000945C5" w:rsidRDefault="000945C5" w:rsidP="0003248F">
            <w:pPr>
              <w:rPr>
                <w:b/>
                <w:color w:val="00B050"/>
              </w:rPr>
            </w:pPr>
            <w:r>
              <w:rPr>
                <w:b/>
              </w:rPr>
              <w:t xml:space="preserve">Naslouchání </w:t>
            </w:r>
          </w:p>
        </w:tc>
        <w:tc>
          <w:tcPr>
            <w:tcW w:w="0" w:type="auto"/>
          </w:tcPr>
          <w:p w:rsidR="000945C5" w:rsidRPr="000945C5" w:rsidRDefault="000945C5" w:rsidP="0003248F">
            <w:pPr>
              <w:contextualSpacing/>
              <w:rPr>
                <w:color w:val="00B050"/>
              </w:rPr>
            </w:pPr>
            <w:r>
              <w:rPr>
                <w:color w:val="00B050"/>
              </w:rPr>
              <w:t xml:space="preserve">Poslech pohádky, příběhu…dle věku dítěte lze úkol využít i další analýze – porozumění, schopnost reprodukovat apod. </w:t>
            </w:r>
          </w:p>
        </w:tc>
      </w:tr>
      <w:tr w:rsidR="000945C5" w:rsidTr="0003248F">
        <w:tc>
          <w:tcPr>
            <w:tcW w:w="0" w:type="auto"/>
          </w:tcPr>
          <w:p w:rsidR="00B74F0D" w:rsidRPr="0003248F" w:rsidRDefault="00B74F0D" w:rsidP="00B74F0D">
            <w:pPr>
              <w:contextualSpacing/>
              <w:rPr>
                <w:b/>
              </w:rPr>
            </w:pPr>
            <w:r>
              <w:rPr>
                <w:b/>
              </w:rPr>
              <w:t xml:space="preserve">Sluchová diferenciace - </w:t>
            </w:r>
            <w:r w:rsidRPr="0037703F">
              <w:rPr>
                <w:color w:val="00B050"/>
              </w:rPr>
              <w:t xml:space="preserve">dvojice slov si můžete doplnit do záznamového archu a pak si </w:t>
            </w:r>
            <w:r>
              <w:rPr>
                <w:color w:val="00B050"/>
              </w:rPr>
              <w:t xml:space="preserve">při práci s dítětem jednoduše </w:t>
            </w:r>
            <w:r w:rsidRPr="0037703F">
              <w:rPr>
                <w:color w:val="00B050"/>
              </w:rPr>
              <w:t xml:space="preserve">označit </w:t>
            </w:r>
            <w:r w:rsidRPr="00007415">
              <w:rPr>
                <w:color w:val="00B050"/>
                <w:u w:val="single"/>
              </w:rPr>
              <w:t>zvládnuté</w:t>
            </w:r>
            <w:r>
              <w:rPr>
                <w:color w:val="00B050"/>
              </w:rPr>
              <w:t>/</w:t>
            </w:r>
            <w:r w:rsidRPr="00007415">
              <w:rPr>
                <w:color w:val="00B050"/>
                <w:u w:val="single"/>
              </w:rPr>
              <w:t>nezvládnuté</w:t>
            </w:r>
            <w:r>
              <w:rPr>
                <w:color w:val="00B050"/>
              </w:rPr>
              <w:t xml:space="preserve">, </w:t>
            </w:r>
            <w:r w:rsidRPr="0037703F">
              <w:rPr>
                <w:color w:val="00B050"/>
              </w:rPr>
              <w:t>komentář k</w:t>
            </w:r>
            <w:r>
              <w:rPr>
                <w:color w:val="00B050"/>
              </w:rPr>
              <w:t xml:space="preserve"> případné</w:t>
            </w:r>
            <w:r w:rsidRPr="0037703F">
              <w:rPr>
                <w:color w:val="00B050"/>
              </w:rPr>
              <w:t> </w:t>
            </w:r>
            <w:r w:rsidRPr="00007415">
              <w:rPr>
                <w:color w:val="00B050"/>
                <w:u w:val="single"/>
              </w:rPr>
              <w:t>dopomoci</w:t>
            </w:r>
            <w:r w:rsidRPr="0037703F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 xml:space="preserve">či průběhu plnění úkolu. Ve výběru kategorií pak můžete zohlednit i věk sledovaného dítěte. Prostorové uspořádání – řádky, tabulka – je zcela na Vašem uvážení – pro přehlednost jsem zvolila tabulku. </w:t>
            </w:r>
          </w:p>
          <w:p w:rsidR="00B74F0D" w:rsidRDefault="00B74F0D" w:rsidP="0003248F"/>
        </w:tc>
        <w:tc>
          <w:tcPr>
            <w:tcW w:w="0" w:type="auto"/>
          </w:tcPr>
          <w:p w:rsidR="00B74F0D" w:rsidRDefault="00B74F0D" w:rsidP="0003248F">
            <w:pPr>
              <w:contextualSpacing/>
            </w:pPr>
          </w:p>
        </w:tc>
      </w:tr>
      <w:tr w:rsidR="000945C5" w:rsidTr="0003248F">
        <w:tc>
          <w:tcPr>
            <w:tcW w:w="0" w:type="auto"/>
          </w:tcPr>
          <w:p w:rsidR="0003248F" w:rsidRDefault="0003248F" w:rsidP="0003248F">
            <w:r>
              <w:t xml:space="preserve">Rozlišení slova s vizuálním podnětem </w:t>
            </w:r>
          </w:p>
          <w:p w:rsidR="0003248F" w:rsidRDefault="0003248F" w:rsidP="0002416C">
            <w:r>
              <w:t>(</w:t>
            </w:r>
            <w:r w:rsidRPr="006A58B3">
              <w:rPr>
                <w:color w:val="FF0000"/>
              </w:rPr>
              <w:t>vybíráte ze souboru Příprava</w:t>
            </w:r>
            <w:r>
              <w:t>, obrázky později)</w:t>
            </w:r>
          </w:p>
        </w:tc>
        <w:tc>
          <w:tcPr>
            <w:tcW w:w="0" w:type="auto"/>
          </w:tcPr>
          <w:p w:rsidR="0003248F" w:rsidRDefault="0003248F" w:rsidP="0003248F">
            <w:pPr>
              <w:contextualSpacing/>
            </w:pPr>
            <w:r>
              <w:t>Rozlišení slova bez vizuálního podnětu</w:t>
            </w:r>
          </w:p>
          <w:p w:rsidR="0003248F" w:rsidRDefault="0003248F" w:rsidP="0002416C"/>
        </w:tc>
      </w:tr>
      <w:tr w:rsidR="000945C5" w:rsidTr="0003248F">
        <w:tc>
          <w:tcPr>
            <w:tcW w:w="0" w:type="auto"/>
          </w:tcPr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b/>
                <w:color w:val="FF0000"/>
              </w:rPr>
            </w:pPr>
            <w:r w:rsidRPr="00AB48EF">
              <w:rPr>
                <w:b/>
                <w:color w:val="FF0000"/>
              </w:rPr>
              <w:t xml:space="preserve">změna hlásky </w:t>
            </w:r>
          </w:p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b/>
                <w:color w:val="FF0000"/>
              </w:rPr>
              <w:t>zácvik</w:t>
            </w:r>
            <w:r w:rsidRPr="00AB48EF">
              <w:rPr>
                <w:color w:val="FF0000"/>
              </w:rPr>
              <w:t xml:space="preserve">: jede – vede kanál – kanár </w:t>
            </w:r>
          </w:p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b/>
                <w:color w:val="FF0000"/>
              </w:rPr>
              <w:t>úkoly:</w:t>
            </w:r>
            <w:r w:rsidRPr="00AB48EF">
              <w:rPr>
                <w:color w:val="FF0000"/>
              </w:rPr>
              <w:t xml:space="preserve"> chyba – ryba, myška – liška, mouka – moucha</w:t>
            </w:r>
            <w:proofErr w:type="gramStart"/>
            <w:r w:rsidRPr="00AB48EF">
              <w:rPr>
                <w:color w:val="FF0000"/>
              </w:rPr>
              <w:t>…..</w:t>
            </w:r>
            <w:proofErr w:type="gramEnd"/>
          </w:p>
          <w:p w:rsidR="0003248F" w:rsidRPr="00AB48EF" w:rsidRDefault="0003248F" w:rsidP="0003248F">
            <w:pPr>
              <w:pStyle w:val="Odstavecseseznamem"/>
              <w:spacing w:after="160" w:line="240" w:lineRule="auto"/>
              <w:ind w:left="708"/>
              <w:rPr>
                <w:color w:val="FF0000"/>
              </w:rPr>
            </w:pPr>
            <w:r w:rsidRPr="00AB48EF">
              <w:rPr>
                <w:color w:val="FF0000"/>
              </w:rPr>
              <w:t>………..</w:t>
            </w:r>
          </w:p>
          <w:p w:rsidR="0003248F" w:rsidRPr="00AB48EF" w:rsidRDefault="0003248F" w:rsidP="0002416C">
            <w:pPr>
              <w:rPr>
                <w:color w:val="FF0000"/>
              </w:rPr>
            </w:pPr>
          </w:p>
        </w:tc>
        <w:tc>
          <w:tcPr>
            <w:tcW w:w="0" w:type="auto"/>
          </w:tcPr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b/>
                <w:color w:val="FF0000"/>
              </w:rPr>
            </w:pPr>
            <w:r w:rsidRPr="00AB48EF">
              <w:rPr>
                <w:b/>
                <w:color w:val="FF0000"/>
              </w:rPr>
              <w:t xml:space="preserve">změna hlásky </w:t>
            </w:r>
          </w:p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>zácvik</w:t>
            </w:r>
          </w:p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>úkoly</w:t>
            </w:r>
          </w:p>
          <w:p w:rsidR="0003248F" w:rsidRPr="00AB48EF" w:rsidRDefault="0003248F" w:rsidP="0002416C">
            <w:pPr>
              <w:rPr>
                <w:color w:val="FF0000"/>
              </w:rPr>
            </w:pPr>
          </w:p>
        </w:tc>
      </w:tr>
      <w:tr w:rsidR="000945C5" w:rsidTr="0003248F">
        <w:tc>
          <w:tcPr>
            <w:tcW w:w="0" w:type="auto"/>
          </w:tcPr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 xml:space="preserve">změna samohlásky </w:t>
            </w:r>
          </w:p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>zácvik</w:t>
            </w:r>
          </w:p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>úkoly</w:t>
            </w:r>
          </w:p>
          <w:p w:rsidR="0003248F" w:rsidRPr="00AB48EF" w:rsidRDefault="0003248F" w:rsidP="0002416C">
            <w:pPr>
              <w:rPr>
                <w:color w:val="FF0000"/>
              </w:rPr>
            </w:pPr>
          </w:p>
        </w:tc>
        <w:tc>
          <w:tcPr>
            <w:tcW w:w="0" w:type="auto"/>
          </w:tcPr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 xml:space="preserve">změna samohlásky </w:t>
            </w:r>
          </w:p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>zácvik</w:t>
            </w:r>
          </w:p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>úkoly</w:t>
            </w:r>
          </w:p>
          <w:p w:rsidR="0003248F" w:rsidRPr="00AB48EF" w:rsidRDefault="0003248F" w:rsidP="0002416C">
            <w:pPr>
              <w:rPr>
                <w:color w:val="FF0000"/>
              </w:rPr>
            </w:pPr>
          </w:p>
        </w:tc>
      </w:tr>
      <w:tr w:rsidR="000945C5" w:rsidTr="0003248F">
        <w:tc>
          <w:tcPr>
            <w:tcW w:w="0" w:type="auto"/>
          </w:tcPr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 xml:space="preserve">změna sykavek, znělosti </w:t>
            </w:r>
          </w:p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>zácvik</w:t>
            </w:r>
          </w:p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>úkoly</w:t>
            </w:r>
          </w:p>
          <w:p w:rsidR="0003248F" w:rsidRPr="00AB48EF" w:rsidRDefault="0003248F" w:rsidP="0002416C">
            <w:pPr>
              <w:rPr>
                <w:color w:val="FF0000"/>
              </w:rPr>
            </w:pPr>
          </w:p>
        </w:tc>
        <w:tc>
          <w:tcPr>
            <w:tcW w:w="0" w:type="auto"/>
          </w:tcPr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 xml:space="preserve">znělost, sykavky </w:t>
            </w:r>
          </w:p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>zácvik</w:t>
            </w:r>
          </w:p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>úkoly</w:t>
            </w:r>
          </w:p>
          <w:p w:rsidR="0003248F" w:rsidRPr="00AB48EF" w:rsidRDefault="0003248F" w:rsidP="0002416C">
            <w:pPr>
              <w:rPr>
                <w:color w:val="FF0000"/>
              </w:rPr>
            </w:pPr>
          </w:p>
        </w:tc>
      </w:tr>
      <w:tr w:rsidR="000945C5" w:rsidTr="0003248F">
        <w:tc>
          <w:tcPr>
            <w:tcW w:w="0" w:type="auto"/>
          </w:tcPr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 xml:space="preserve">změna délky samohlásek </w:t>
            </w:r>
          </w:p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>zácvik</w:t>
            </w:r>
          </w:p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>úkoly</w:t>
            </w:r>
          </w:p>
          <w:p w:rsidR="0003248F" w:rsidRPr="00AB48EF" w:rsidRDefault="0003248F" w:rsidP="0002416C">
            <w:pPr>
              <w:rPr>
                <w:color w:val="FF0000"/>
              </w:rPr>
            </w:pPr>
          </w:p>
        </w:tc>
        <w:tc>
          <w:tcPr>
            <w:tcW w:w="0" w:type="auto"/>
          </w:tcPr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 xml:space="preserve">změna délky samohlásky </w:t>
            </w:r>
          </w:p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>zácvik</w:t>
            </w:r>
          </w:p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>úkoly</w:t>
            </w:r>
          </w:p>
          <w:p w:rsidR="0003248F" w:rsidRPr="00AB48EF" w:rsidRDefault="0003248F" w:rsidP="0002416C">
            <w:pPr>
              <w:rPr>
                <w:color w:val="FF0000"/>
              </w:rPr>
            </w:pPr>
          </w:p>
        </w:tc>
      </w:tr>
      <w:tr w:rsidR="000945C5" w:rsidTr="0003248F">
        <w:tc>
          <w:tcPr>
            <w:tcW w:w="0" w:type="auto"/>
          </w:tcPr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 xml:space="preserve">změna měkčení </w:t>
            </w:r>
          </w:p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>zácvik</w:t>
            </w:r>
          </w:p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>úkoly</w:t>
            </w:r>
          </w:p>
          <w:p w:rsidR="0003248F" w:rsidRPr="00AB48EF" w:rsidRDefault="0003248F" w:rsidP="0002416C">
            <w:pPr>
              <w:rPr>
                <w:color w:val="FF0000"/>
              </w:rPr>
            </w:pPr>
          </w:p>
        </w:tc>
        <w:tc>
          <w:tcPr>
            <w:tcW w:w="0" w:type="auto"/>
          </w:tcPr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 xml:space="preserve">změna měkčení </w:t>
            </w:r>
          </w:p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>zácvik</w:t>
            </w:r>
          </w:p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>úkoly</w:t>
            </w:r>
          </w:p>
          <w:p w:rsidR="0003248F" w:rsidRPr="00AB48EF" w:rsidRDefault="0003248F" w:rsidP="0002416C">
            <w:pPr>
              <w:rPr>
                <w:color w:val="FF0000"/>
              </w:rPr>
            </w:pPr>
          </w:p>
        </w:tc>
      </w:tr>
      <w:tr w:rsidR="000945C5" w:rsidTr="0003248F">
        <w:tc>
          <w:tcPr>
            <w:tcW w:w="0" w:type="auto"/>
          </w:tcPr>
          <w:p w:rsidR="0003248F" w:rsidRPr="00AB48EF" w:rsidRDefault="0003248F" w:rsidP="0003248F">
            <w:pPr>
              <w:pStyle w:val="Odstavecseseznamem"/>
              <w:spacing w:after="160" w:line="240" w:lineRule="auto"/>
              <w:ind w:left="405"/>
              <w:rPr>
                <w:color w:val="FF0000"/>
              </w:rPr>
            </w:pPr>
          </w:p>
        </w:tc>
        <w:tc>
          <w:tcPr>
            <w:tcW w:w="0" w:type="auto"/>
          </w:tcPr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 xml:space="preserve">bezvýznamové slabiky </w:t>
            </w:r>
          </w:p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>zácvik</w:t>
            </w:r>
          </w:p>
          <w:p w:rsidR="0003248F" w:rsidRPr="00AB48EF" w:rsidRDefault="0003248F" w:rsidP="0003248F">
            <w:pPr>
              <w:pStyle w:val="Odstavecseseznamem"/>
              <w:numPr>
                <w:ilvl w:val="0"/>
                <w:numId w:val="2"/>
              </w:numPr>
              <w:spacing w:after="160" w:line="240" w:lineRule="auto"/>
              <w:rPr>
                <w:color w:val="FF0000"/>
              </w:rPr>
            </w:pPr>
            <w:r w:rsidRPr="00AB48EF">
              <w:rPr>
                <w:color w:val="FF0000"/>
              </w:rPr>
              <w:t>úkoly</w:t>
            </w:r>
          </w:p>
          <w:p w:rsidR="0003248F" w:rsidRPr="00AB48EF" w:rsidRDefault="0003248F" w:rsidP="0002416C">
            <w:pPr>
              <w:rPr>
                <w:color w:val="FF0000"/>
              </w:rPr>
            </w:pPr>
          </w:p>
        </w:tc>
      </w:tr>
    </w:tbl>
    <w:p w:rsidR="0003248F" w:rsidRDefault="0003248F" w:rsidP="0037703F">
      <w:pPr>
        <w:spacing w:line="240" w:lineRule="auto"/>
        <w:contextualSpacing/>
        <w:rPr>
          <w:b/>
        </w:rPr>
      </w:pPr>
    </w:p>
    <w:p w:rsidR="0003248F" w:rsidRDefault="0003248F" w:rsidP="0037703F">
      <w:pPr>
        <w:spacing w:line="240" w:lineRule="auto"/>
        <w:contextualSpacing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11"/>
        <w:gridCol w:w="7351"/>
      </w:tblGrid>
      <w:tr w:rsidR="00811B02" w:rsidTr="0003248F">
        <w:tc>
          <w:tcPr>
            <w:tcW w:w="0" w:type="auto"/>
          </w:tcPr>
          <w:p w:rsidR="0003248F" w:rsidRDefault="0003248F" w:rsidP="0037703F">
            <w:pPr>
              <w:contextualSpacing/>
              <w:rPr>
                <w:b/>
              </w:rPr>
            </w:pPr>
            <w:r>
              <w:rPr>
                <w:b/>
              </w:rPr>
              <w:t>Sluchová analýza a syntéza</w:t>
            </w:r>
          </w:p>
        </w:tc>
        <w:tc>
          <w:tcPr>
            <w:tcW w:w="0" w:type="auto"/>
          </w:tcPr>
          <w:p w:rsidR="0003248F" w:rsidRDefault="0003248F" w:rsidP="0037703F">
            <w:pPr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Pro inspiraci vkládám příklady slov, můžete</w:t>
            </w:r>
            <w:r w:rsidR="00CE6643">
              <w:rPr>
                <w:b/>
                <w:color w:val="00B050"/>
              </w:rPr>
              <w:t xml:space="preserve"> je využít či</w:t>
            </w:r>
            <w:r>
              <w:rPr>
                <w:b/>
                <w:color w:val="00B050"/>
              </w:rPr>
              <w:t xml:space="preserve"> doplnit dle vlastního výběru, </w:t>
            </w:r>
            <w:r w:rsidR="006A58B3">
              <w:rPr>
                <w:b/>
                <w:color w:val="00B050"/>
              </w:rPr>
              <w:t>v pořadí je vhodné respektovat náročnost – shluky jsou nejobtížnější</w:t>
            </w:r>
            <w:r>
              <w:rPr>
                <w:b/>
                <w:color w:val="00B050"/>
              </w:rPr>
              <w:t xml:space="preserve">, dle doporučení k přípravě máte 5 slov ke každé z variant </w:t>
            </w:r>
          </w:p>
          <w:p w:rsidR="0003248F" w:rsidRPr="0003248F" w:rsidRDefault="0003248F" w:rsidP="0037703F">
            <w:pPr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K pozdějšímu doplnění – obrázky, žetony</w:t>
            </w:r>
          </w:p>
        </w:tc>
      </w:tr>
      <w:tr w:rsidR="00811B02" w:rsidTr="0003248F">
        <w:tc>
          <w:tcPr>
            <w:tcW w:w="0" w:type="auto"/>
          </w:tcPr>
          <w:p w:rsidR="0003248F" w:rsidRDefault="0003248F" w:rsidP="0037703F">
            <w:pPr>
              <w:contextualSpacing/>
              <w:rPr>
                <w:b/>
              </w:rPr>
            </w:pPr>
            <w:r>
              <w:rPr>
                <w:b/>
              </w:rPr>
              <w:t>jednoslabičná</w:t>
            </w:r>
          </w:p>
        </w:tc>
        <w:tc>
          <w:tcPr>
            <w:tcW w:w="0" w:type="auto"/>
          </w:tcPr>
          <w:p w:rsidR="0003248F" w:rsidRPr="002C7F04" w:rsidRDefault="0003248F" w:rsidP="0037703F">
            <w:pPr>
              <w:contextualSpacing/>
              <w:rPr>
                <w:b/>
                <w:color w:val="00B050"/>
              </w:rPr>
            </w:pPr>
            <w:r w:rsidRPr="002C7F04">
              <w:rPr>
                <w:b/>
                <w:color w:val="00B050"/>
              </w:rPr>
              <w:t>Den, hon, fén, ven, med, mák, byt, had, bok, buk, nok, hák, vak, dům, dým</w:t>
            </w:r>
            <w:r w:rsidR="00811B02" w:rsidRPr="002C7F04">
              <w:rPr>
                <w:b/>
                <w:color w:val="00B050"/>
              </w:rPr>
              <w:t>, dub, kop, květ, pět</w:t>
            </w:r>
            <w:r w:rsidR="003D7444" w:rsidRPr="002C7F04">
              <w:rPr>
                <w:b/>
                <w:color w:val="00B050"/>
              </w:rPr>
              <w:t xml:space="preserve">, tůň, kůň, pyl, mol, důl, kůl, hůl, díl, důl, lék, lev, lov, kov, </w:t>
            </w:r>
          </w:p>
          <w:p w:rsidR="003D7444" w:rsidRPr="002C7F04" w:rsidRDefault="003D7444" w:rsidP="0037703F">
            <w:pPr>
              <w:contextualSpacing/>
              <w:rPr>
                <w:b/>
                <w:color w:val="00B050"/>
              </w:rPr>
            </w:pPr>
            <w:r w:rsidRPr="002C7F04">
              <w:rPr>
                <w:b/>
                <w:color w:val="00B050"/>
              </w:rPr>
              <w:t>Pes, pás, sup, lis, les, los, bič, tyč, cop, moc, noc</w:t>
            </w:r>
            <w:r w:rsidR="006A58B3">
              <w:rPr>
                <w:b/>
                <w:color w:val="00B050"/>
              </w:rPr>
              <w:t xml:space="preserve">, </w:t>
            </w:r>
            <w:r w:rsidR="006A58B3" w:rsidRPr="002C7F04">
              <w:rPr>
                <w:b/>
                <w:color w:val="00B050"/>
              </w:rPr>
              <w:t>řev, sýr, výr,</w:t>
            </w:r>
          </w:p>
          <w:p w:rsidR="00CE6643" w:rsidRPr="002C7F04" w:rsidRDefault="00CE6643" w:rsidP="006A58B3">
            <w:pPr>
              <w:contextualSpacing/>
              <w:rPr>
                <w:b/>
                <w:color w:val="00B050"/>
              </w:rPr>
            </w:pPr>
            <w:r w:rsidRPr="002C7F04">
              <w:rPr>
                <w:b/>
                <w:color w:val="00B050"/>
              </w:rPr>
              <w:t>Náročnější varianta se shluky – tma, dno, dva, kmín, kmen, pták, vchod</w:t>
            </w:r>
            <w:r w:rsidR="003D7444" w:rsidRPr="002C7F04">
              <w:rPr>
                <w:b/>
                <w:color w:val="00B050"/>
              </w:rPr>
              <w:t>, drn, t</w:t>
            </w:r>
            <w:r w:rsidR="006A58B3">
              <w:rPr>
                <w:b/>
                <w:color w:val="00B050"/>
              </w:rPr>
              <w:t>rn, srp, znak, hmyz, ples, klíč</w:t>
            </w:r>
          </w:p>
        </w:tc>
      </w:tr>
      <w:tr w:rsidR="00811B02" w:rsidTr="0003248F">
        <w:tc>
          <w:tcPr>
            <w:tcW w:w="0" w:type="auto"/>
          </w:tcPr>
          <w:p w:rsidR="0003248F" w:rsidRDefault="00CE6643" w:rsidP="0037703F">
            <w:pPr>
              <w:contextualSpacing/>
              <w:rPr>
                <w:b/>
              </w:rPr>
            </w:pPr>
            <w:r>
              <w:rPr>
                <w:b/>
              </w:rPr>
              <w:t xml:space="preserve">Dvouslabičná </w:t>
            </w:r>
          </w:p>
        </w:tc>
        <w:tc>
          <w:tcPr>
            <w:tcW w:w="0" w:type="auto"/>
          </w:tcPr>
          <w:p w:rsidR="00811B02" w:rsidRPr="002C7F04" w:rsidRDefault="00CE6643" w:rsidP="0037703F">
            <w:pPr>
              <w:contextualSpacing/>
              <w:rPr>
                <w:b/>
                <w:color w:val="00B050"/>
              </w:rPr>
            </w:pPr>
            <w:r w:rsidRPr="002C7F04">
              <w:rPr>
                <w:b/>
                <w:color w:val="00B050"/>
              </w:rPr>
              <w:t xml:space="preserve">Máma, mapa, puma, puma, mete, motá, bota, pata, půda, vana, veka, víko, fíky, </w:t>
            </w:r>
            <w:proofErr w:type="spellStart"/>
            <w:r w:rsidRPr="002C7F04">
              <w:rPr>
                <w:b/>
                <w:color w:val="00B050"/>
              </w:rPr>
              <w:t>kafe</w:t>
            </w:r>
            <w:proofErr w:type="spellEnd"/>
            <w:r w:rsidRPr="002C7F04">
              <w:rPr>
                <w:b/>
                <w:color w:val="00B050"/>
              </w:rPr>
              <w:t>, duha, tuha, chyba, chata, chůva, banán, kámen, buben, nákup, pohyb, útok, opak, maják, nápoj, kovboj, domov, pán</w:t>
            </w:r>
            <w:r w:rsidR="00811B02" w:rsidRPr="002C7F04">
              <w:rPr>
                <w:b/>
                <w:color w:val="00B050"/>
              </w:rPr>
              <w:t>ev, tykev</w:t>
            </w:r>
            <w:r w:rsidR="003D7444" w:rsidRPr="002C7F04">
              <w:rPr>
                <w:b/>
                <w:color w:val="00B050"/>
              </w:rPr>
              <w:t xml:space="preserve">, květen, květák, nitka, dívka, ťapka, léto, lítá, láva, boule, louka, dolík, lopuch, penál, látka, loutka, žába, žito, rýma, šála, lyže, řepa, </w:t>
            </w:r>
            <w:r w:rsidR="00DB7F85" w:rsidRPr="002C7F04">
              <w:rPr>
                <w:b/>
                <w:color w:val="00B050"/>
              </w:rPr>
              <w:t xml:space="preserve">komár, čumák, kožich, šálek, lovec, culík, motor, papír, beran, doktor, svátek, zvonek, citron, </w:t>
            </w:r>
          </w:p>
          <w:p w:rsidR="0003248F" w:rsidRPr="002C7F04" w:rsidRDefault="00811B02" w:rsidP="0037703F">
            <w:pPr>
              <w:contextualSpacing/>
              <w:rPr>
                <w:b/>
                <w:color w:val="00B050"/>
              </w:rPr>
            </w:pPr>
            <w:r w:rsidRPr="002C7F04">
              <w:rPr>
                <w:b/>
                <w:color w:val="00B050"/>
              </w:rPr>
              <w:t>banka, patka, budka, hmota, podchod</w:t>
            </w:r>
          </w:p>
        </w:tc>
      </w:tr>
      <w:tr w:rsidR="00811B02" w:rsidTr="0003248F">
        <w:tc>
          <w:tcPr>
            <w:tcW w:w="0" w:type="auto"/>
          </w:tcPr>
          <w:p w:rsidR="0003248F" w:rsidRDefault="00811B02" w:rsidP="0037703F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Trojslabičná </w:t>
            </w:r>
          </w:p>
        </w:tc>
        <w:tc>
          <w:tcPr>
            <w:tcW w:w="0" w:type="auto"/>
          </w:tcPr>
          <w:p w:rsidR="0003248F" w:rsidRPr="002C7F04" w:rsidRDefault="00811B02" w:rsidP="0037703F">
            <w:pPr>
              <w:contextualSpacing/>
              <w:rPr>
                <w:b/>
                <w:color w:val="00B050"/>
              </w:rPr>
            </w:pPr>
            <w:r w:rsidRPr="002C7F04">
              <w:rPr>
                <w:b/>
                <w:color w:val="00B050"/>
              </w:rPr>
              <w:t xml:space="preserve">Potopa, nádobí, tapeta, nápady, kapota, motyka, kanape, gumáky, pokoje, nehoda, choboty, novota, výkopy, povaha, budova, bábovka, jahůdka, fontána, novinka, kabinka, kapitán, nábytek, bubínek, panenka, vodovod, </w:t>
            </w:r>
            <w:r w:rsidR="003D7444" w:rsidRPr="002C7F04">
              <w:rPr>
                <w:b/>
                <w:color w:val="00B050"/>
              </w:rPr>
              <w:t xml:space="preserve">kompoty, jednota, napětí, květina, bělásek, pověra, dělení, jeleni, volání, kapela, koleno, holubi, chalupa, teplota, bublina, kabelka, tabulka, bledule, </w:t>
            </w:r>
          </w:p>
        </w:tc>
      </w:tr>
      <w:tr w:rsidR="00811B02" w:rsidTr="0003248F">
        <w:tc>
          <w:tcPr>
            <w:tcW w:w="0" w:type="auto"/>
          </w:tcPr>
          <w:p w:rsidR="0003248F" w:rsidRDefault="00811B02" w:rsidP="0037703F">
            <w:pPr>
              <w:contextualSpacing/>
              <w:rPr>
                <w:b/>
              </w:rPr>
            </w:pPr>
            <w:r>
              <w:rPr>
                <w:b/>
              </w:rPr>
              <w:t xml:space="preserve">Čtyřslabičná </w:t>
            </w:r>
          </w:p>
        </w:tc>
        <w:tc>
          <w:tcPr>
            <w:tcW w:w="0" w:type="auto"/>
          </w:tcPr>
          <w:p w:rsidR="0003248F" w:rsidRPr="002C7F04" w:rsidRDefault="00811B02" w:rsidP="0037703F">
            <w:pPr>
              <w:contextualSpacing/>
              <w:rPr>
                <w:b/>
                <w:color w:val="00B050"/>
              </w:rPr>
            </w:pPr>
            <w:r w:rsidRPr="002C7F04">
              <w:rPr>
                <w:b/>
                <w:color w:val="00B050"/>
              </w:rPr>
              <w:t>Medovina, vodovody, vitamíny, v</w:t>
            </w:r>
            <w:r w:rsidR="00DB7F85" w:rsidRPr="002C7F04">
              <w:rPr>
                <w:b/>
                <w:color w:val="00B050"/>
              </w:rPr>
              <w:t>ybíjená, koloběžka, pampeliška, jetelina, makovice, kominíci, zelenina, televize, borovice, pyramida, kukuřice, pavučina, dalamánek, abeceda, muchomůrka, majoránka, bradavice, jinovatka, černokněžník</w:t>
            </w:r>
          </w:p>
        </w:tc>
      </w:tr>
    </w:tbl>
    <w:p w:rsidR="0003248F" w:rsidRDefault="0003248F" w:rsidP="0037703F">
      <w:pPr>
        <w:spacing w:line="240" w:lineRule="auto"/>
        <w:contextualSpacing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"/>
        <w:gridCol w:w="4518"/>
      </w:tblGrid>
      <w:tr w:rsidR="000945C5" w:rsidTr="000945C5">
        <w:tc>
          <w:tcPr>
            <w:tcW w:w="0" w:type="auto"/>
          </w:tcPr>
          <w:p w:rsidR="000945C5" w:rsidRDefault="000945C5" w:rsidP="0037703F">
            <w:pPr>
              <w:contextualSpacing/>
              <w:rPr>
                <w:b/>
              </w:rPr>
            </w:pPr>
            <w:r>
              <w:rPr>
                <w:b/>
              </w:rPr>
              <w:t xml:space="preserve">Rytmus </w:t>
            </w:r>
          </w:p>
        </w:tc>
        <w:tc>
          <w:tcPr>
            <w:tcW w:w="0" w:type="auto"/>
          </w:tcPr>
          <w:p w:rsidR="0072331D" w:rsidRDefault="0072331D" w:rsidP="0037703F">
            <w:pPr>
              <w:contextualSpacing/>
              <w:rPr>
                <w:b/>
              </w:rPr>
            </w:pPr>
            <w:r w:rsidRPr="0072331D">
              <w:rPr>
                <w:b/>
                <w:color w:val="00B050"/>
              </w:rPr>
              <w:t>Doplňující informace jsou v přehledové tabulce</w:t>
            </w:r>
            <w:r>
              <w:rPr>
                <w:b/>
              </w:rPr>
              <w:t xml:space="preserve"> </w:t>
            </w:r>
          </w:p>
          <w:p w:rsidR="000945C5" w:rsidRDefault="000945C5" w:rsidP="0037703F">
            <w:pPr>
              <w:contextualSpacing/>
              <w:rPr>
                <w:b/>
              </w:rPr>
            </w:pPr>
            <w:r>
              <w:rPr>
                <w:b/>
              </w:rPr>
              <w:t>Rozlišení rytmických struktur</w:t>
            </w:r>
          </w:p>
          <w:p w:rsidR="000945C5" w:rsidRDefault="0072331D" w:rsidP="0037703F">
            <w:pPr>
              <w:contextualSpacing/>
              <w:rPr>
                <w:b/>
              </w:rPr>
            </w:pPr>
            <w:r>
              <w:rPr>
                <w:b/>
              </w:rPr>
              <w:t>Nápodoba rytmické struktury</w:t>
            </w:r>
          </w:p>
          <w:p w:rsidR="0072331D" w:rsidRDefault="0072331D" w:rsidP="0072331D">
            <w:pPr>
              <w:ind w:right="-5358"/>
              <w:contextualSpacing/>
              <w:rPr>
                <w:b/>
              </w:rPr>
            </w:pPr>
            <w:r>
              <w:rPr>
                <w:b/>
              </w:rPr>
              <w:t xml:space="preserve">Záznam rytmické struktury </w:t>
            </w:r>
          </w:p>
        </w:tc>
      </w:tr>
    </w:tbl>
    <w:p w:rsidR="000945C5" w:rsidRDefault="000945C5" w:rsidP="0037703F">
      <w:pPr>
        <w:spacing w:line="240" w:lineRule="auto"/>
        <w:contextualSpacing/>
        <w:rPr>
          <w:b/>
        </w:rPr>
      </w:pPr>
    </w:p>
    <w:p w:rsidR="000945C5" w:rsidRDefault="000945C5" w:rsidP="0037703F">
      <w:pPr>
        <w:spacing w:line="240" w:lineRule="auto"/>
        <w:contextualSpacing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6"/>
        <w:gridCol w:w="7476"/>
      </w:tblGrid>
      <w:tr w:rsidR="00DB7F85" w:rsidTr="00DB7F85">
        <w:tc>
          <w:tcPr>
            <w:tcW w:w="0" w:type="auto"/>
          </w:tcPr>
          <w:p w:rsidR="00DB7F85" w:rsidRDefault="00DB7F85" w:rsidP="0037703F">
            <w:pPr>
              <w:contextualSpacing/>
              <w:rPr>
                <w:b/>
              </w:rPr>
            </w:pPr>
            <w:r>
              <w:rPr>
                <w:b/>
              </w:rPr>
              <w:t>Slucho</w:t>
            </w:r>
            <w:r w:rsidR="00A7569F">
              <w:rPr>
                <w:b/>
              </w:rPr>
              <w:t>vá paměť</w:t>
            </w:r>
          </w:p>
        </w:tc>
        <w:tc>
          <w:tcPr>
            <w:tcW w:w="0" w:type="auto"/>
          </w:tcPr>
          <w:p w:rsidR="00DB7F85" w:rsidRDefault="00DB7F85" w:rsidP="0037703F">
            <w:pPr>
              <w:contextualSpacing/>
              <w:rPr>
                <w:b/>
              </w:rPr>
            </w:pPr>
            <w:r w:rsidRPr="002C7F04">
              <w:rPr>
                <w:b/>
                <w:color w:val="00B050"/>
              </w:rPr>
              <w:t>K opakování vět můžete využít vlastní, případně věty rozdané ve výuce (níže – dle HSET)</w:t>
            </w:r>
          </w:p>
        </w:tc>
      </w:tr>
      <w:tr w:rsidR="00DB7F85" w:rsidTr="00DB7F85">
        <w:tc>
          <w:tcPr>
            <w:tcW w:w="0" w:type="auto"/>
          </w:tcPr>
          <w:p w:rsidR="00DB7F85" w:rsidRDefault="00DB7F85" w:rsidP="0037703F">
            <w:pPr>
              <w:contextualSpacing/>
              <w:rPr>
                <w:b/>
              </w:rPr>
            </w:pPr>
            <w:r>
              <w:rPr>
                <w:b/>
              </w:rPr>
              <w:t>1.</w:t>
            </w:r>
          </w:p>
          <w:p w:rsidR="00DB7F85" w:rsidRDefault="00DB7F85" w:rsidP="0037703F">
            <w:pPr>
              <w:contextualSpacing/>
              <w:rPr>
                <w:b/>
              </w:rPr>
            </w:pPr>
            <w:r>
              <w:rPr>
                <w:b/>
              </w:rPr>
              <w:t>Pro děti 4-5let</w:t>
            </w:r>
          </w:p>
        </w:tc>
        <w:tc>
          <w:tcPr>
            <w:tcW w:w="0" w:type="auto"/>
          </w:tcPr>
          <w:p w:rsidR="00DB7F85" w:rsidRDefault="00DB7F85" w:rsidP="0037703F">
            <w:pPr>
              <w:contextualSpacing/>
              <w:rPr>
                <w:b/>
              </w:rPr>
            </w:pPr>
            <w:r>
              <w:rPr>
                <w:b/>
              </w:rPr>
              <w:t>Malá myška se chytila do pasti.</w:t>
            </w:r>
          </w:p>
          <w:p w:rsidR="00DB7F85" w:rsidRDefault="00DB7F85" w:rsidP="0037703F">
            <w:pPr>
              <w:contextualSpacing/>
              <w:rPr>
                <w:b/>
              </w:rPr>
            </w:pPr>
            <w:r>
              <w:rPr>
                <w:b/>
              </w:rPr>
              <w:t>Naše auto jsme zaparkovali před domem.</w:t>
            </w:r>
          </w:p>
          <w:p w:rsidR="00DB7F85" w:rsidRDefault="00DB7F85" w:rsidP="0037703F">
            <w:pPr>
              <w:contextualSpacing/>
              <w:rPr>
                <w:b/>
              </w:rPr>
            </w:pPr>
            <w:r>
              <w:rPr>
                <w:b/>
              </w:rPr>
              <w:t>V létě nikdy nepadá sníh.</w:t>
            </w:r>
          </w:p>
          <w:p w:rsidR="00DB7F85" w:rsidRDefault="00DB7F85" w:rsidP="0037703F">
            <w:pPr>
              <w:contextualSpacing/>
              <w:rPr>
                <w:b/>
              </w:rPr>
            </w:pPr>
            <w:r>
              <w:rPr>
                <w:b/>
              </w:rPr>
              <w:t>To je ten malý chlapec z našeho domu.</w:t>
            </w:r>
          </w:p>
          <w:p w:rsidR="00DB7F85" w:rsidRDefault="00DB7F85" w:rsidP="0037703F">
            <w:pPr>
              <w:contextualSpacing/>
              <w:rPr>
                <w:b/>
              </w:rPr>
            </w:pPr>
            <w:r>
              <w:rPr>
                <w:b/>
              </w:rPr>
              <w:t>Autobus vytlačil cyklistu na chodník.</w:t>
            </w:r>
          </w:p>
          <w:p w:rsidR="00DB7F85" w:rsidRDefault="00DB7F85" w:rsidP="0037703F">
            <w:pPr>
              <w:contextualSpacing/>
              <w:rPr>
                <w:b/>
              </w:rPr>
            </w:pPr>
            <w:r>
              <w:rPr>
                <w:b/>
              </w:rPr>
              <w:t xml:space="preserve">Nábytek, který jsme si koupili, je moc pěkný. </w:t>
            </w:r>
          </w:p>
        </w:tc>
      </w:tr>
      <w:tr w:rsidR="00DB7F85" w:rsidTr="00DB7F85">
        <w:tc>
          <w:tcPr>
            <w:tcW w:w="0" w:type="auto"/>
          </w:tcPr>
          <w:p w:rsidR="00DB7F85" w:rsidRDefault="00DB7F85" w:rsidP="0037703F">
            <w:pPr>
              <w:contextualSpacing/>
              <w:rPr>
                <w:b/>
              </w:rPr>
            </w:pPr>
            <w:r>
              <w:rPr>
                <w:b/>
              </w:rPr>
              <w:t>2.</w:t>
            </w:r>
          </w:p>
          <w:p w:rsidR="00DB7F85" w:rsidRDefault="00DB7F85" w:rsidP="0037703F">
            <w:pPr>
              <w:contextualSpacing/>
              <w:rPr>
                <w:b/>
              </w:rPr>
            </w:pPr>
            <w:r>
              <w:rPr>
                <w:b/>
              </w:rPr>
              <w:t>Pro děti 5-9 let</w:t>
            </w:r>
          </w:p>
        </w:tc>
        <w:tc>
          <w:tcPr>
            <w:tcW w:w="0" w:type="auto"/>
          </w:tcPr>
          <w:p w:rsidR="00DB7F85" w:rsidRDefault="00DB7F85" w:rsidP="0037703F">
            <w:pPr>
              <w:contextualSpacing/>
              <w:rPr>
                <w:b/>
              </w:rPr>
            </w:pPr>
            <w:r>
              <w:rPr>
                <w:b/>
              </w:rPr>
              <w:t xml:space="preserve">Když si chceš hrát, napřed ukliď věci ze stolu. </w:t>
            </w:r>
          </w:p>
          <w:p w:rsidR="00DB7F85" w:rsidRDefault="00DB7F85" w:rsidP="0037703F">
            <w:pPr>
              <w:contextualSpacing/>
              <w:rPr>
                <w:b/>
              </w:rPr>
            </w:pPr>
            <w:r>
              <w:rPr>
                <w:b/>
              </w:rPr>
              <w:t>Dnes na závodech předběhl Petra Honza.</w:t>
            </w:r>
          </w:p>
          <w:p w:rsidR="00DB7F85" w:rsidRDefault="00DB7F85" w:rsidP="0037703F">
            <w:pPr>
              <w:contextualSpacing/>
              <w:rPr>
                <w:b/>
              </w:rPr>
            </w:pPr>
            <w:r>
              <w:rPr>
                <w:b/>
              </w:rPr>
              <w:t>Teta, která u nás dlouho nebyla, přijede na návštěvu.</w:t>
            </w:r>
          </w:p>
          <w:p w:rsidR="00DB7F85" w:rsidRDefault="00DB7F85" w:rsidP="0037703F">
            <w:pPr>
              <w:contextualSpacing/>
              <w:rPr>
                <w:b/>
              </w:rPr>
            </w:pPr>
            <w:r>
              <w:rPr>
                <w:b/>
              </w:rPr>
              <w:t xml:space="preserve">Poté, co několik dní pršelo, vyšlo konečně slunce. </w:t>
            </w:r>
          </w:p>
          <w:p w:rsidR="00DB7F85" w:rsidRDefault="00DB7F85" w:rsidP="0037703F">
            <w:pPr>
              <w:contextualSpacing/>
              <w:rPr>
                <w:b/>
              </w:rPr>
            </w:pPr>
            <w:r>
              <w:rPr>
                <w:b/>
              </w:rPr>
              <w:t xml:space="preserve">Předtím, než jsme vyrazili na výlet, donesl tatínek batoh. </w:t>
            </w:r>
          </w:p>
          <w:p w:rsidR="00DB7F85" w:rsidRDefault="00DB7F85" w:rsidP="0037703F">
            <w:pPr>
              <w:contextualSpacing/>
              <w:rPr>
                <w:b/>
              </w:rPr>
            </w:pPr>
            <w:r>
              <w:rPr>
                <w:b/>
              </w:rPr>
              <w:t xml:space="preserve">Představím vám pána, jehož syn je velmi úspěšný. </w:t>
            </w:r>
          </w:p>
        </w:tc>
      </w:tr>
      <w:tr w:rsidR="00DB7F85" w:rsidTr="002C7F04">
        <w:trPr>
          <w:trHeight w:val="254"/>
        </w:trPr>
        <w:tc>
          <w:tcPr>
            <w:tcW w:w="0" w:type="auto"/>
          </w:tcPr>
          <w:p w:rsidR="00DB7F85" w:rsidRPr="002C7F04" w:rsidRDefault="00DB7F85" w:rsidP="0037703F">
            <w:pPr>
              <w:contextualSpacing/>
              <w:rPr>
                <w:b/>
                <w:color w:val="00B050"/>
              </w:rPr>
            </w:pPr>
            <w:r w:rsidRPr="002C7F04">
              <w:rPr>
                <w:b/>
                <w:color w:val="000000" w:themeColor="text1"/>
              </w:rPr>
              <w:t>Opakování slov</w:t>
            </w:r>
          </w:p>
        </w:tc>
        <w:tc>
          <w:tcPr>
            <w:tcW w:w="0" w:type="auto"/>
          </w:tcPr>
          <w:p w:rsidR="00DB7F85" w:rsidRPr="002C7F04" w:rsidRDefault="002C7F04" w:rsidP="0037703F">
            <w:pPr>
              <w:contextualSpacing/>
              <w:rPr>
                <w:b/>
                <w:color w:val="00B050"/>
              </w:rPr>
            </w:pPr>
            <w:r w:rsidRPr="002C7F04">
              <w:rPr>
                <w:b/>
                <w:color w:val="00B050"/>
              </w:rPr>
              <w:t>Můžete vybírat z výčtu výše, z vlastní slovní zásoby – slova by me</w:t>
            </w:r>
            <w:r>
              <w:rPr>
                <w:b/>
                <w:color w:val="00B050"/>
              </w:rPr>
              <w:t>zi sebou neměla mít souvislost.</w:t>
            </w:r>
          </w:p>
        </w:tc>
      </w:tr>
    </w:tbl>
    <w:p w:rsidR="00F4621D" w:rsidRPr="00F4621D" w:rsidRDefault="00F4621D" w:rsidP="00F4621D">
      <w:pPr>
        <w:spacing w:line="240" w:lineRule="auto"/>
        <w:contextualSpacing/>
        <w:rPr>
          <w:b/>
          <w:color w:val="00B050"/>
        </w:rPr>
      </w:pPr>
    </w:p>
    <w:p w:rsidR="00080DCA" w:rsidRPr="00F4621D" w:rsidRDefault="00080DCA" w:rsidP="00A8796D">
      <w:pPr>
        <w:rPr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6439"/>
      </w:tblGrid>
      <w:tr w:rsidR="00255FB1" w:rsidTr="00255FB1">
        <w:tc>
          <w:tcPr>
            <w:tcW w:w="0" w:type="auto"/>
            <w:gridSpan w:val="2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055"/>
              <w:gridCol w:w="4791"/>
            </w:tblGrid>
            <w:tr w:rsidR="00626F95" w:rsidTr="00AB48EF">
              <w:tc>
                <w:tcPr>
                  <w:tcW w:w="4055" w:type="dxa"/>
                </w:tcPr>
                <w:p w:rsidR="003E6C41" w:rsidRDefault="003E6C41" w:rsidP="003E6C41">
                  <w:pPr>
                    <w:rPr>
                      <w:b/>
                    </w:rPr>
                  </w:pPr>
                  <w:r w:rsidRPr="00255FB1">
                    <w:rPr>
                      <w:b/>
                    </w:rPr>
                    <w:t>Lexikálně-sémantická</w:t>
                  </w:r>
                  <w:r>
                    <w:rPr>
                      <w:b/>
                    </w:rPr>
                    <w:t xml:space="preserve"> rovina</w:t>
                  </w:r>
                </w:p>
                <w:p w:rsidR="00626F95" w:rsidRPr="00626F95" w:rsidRDefault="00626F95" w:rsidP="00E20811">
                  <w:pPr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626F95" w:rsidRDefault="003E6C41" w:rsidP="00E20811">
                  <w:pPr>
                    <w:rPr>
                      <w:color w:val="00B050"/>
                    </w:rPr>
                  </w:pPr>
                  <w:r>
                    <w:rPr>
                      <w:b/>
                    </w:rPr>
                    <w:t>Dané jevy můžete sledovat vždy ve spontánním projevu i v úkolové situaci</w:t>
                  </w:r>
                </w:p>
              </w:tc>
            </w:tr>
            <w:tr w:rsidR="00626F95" w:rsidTr="00AB48EF">
              <w:tc>
                <w:tcPr>
                  <w:tcW w:w="4055" w:type="dxa"/>
                </w:tcPr>
                <w:p w:rsidR="00626F95" w:rsidRPr="00626F95" w:rsidRDefault="00626F95" w:rsidP="00E20811">
                  <w:pPr>
                    <w:rPr>
                      <w:b/>
                    </w:rPr>
                  </w:pPr>
                  <w:r w:rsidRPr="00182B38">
                    <w:rPr>
                      <w:b/>
                    </w:rPr>
                    <w:t>Pojmová výbavnost</w:t>
                  </w:r>
                </w:p>
              </w:tc>
              <w:tc>
                <w:tcPr>
                  <w:tcW w:w="0" w:type="auto"/>
                </w:tcPr>
                <w:p w:rsidR="00626F95" w:rsidRDefault="00626F95" w:rsidP="00E20811">
                  <w:pPr>
                    <w:rPr>
                      <w:color w:val="00B050"/>
                    </w:rPr>
                  </w:pPr>
                  <w:r>
                    <w:t>– pohotová – vybavování je volnější – potřeba nápovědy/</w:t>
                  </w:r>
                  <w:r w:rsidRPr="00255FB1">
                    <w:rPr>
                      <w:color w:val="00B050"/>
                    </w:rPr>
                    <w:t>doplníte si, jaká vyhovuje</w:t>
                  </w:r>
                  <w:r>
                    <w:rPr>
                      <w:color w:val="00B050"/>
                    </w:rPr>
                    <w:t>, popř. typ úkolu (pojmenování, slovní řada apod.)</w:t>
                  </w:r>
                </w:p>
              </w:tc>
            </w:tr>
            <w:tr w:rsidR="00AB48EF" w:rsidTr="00AB48EF">
              <w:tc>
                <w:tcPr>
                  <w:tcW w:w="4055" w:type="dxa"/>
                </w:tcPr>
                <w:p w:rsidR="002C7F04" w:rsidRPr="00626F95" w:rsidRDefault="002C7F04" w:rsidP="00E20811">
                  <w:pPr>
                    <w:rPr>
                      <w:b/>
                    </w:rPr>
                  </w:pPr>
                  <w:r w:rsidRPr="00626F95">
                    <w:rPr>
                      <w:b/>
                    </w:rPr>
                    <w:t xml:space="preserve">Pojmenování </w:t>
                  </w:r>
                </w:p>
              </w:tc>
              <w:tc>
                <w:tcPr>
                  <w:tcW w:w="0" w:type="auto"/>
                </w:tcPr>
                <w:p w:rsidR="002C7F04" w:rsidRPr="002C7F04" w:rsidRDefault="002C7F04" w:rsidP="00E20811">
                  <w:pPr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Zde si můžete doplnit seznam slov, která budete k pojmenování využívat, případně doplníte to, co vyplyne z interakce s dítětem</w:t>
                  </w:r>
                </w:p>
              </w:tc>
            </w:tr>
            <w:tr w:rsidR="006A58B3" w:rsidTr="00AB48EF">
              <w:tc>
                <w:tcPr>
                  <w:tcW w:w="4055" w:type="dxa"/>
                </w:tcPr>
                <w:p w:rsidR="002C7F04" w:rsidRPr="00626F95" w:rsidRDefault="002C7F04" w:rsidP="00E20811">
                  <w:pPr>
                    <w:rPr>
                      <w:b/>
                    </w:rPr>
                  </w:pPr>
                  <w:r w:rsidRPr="00626F95">
                    <w:rPr>
                      <w:b/>
                    </w:rPr>
                    <w:t xml:space="preserve">Popis </w:t>
                  </w:r>
                </w:p>
              </w:tc>
              <w:tc>
                <w:tcPr>
                  <w:tcW w:w="0" w:type="auto"/>
                </w:tcPr>
                <w:p w:rsidR="002C7F04" w:rsidRDefault="002C7F04" w:rsidP="006A58B3">
                  <w:r w:rsidRPr="006A58B3">
                    <w:rPr>
                      <w:color w:val="00B050"/>
                    </w:rPr>
                    <w:t>Zde je dobré ponechat si prostor pro zápis vlastního vyjádření dítěte (příklady pro vás budou užitečné), případně lze spojit i se škálou, jak se dítě při popisu vyjadřuje – souvětí/rozvité věty/jednoduché/holé věty/jednoslovná sdělení</w:t>
                  </w:r>
                  <w:r w:rsidR="006A58B3">
                    <w:rPr>
                      <w:color w:val="00B050"/>
                    </w:rPr>
                    <w:t>, přesnost a správnost využití pojmů při popisu</w:t>
                  </w:r>
                </w:p>
              </w:tc>
            </w:tr>
            <w:tr w:rsidR="006A58B3" w:rsidTr="00AB48EF">
              <w:tc>
                <w:tcPr>
                  <w:tcW w:w="4055" w:type="dxa"/>
                </w:tcPr>
                <w:p w:rsidR="002C7F04" w:rsidRPr="00626F95" w:rsidRDefault="002C7F04" w:rsidP="00E20811">
                  <w:pPr>
                    <w:rPr>
                      <w:b/>
                    </w:rPr>
                  </w:pPr>
                  <w:r w:rsidRPr="00626F95">
                    <w:rPr>
                      <w:b/>
                    </w:rPr>
                    <w:lastRenderedPageBreak/>
                    <w:t>Vysvětlení významu pojmů</w:t>
                  </w:r>
                </w:p>
              </w:tc>
              <w:tc>
                <w:tcPr>
                  <w:tcW w:w="0" w:type="auto"/>
                </w:tcPr>
                <w:p w:rsidR="002C7F04" w:rsidRDefault="002C7F04" w:rsidP="002C7F04">
                  <w:r>
                    <w:rPr>
                      <w:color w:val="00B050"/>
                    </w:rPr>
                    <w:t>Zde si můžete doplnit seznam slov, která budete k vysvětlení využívat, případně doplníte to, co vyplyne z interakce s dítětem</w:t>
                  </w:r>
                </w:p>
              </w:tc>
            </w:tr>
            <w:tr w:rsidR="006A58B3" w:rsidTr="00AB48EF">
              <w:tc>
                <w:tcPr>
                  <w:tcW w:w="4055" w:type="dxa"/>
                </w:tcPr>
                <w:p w:rsidR="002C7F04" w:rsidRPr="00626F95" w:rsidRDefault="002C7F04" w:rsidP="00E20811">
                  <w:pPr>
                    <w:rPr>
                      <w:b/>
                    </w:rPr>
                  </w:pPr>
                  <w:r w:rsidRPr="00626F95">
                    <w:rPr>
                      <w:b/>
                    </w:rPr>
                    <w:t>Práce s nadřazenými/podřazenými pojmy</w:t>
                  </w:r>
                </w:p>
              </w:tc>
              <w:tc>
                <w:tcPr>
                  <w:tcW w:w="0" w:type="auto"/>
                </w:tcPr>
                <w:p w:rsidR="002C7F04" w:rsidRPr="00695D63" w:rsidRDefault="002C7F04" w:rsidP="00144D1C">
                  <w:pPr>
                    <w:rPr>
                      <w:color w:val="00B050"/>
                    </w:rPr>
                  </w:pPr>
                  <w:r w:rsidRPr="00695D63">
                    <w:rPr>
                      <w:color w:val="00B050"/>
                    </w:rPr>
                    <w:t xml:space="preserve">Zde můžete doplnit výčet slov, která budete mít k jednotlivým </w:t>
                  </w:r>
                  <w:r w:rsidR="00144D1C" w:rsidRPr="00695D63">
                    <w:rPr>
                      <w:color w:val="00B050"/>
                    </w:rPr>
                    <w:t>kategoriím (v souboru Příprava)</w:t>
                  </w:r>
                </w:p>
                <w:p w:rsidR="00144D1C" w:rsidRPr="00695D63" w:rsidRDefault="00144D1C" w:rsidP="00144D1C">
                  <w:pPr>
                    <w:rPr>
                      <w:color w:val="00B050"/>
                    </w:rPr>
                  </w:pPr>
                </w:p>
                <w:p w:rsidR="00144D1C" w:rsidRDefault="00144D1C" w:rsidP="00144D1C"/>
              </w:tc>
            </w:tr>
            <w:tr w:rsidR="00AB48EF" w:rsidTr="00AB48EF">
              <w:tc>
                <w:tcPr>
                  <w:tcW w:w="4055" w:type="dxa"/>
                </w:tcPr>
                <w:p w:rsidR="002C7F04" w:rsidRPr="00626F95" w:rsidRDefault="00144D1C" w:rsidP="00E20811">
                  <w:pPr>
                    <w:rPr>
                      <w:b/>
                    </w:rPr>
                  </w:pPr>
                  <w:r w:rsidRPr="00626F95">
                    <w:rPr>
                      <w:b/>
                    </w:rPr>
                    <w:t>Určení správného/nesprávného</w:t>
                  </w:r>
                </w:p>
              </w:tc>
              <w:tc>
                <w:tcPr>
                  <w:tcW w:w="0" w:type="auto"/>
                </w:tcPr>
                <w:p w:rsidR="002C7F04" w:rsidRDefault="00144D1C" w:rsidP="00695D63">
                  <w:r w:rsidRPr="00144D1C">
                    <w:rPr>
                      <w:color w:val="00B050"/>
                    </w:rPr>
                    <w:t xml:space="preserve">Zde si ponechte prostor pro komentář k práci s obrázky s nesmysly </w:t>
                  </w:r>
                </w:p>
              </w:tc>
            </w:tr>
            <w:tr w:rsidR="006A58B3" w:rsidTr="00AB48EF">
              <w:tc>
                <w:tcPr>
                  <w:tcW w:w="4055" w:type="dxa"/>
                </w:tcPr>
                <w:p w:rsidR="002C7F04" w:rsidRPr="00626F95" w:rsidRDefault="00144D1C" w:rsidP="00E20811">
                  <w:pPr>
                    <w:rPr>
                      <w:b/>
                    </w:rPr>
                  </w:pPr>
                  <w:r w:rsidRPr="00626F95">
                    <w:rPr>
                      <w:b/>
                    </w:rPr>
                    <w:t xml:space="preserve">Dějová posloupnost </w:t>
                  </w:r>
                </w:p>
              </w:tc>
              <w:tc>
                <w:tcPr>
                  <w:tcW w:w="0" w:type="auto"/>
                </w:tcPr>
                <w:p w:rsidR="002C7F04" w:rsidRDefault="00144D1C" w:rsidP="00144D1C">
                  <w:pPr>
                    <w:rPr>
                      <w:color w:val="00B050"/>
                    </w:rPr>
                  </w:pPr>
                  <w:r w:rsidRPr="00144D1C">
                    <w:rPr>
                      <w:color w:val="00B050"/>
                    </w:rPr>
                    <w:t xml:space="preserve">Zde si ponechte prostor pro komentář k práci s obrázky </w:t>
                  </w:r>
                  <w:r>
                    <w:rPr>
                      <w:color w:val="00B050"/>
                    </w:rPr>
                    <w:t>v posloupnosti</w:t>
                  </w:r>
                  <w:r w:rsidRPr="00144D1C">
                    <w:rPr>
                      <w:color w:val="00B050"/>
                    </w:rPr>
                    <w:t xml:space="preserve"> (obrázky doplníte později)</w:t>
                  </w:r>
                </w:p>
                <w:p w:rsidR="00144D1C" w:rsidRDefault="00144D1C" w:rsidP="00144D1C">
                  <w:r>
                    <w:rPr>
                      <w:color w:val="00B050"/>
                    </w:rPr>
                    <w:t xml:space="preserve">V komentáři můžete kromě náležitostí příběhu (osoby, časová linie apod.)Sledovat můžete i gramatiku (skloňování, časování) i strukturu vyjádření </w:t>
                  </w:r>
                  <w:r w:rsidRPr="002C7F04">
                    <w:rPr>
                      <w:color w:val="00B050"/>
                    </w:rPr>
                    <w:t>souvětí/rozvité věty/jednoduché/holé věty/jednoslovná sdělení</w:t>
                  </w:r>
                </w:p>
              </w:tc>
            </w:tr>
            <w:tr w:rsidR="00626F95" w:rsidTr="00AB48EF">
              <w:tc>
                <w:tcPr>
                  <w:tcW w:w="4055" w:type="dxa"/>
                </w:tcPr>
                <w:p w:rsidR="00144D1C" w:rsidRPr="00626F95" w:rsidRDefault="00144D1C" w:rsidP="00E20811">
                  <w:pPr>
                    <w:rPr>
                      <w:b/>
                    </w:rPr>
                  </w:pPr>
                  <w:r w:rsidRPr="00626F95">
                    <w:rPr>
                      <w:b/>
                    </w:rPr>
                    <w:t>Reprodukce básničky/písničky</w:t>
                  </w:r>
                </w:p>
              </w:tc>
              <w:tc>
                <w:tcPr>
                  <w:tcW w:w="0" w:type="auto"/>
                </w:tcPr>
                <w:p w:rsidR="00144D1C" w:rsidRPr="00144D1C" w:rsidRDefault="00144D1C" w:rsidP="00144D1C">
                  <w:pPr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 xml:space="preserve">Zde si ponechte prostor pro komentář – kromě zvládnutí textu (+ melodie, rytmu u písničky) můžete orientačně sledovat i výslovnost </w:t>
                  </w:r>
                </w:p>
              </w:tc>
            </w:tr>
            <w:tr w:rsidR="00626F95" w:rsidTr="00AB48EF">
              <w:tc>
                <w:tcPr>
                  <w:tcW w:w="4055" w:type="dxa"/>
                </w:tcPr>
                <w:p w:rsidR="00144D1C" w:rsidRPr="00626F95" w:rsidRDefault="00144D1C" w:rsidP="00E20811">
                  <w:pPr>
                    <w:rPr>
                      <w:b/>
                    </w:rPr>
                  </w:pPr>
                  <w:r w:rsidRPr="00626F95">
                    <w:rPr>
                      <w:b/>
                    </w:rPr>
                    <w:t xml:space="preserve">Antonyma </w:t>
                  </w:r>
                </w:p>
              </w:tc>
              <w:tc>
                <w:tcPr>
                  <w:tcW w:w="0" w:type="auto"/>
                </w:tcPr>
                <w:p w:rsidR="00144D1C" w:rsidRDefault="00144D1C" w:rsidP="001E1B6B">
                  <w:pPr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 xml:space="preserve">Zde můžete zkopírovat dvojice ze souboru příprava, </w:t>
                  </w:r>
                  <w:r w:rsidR="001E1B6B">
                    <w:rPr>
                      <w:color w:val="00B050"/>
                    </w:rPr>
                    <w:t>rozšířit o</w:t>
                  </w:r>
                  <w:r>
                    <w:rPr>
                      <w:color w:val="00B050"/>
                    </w:rPr>
                    <w:t xml:space="preserve"> vlastní – obrázky si doplníte později </w:t>
                  </w:r>
                </w:p>
              </w:tc>
            </w:tr>
            <w:tr w:rsidR="00626F95" w:rsidTr="00AB48EF">
              <w:tc>
                <w:tcPr>
                  <w:tcW w:w="4055" w:type="dxa"/>
                </w:tcPr>
                <w:p w:rsidR="00144D1C" w:rsidRPr="00626F95" w:rsidRDefault="00144D1C" w:rsidP="00E20811">
                  <w:pPr>
                    <w:rPr>
                      <w:b/>
                    </w:rPr>
                  </w:pPr>
                  <w:r w:rsidRPr="00626F95">
                    <w:rPr>
                      <w:b/>
                    </w:rPr>
                    <w:t xml:space="preserve">Homonyma </w:t>
                  </w:r>
                </w:p>
              </w:tc>
              <w:tc>
                <w:tcPr>
                  <w:tcW w:w="0" w:type="auto"/>
                </w:tcPr>
                <w:p w:rsidR="00144D1C" w:rsidRDefault="009A6295" w:rsidP="00144D1C">
                  <w:pPr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Můžete vybírat z příkladů, doplnit vlastní – zámek, oko, kohoutek, vlna, jazyk, los, ucho, myš, zub, houba, ručička, koruna…</w:t>
                  </w:r>
                  <w:r w:rsidR="00B74F0D">
                    <w:rPr>
                      <w:color w:val="00B050"/>
                    </w:rPr>
                    <w:t xml:space="preserve"> obrázky doplníte později</w:t>
                  </w:r>
                </w:p>
              </w:tc>
            </w:tr>
            <w:tr w:rsidR="00626F95" w:rsidTr="00AB48EF">
              <w:tc>
                <w:tcPr>
                  <w:tcW w:w="4055" w:type="dxa"/>
                </w:tcPr>
                <w:p w:rsidR="009A6295" w:rsidRPr="00626F95" w:rsidRDefault="009A6295" w:rsidP="00E20811">
                  <w:pPr>
                    <w:rPr>
                      <w:b/>
                    </w:rPr>
                  </w:pPr>
                  <w:r w:rsidRPr="00626F95">
                    <w:rPr>
                      <w:b/>
                    </w:rPr>
                    <w:t xml:space="preserve">Slovní řady </w:t>
                  </w:r>
                </w:p>
              </w:tc>
              <w:tc>
                <w:tcPr>
                  <w:tcW w:w="0" w:type="auto"/>
                </w:tcPr>
                <w:p w:rsidR="009A6295" w:rsidRDefault="009A6295" w:rsidP="009A6295">
                  <w:pPr>
                    <w:spacing w:line="360" w:lineRule="auto"/>
                    <w:jc w:val="both"/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 xml:space="preserve">Zácvik </w:t>
                  </w:r>
                </w:p>
                <w:p w:rsidR="009A6295" w:rsidRPr="00626F95" w:rsidRDefault="009A6295" w:rsidP="009A6295">
                  <w:pPr>
                    <w:spacing w:line="360" w:lineRule="auto"/>
                    <w:jc w:val="both"/>
                    <w:rPr>
                      <w:color w:val="00B050"/>
                    </w:rPr>
                  </w:pPr>
                  <w:r w:rsidRPr="00626F95">
                    <w:rPr>
                      <w:color w:val="00B050"/>
                    </w:rPr>
                    <w:t xml:space="preserve">modrá – žlutá – červená – </w:t>
                  </w:r>
                  <w:proofErr w:type="gramStart"/>
                  <w:r w:rsidRPr="00626F95">
                    <w:rPr>
                      <w:color w:val="00B050"/>
                    </w:rPr>
                    <w:t>…..</w:t>
                  </w:r>
                  <w:proofErr w:type="gramEnd"/>
                </w:p>
                <w:p w:rsidR="009A6295" w:rsidRPr="00626F95" w:rsidRDefault="009A6295" w:rsidP="009A6295">
                  <w:pPr>
                    <w:spacing w:line="360" w:lineRule="auto"/>
                    <w:jc w:val="both"/>
                    <w:rPr>
                      <w:color w:val="00B050"/>
                    </w:rPr>
                  </w:pPr>
                  <w:r w:rsidRPr="00626F95">
                    <w:rPr>
                      <w:color w:val="00B050"/>
                    </w:rPr>
                    <w:t>lev – tygr – zebra -  …</w:t>
                  </w:r>
                  <w:r w:rsidR="000945C5">
                    <w:rPr>
                      <w:color w:val="00B050"/>
                    </w:rPr>
                    <w:t>+ zdůvodnění</w:t>
                  </w:r>
                </w:p>
                <w:p w:rsidR="009A6295" w:rsidRPr="00695D63" w:rsidRDefault="00626F95" w:rsidP="009A6295">
                  <w:pPr>
                    <w:spacing w:line="360" w:lineRule="auto"/>
                    <w:jc w:val="both"/>
                    <w:rPr>
                      <w:color w:val="00B050"/>
                    </w:rPr>
                  </w:pPr>
                  <w:r w:rsidRPr="00695D63">
                    <w:rPr>
                      <w:color w:val="00B050"/>
                    </w:rPr>
                    <w:t>další doplníte dle doporučení</w:t>
                  </w:r>
                </w:p>
                <w:p w:rsidR="00626F95" w:rsidRPr="00695D63" w:rsidRDefault="00626F95" w:rsidP="009A6295">
                  <w:pPr>
                    <w:spacing w:line="360" w:lineRule="auto"/>
                    <w:jc w:val="both"/>
                    <w:rPr>
                      <w:color w:val="00B050"/>
                    </w:rPr>
                  </w:pPr>
                  <w:r w:rsidRPr="00695D63">
                    <w:rPr>
                      <w:color w:val="00B050"/>
                    </w:rPr>
                    <w:t>přídavná jména</w:t>
                  </w:r>
                </w:p>
                <w:p w:rsidR="00626F95" w:rsidRPr="00695D63" w:rsidRDefault="00626F95" w:rsidP="009A6295">
                  <w:pPr>
                    <w:spacing w:line="360" w:lineRule="auto"/>
                    <w:jc w:val="both"/>
                    <w:rPr>
                      <w:color w:val="00B050"/>
                    </w:rPr>
                  </w:pPr>
                  <w:r w:rsidRPr="00695D63">
                    <w:rPr>
                      <w:color w:val="00B050"/>
                    </w:rPr>
                    <w:t>podstatná jména</w:t>
                  </w:r>
                </w:p>
                <w:p w:rsidR="00626F95" w:rsidRPr="00695D63" w:rsidRDefault="00626F95" w:rsidP="009A6295">
                  <w:pPr>
                    <w:spacing w:line="360" w:lineRule="auto"/>
                    <w:jc w:val="both"/>
                    <w:rPr>
                      <w:color w:val="00B050"/>
                    </w:rPr>
                  </w:pPr>
                  <w:r w:rsidRPr="00695D63">
                    <w:rPr>
                      <w:color w:val="00B050"/>
                    </w:rPr>
                    <w:t>slovesa</w:t>
                  </w:r>
                </w:p>
                <w:p w:rsidR="000945C5" w:rsidRPr="00695D63" w:rsidRDefault="000945C5" w:rsidP="009A6295">
                  <w:pPr>
                    <w:spacing w:line="360" w:lineRule="auto"/>
                    <w:jc w:val="both"/>
                    <w:rPr>
                      <w:color w:val="00B050"/>
                    </w:rPr>
                  </w:pPr>
                  <w:r w:rsidRPr="00695D63">
                    <w:rPr>
                      <w:color w:val="00B050"/>
                    </w:rPr>
                    <w:t>abstraktní pojmy</w:t>
                  </w:r>
                </w:p>
                <w:p w:rsidR="00626F95" w:rsidRDefault="000945C5" w:rsidP="009A6295">
                  <w:pPr>
                    <w:spacing w:line="360" w:lineRule="auto"/>
                    <w:jc w:val="both"/>
                    <w:rPr>
                      <w:color w:val="00B050"/>
                    </w:rPr>
                  </w:pPr>
                  <w:r w:rsidRPr="00695D63">
                    <w:rPr>
                      <w:color w:val="00B050"/>
                    </w:rPr>
                    <w:t xml:space="preserve">1 </w:t>
                  </w:r>
                  <w:r w:rsidR="00626F95" w:rsidRPr="00695D63">
                    <w:rPr>
                      <w:color w:val="00B050"/>
                    </w:rPr>
                    <w:t>řada dle vlastního výběru</w:t>
                  </w:r>
                  <w:r w:rsidRPr="00695D63">
                    <w:rPr>
                      <w:color w:val="00B050"/>
                    </w:rPr>
                    <w:t xml:space="preserve"> </w:t>
                  </w:r>
                </w:p>
              </w:tc>
            </w:tr>
            <w:tr w:rsidR="00626F95" w:rsidTr="00AB48EF">
              <w:tc>
                <w:tcPr>
                  <w:tcW w:w="4055" w:type="dxa"/>
                </w:tcPr>
                <w:p w:rsidR="009A6295" w:rsidRPr="00626F95" w:rsidRDefault="009A6295" w:rsidP="00E20811">
                  <w:pPr>
                    <w:rPr>
                      <w:b/>
                    </w:rPr>
                  </w:pPr>
                  <w:r w:rsidRPr="00626F95">
                    <w:rPr>
                      <w:b/>
                    </w:rPr>
                    <w:t>Porozumění</w:t>
                  </w:r>
                </w:p>
              </w:tc>
              <w:tc>
                <w:tcPr>
                  <w:tcW w:w="0" w:type="auto"/>
                </w:tcPr>
                <w:p w:rsidR="009A6295" w:rsidRDefault="00626F95" w:rsidP="009A6295">
                  <w:pPr>
                    <w:spacing w:line="360" w:lineRule="auto"/>
                    <w:jc w:val="both"/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Zde můžete využít škálu</w:t>
                  </w:r>
                </w:p>
                <w:p w:rsidR="001E1B6B" w:rsidRDefault="00626F95" w:rsidP="00626F95">
                  <w:r w:rsidRPr="00182B38">
                    <w:rPr>
                      <w:b/>
                    </w:rPr>
                    <w:t>Porozumění</w:t>
                  </w:r>
                  <w:r w:rsidRPr="00880468">
                    <w:t xml:space="preserve"> ne/rozumí – otázkám –</w:t>
                  </w:r>
                  <w:r>
                    <w:t xml:space="preserve"> pojmům - </w:t>
                  </w:r>
                  <w:r w:rsidRPr="00880468">
                    <w:t xml:space="preserve"> pokynům – zadání</w:t>
                  </w:r>
                  <w:r>
                    <w:t xml:space="preserve"> úkolu</w:t>
                  </w:r>
                  <w:r w:rsidR="001E1B6B">
                    <w:t xml:space="preserve"> </w:t>
                  </w:r>
                </w:p>
                <w:p w:rsidR="001E1B6B" w:rsidRDefault="00626F95" w:rsidP="00626F95">
                  <w:r w:rsidRPr="00880468">
                    <w:t>je třeba opakovat – přeformulovat – prodloužit zácvik –</w:t>
                  </w:r>
                  <w:r w:rsidR="001E1B6B">
                    <w:t xml:space="preserve"> předvést </w:t>
                  </w:r>
                </w:p>
                <w:p w:rsidR="0072331D" w:rsidRDefault="00626F95" w:rsidP="00626F95">
                  <w:pPr>
                    <w:rPr>
                      <w:color w:val="00B050"/>
                    </w:rPr>
                  </w:pPr>
                  <w:r w:rsidRPr="001E1B6B">
                    <w:rPr>
                      <w:color w:val="00B050"/>
                    </w:rPr>
                    <w:t xml:space="preserve">můžete sledovat v různých situacích v průběhu </w:t>
                  </w:r>
                  <w:r w:rsidR="0072331D">
                    <w:rPr>
                      <w:color w:val="00B050"/>
                    </w:rPr>
                    <w:t>spolupráce</w:t>
                  </w:r>
                </w:p>
                <w:p w:rsidR="0072331D" w:rsidRDefault="0072331D" w:rsidP="00626F95">
                  <w:pPr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+ porozumění logickým strukturám</w:t>
                  </w:r>
                </w:p>
                <w:p w:rsidR="0072331D" w:rsidRPr="001E1B6B" w:rsidRDefault="0072331D" w:rsidP="00626F95">
                  <w:pPr>
                    <w:rPr>
                      <w:color w:val="00B050"/>
                    </w:rPr>
                  </w:pPr>
                </w:p>
                <w:p w:rsidR="00626F95" w:rsidRPr="009A6295" w:rsidRDefault="00626F95" w:rsidP="009A6295">
                  <w:pPr>
                    <w:spacing w:line="360" w:lineRule="auto"/>
                    <w:jc w:val="both"/>
                    <w:rPr>
                      <w:color w:val="00B050"/>
                    </w:rPr>
                  </w:pPr>
                </w:p>
                <w:p w:rsidR="009A6295" w:rsidRPr="009A6295" w:rsidRDefault="009A6295" w:rsidP="009A6295">
                  <w:pPr>
                    <w:spacing w:line="360" w:lineRule="auto"/>
                    <w:jc w:val="both"/>
                    <w:rPr>
                      <w:b/>
                      <w:color w:val="00B050"/>
                    </w:rPr>
                  </w:pPr>
                </w:p>
              </w:tc>
            </w:tr>
            <w:tr w:rsidR="00626F95" w:rsidTr="00AB48EF">
              <w:tc>
                <w:tcPr>
                  <w:tcW w:w="4055" w:type="dxa"/>
                </w:tcPr>
                <w:p w:rsidR="00626F95" w:rsidRPr="00626F95" w:rsidRDefault="00626F95" w:rsidP="00E20811">
                  <w:pPr>
                    <w:rPr>
                      <w:b/>
                    </w:rPr>
                  </w:pPr>
                  <w:r w:rsidRPr="00626F95">
                    <w:rPr>
                      <w:b/>
                    </w:rPr>
                    <w:lastRenderedPageBreak/>
                    <w:t>Výběr obrázků podle podstatného znaku</w:t>
                  </w:r>
                </w:p>
                <w:p w:rsidR="00626F95" w:rsidRPr="00626F95" w:rsidRDefault="00626F95" w:rsidP="00E20811">
                  <w:pPr>
                    <w:rPr>
                      <w:b/>
                    </w:rPr>
                  </w:pPr>
                  <w:r w:rsidRPr="00626F95">
                    <w:rPr>
                      <w:b/>
                    </w:rPr>
                    <w:t>(+výběr podle použití, činnost, výběr obrázku podle aktuální situace, výběr obrázků „co k sobě patří</w:t>
                  </w:r>
                  <w:r w:rsidR="006F6C11">
                    <w:rPr>
                      <w:b/>
                    </w:rPr>
                    <w:t>“</w:t>
                  </w:r>
                  <w:r w:rsidRPr="00626F95">
                    <w:rPr>
                      <w:b/>
                    </w:rPr>
                    <w:t xml:space="preserve">) </w:t>
                  </w:r>
                </w:p>
              </w:tc>
              <w:tc>
                <w:tcPr>
                  <w:tcW w:w="0" w:type="auto"/>
                </w:tcPr>
                <w:p w:rsidR="00626F95" w:rsidRPr="009A6295" w:rsidRDefault="00695D63" w:rsidP="009A6295">
                  <w:pPr>
                    <w:spacing w:line="360" w:lineRule="auto"/>
                    <w:jc w:val="both"/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Obrázky si můžete doplnit později (nebylo uvedeno v zadání)</w:t>
                  </w:r>
                </w:p>
              </w:tc>
            </w:tr>
          </w:tbl>
          <w:p w:rsidR="002C7F04" w:rsidRDefault="002C7F04" w:rsidP="00E20811"/>
          <w:p w:rsidR="00255FB1" w:rsidRDefault="00255FB1" w:rsidP="00E20811"/>
        </w:tc>
      </w:tr>
      <w:tr w:rsidR="00255FB1" w:rsidTr="00A7569F">
        <w:trPr>
          <w:trHeight w:val="112"/>
        </w:trPr>
        <w:tc>
          <w:tcPr>
            <w:tcW w:w="0" w:type="auto"/>
            <w:gridSpan w:val="2"/>
          </w:tcPr>
          <w:p w:rsidR="00255FB1" w:rsidRDefault="00255FB1" w:rsidP="00E20811"/>
        </w:tc>
      </w:tr>
      <w:tr w:rsidR="00626F95" w:rsidTr="003E6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0" w:type="auto"/>
          </w:tcPr>
          <w:p w:rsidR="003E6C41" w:rsidRPr="00880468" w:rsidRDefault="003E6C41" w:rsidP="003E6C41">
            <w:pPr>
              <w:rPr>
                <w:b/>
              </w:rPr>
            </w:pPr>
            <w:r w:rsidRPr="00880468">
              <w:rPr>
                <w:b/>
              </w:rPr>
              <w:t>Morfologicko-syntaktická</w:t>
            </w:r>
          </w:p>
          <w:p w:rsidR="00626F95" w:rsidRDefault="00626F95" w:rsidP="00A8796D">
            <w:pPr>
              <w:rPr>
                <w:b/>
              </w:rPr>
            </w:pPr>
          </w:p>
        </w:tc>
        <w:tc>
          <w:tcPr>
            <w:tcW w:w="0" w:type="auto"/>
          </w:tcPr>
          <w:p w:rsidR="00626F95" w:rsidRDefault="003E6C41" w:rsidP="00A8796D">
            <w:pPr>
              <w:rPr>
                <w:b/>
              </w:rPr>
            </w:pPr>
            <w:r>
              <w:rPr>
                <w:b/>
              </w:rPr>
              <w:t xml:space="preserve">Dané jevy můžete sledovat vždy ve spontánním projevu i v úkolové situaci </w:t>
            </w:r>
          </w:p>
        </w:tc>
      </w:tr>
      <w:tr w:rsidR="00626F95" w:rsidTr="00626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626F95" w:rsidRPr="003E6C41" w:rsidRDefault="003E6C41" w:rsidP="00A8796D">
            <w:pPr>
              <w:rPr>
                <w:b/>
              </w:rPr>
            </w:pPr>
            <w:r w:rsidRPr="003E6C41">
              <w:rPr>
                <w:b/>
              </w:rPr>
              <w:t>V projevu:</w:t>
            </w:r>
          </w:p>
        </w:tc>
        <w:tc>
          <w:tcPr>
            <w:tcW w:w="0" w:type="auto"/>
          </w:tcPr>
          <w:p w:rsidR="003E6C41" w:rsidRPr="00880468" w:rsidRDefault="003E6C41" w:rsidP="003E6C41">
            <w:pPr>
              <w:rPr>
                <w:color w:val="00B050"/>
              </w:rPr>
            </w:pPr>
            <w:r w:rsidRPr="00880468">
              <w:t>ne/skloňuje – ne/časuje/ - ne/používá správné rody – ne/používá předložkové vazby</w:t>
            </w:r>
            <w:r>
              <w:t xml:space="preserve"> – ne/používá správně zájmenné vazby… </w:t>
            </w:r>
            <w:r>
              <w:rPr>
                <w:color w:val="00B050"/>
              </w:rPr>
              <w:t xml:space="preserve">(můžete sledovat spontánní projev i </w:t>
            </w:r>
            <w:r w:rsidRPr="00880468">
              <w:rPr>
                <w:color w:val="00B050"/>
              </w:rPr>
              <w:t>odpovědi v úkolové situaci, při popisu obrázku, vysvětlení významu</w:t>
            </w:r>
            <w:r>
              <w:rPr>
                <w:color w:val="00B050"/>
              </w:rPr>
              <w:t xml:space="preserve"> apod.</w:t>
            </w:r>
            <w:r w:rsidRPr="00880468">
              <w:rPr>
                <w:color w:val="00B050"/>
              </w:rPr>
              <w:t>)</w:t>
            </w:r>
          </w:p>
          <w:p w:rsidR="00626F95" w:rsidRDefault="00626F95" w:rsidP="00A8796D">
            <w:pPr>
              <w:rPr>
                <w:b/>
              </w:rPr>
            </w:pPr>
          </w:p>
        </w:tc>
      </w:tr>
      <w:tr w:rsidR="003E6C41" w:rsidTr="00626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3E6C41" w:rsidRPr="003E6C41" w:rsidRDefault="003E6C41" w:rsidP="00A8796D">
            <w:pPr>
              <w:rPr>
                <w:b/>
              </w:rPr>
            </w:pPr>
            <w:r w:rsidRPr="003E6C41">
              <w:rPr>
                <w:b/>
              </w:rPr>
              <w:t xml:space="preserve">Skloňování </w:t>
            </w:r>
          </w:p>
        </w:tc>
        <w:tc>
          <w:tcPr>
            <w:tcW w:w="0" w:type="auto"/>
          </w:tcPr>
          <w:p w:rsidR="003E6C41" w:rsidRPr="00880468" w:rsidRDefault="003E6C41" w:rsidP="00695D63">
            <w:r w:rsidRPr="003E6C41">
              <w:rPr>
                <w:color w:val="00B050"/>
              </w:rPr>
              <w:t xml:space="preserve">Doplní slovo ve správném tvaru – malované čtení </w:t>
            </w:r>
          </w:p>
        </w:tc>
      </w:tr>
      <w:tr w:rsidR="00626F95" w:rsidTr="00626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626F95" w:rsidRPr="003E6C41" w:rsidRDefault="003E6C41" w:rsidP="00A8796D">
            <w:pPr>
              <w:rPr>
                <w:b/>
              </w:rPr>
            </w:pPr>
            <w:r w:rsidRPr="003E6C41">
              <w:rPr>
                <w:b/>
              </w:rPr>
              <w:t>Množné/jednotné číslo</w:t>
            </w:r>
          </w:p>
        </w:tc>
        <w:tc>
          <w:tcPr>
            <w:tcW w:w="0" w:type="auto"/>
          </w:tcPr>
          <w:p w:rsidR="00626F95" w:rsidRPr="00695D63" w:rsidRDefault="00695D63" w:rsidP="005D4910">
            <w:r w:rsidRPr="00695D63">
              <w:rPr>
                <w:color w:val="00B050"/>
              </w:rPr>
              <w:t xml:space="preserve">Zde si můžete ponechat prostor pro zápis tvarů, které byly odvozeny chybně – podle slov, která budete využívat  </w:t>
            </w:r>
          </w:p>
        </w:tc>
      </w:tr>
      <w:tr w:rsidR="00626F95" w:rsidTr="00626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626F95" w:rsidRPr="003E6C41" w:rsidRDefault="003E6C41" w:rsidP="00A8796D">
            <w:pPr>
              <w:rPr>
                <w:b/>
              </w:rPr>
            </w:pPr>
            <w:r w:rsidRPr="003E6C41">
              <w:rPr>
                <w:b/>
              </w:rPr>
              <w:t xml:space="preserve">Deminutiva </w:t>
            </w:r>
          </w:p>
        </w:tc>
        <w:tc>
          <w:tcPr>
            <w:tcW w:w="0" w:type="auto"/>
          </w:tcPr>
          <w:p w:rsidR="00626F95" w:rsidRPr="003E6C41" w:rsidRDefault="003E6C41" w:rsidP="00A8796D">
            <w:pPr>
              <w:rPr>
                <w:color w:val="00B050"/>
              </w:rPr>
            </w:pPr>
            <w:r w:rsidRPr="003E6C41">
              <w:rPr>
                <w:color w:val="00B050"/>
              </w:rPr>
              <w:t xml:space="preserve">Příklady </w:t>
            </w:r>
            <w:r w:rsidR="006A58B3">
              <w:rPr>
                <w:color w:val="00B050"/>
              </w:rPr>
              <w:t xml:space="preserve">řad k odvozování najdete </w:t>
            </w:r>
            <w:r w:rsidRPr="003E6C41">
              <w:rPr>
                <w:color w:val="00B050"/>
              </w:rPr>
              <w:t>ve studijních materiálech – Rýmovačky…</w:t>
            </w:r>
            <w:r w:rsidR="006A58B3">
              <w:rPr>
                <w:color w:val="00B050"/>
              </w:rPr>
              <w:t>, případně můžete doplnit vlastní</w:t>
            </w:r>
          </w:p>
        </w:tc>
      </w:tr>
      <w:tr w:rsidR="00626F95" w:rsidTr="00626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626F95" w:rsidRPr="003E6C41" w:rsidRDefault="003E6C41" w:rsidP="00A8796D">
            <w:pPr>
              <w:rPr>
                <w:b/>
              </w:rPr>
            </w:pPr>
            <w:r w:rsidRPr="003E6C41">
              <w:rPr>
                <w:b/>
              </w:rPr>
              <w:t>Stupňování přídavných jmen</w:t>
            </w:r>
          </w:p>
        </w:tc>
        <w:tc>
          <w:tcPr>
            <w:tcW w:w="0" w:type="auto"/>
          </w:tcPr>
          <w:p w:rsidR="00626F95" w:rsidRPr="003E6C41" w:rsidRDefault="00695D63" w:rsidP="00A8796D">
            <w:pPr>
              <w:rPr>
                <w:color w:val="00B050"/>
              </w:rPr>
            </w:pPr>
            <w:r>
              <w:rPr>
                <w:color w:val="00B050"/>
              </w:rPr>
              <w:t xml:space="preserve">Obrázky si můžete doplnit později, nebylo v původním zadání </w:t>
            </w:r>
            <w:r w:rsidR="003E6C41" w:rsidRPr="003E6C41">
              <w:rPr>
                <w:color w:val="00B050"/>
              </w:rPr>
              <w:t xml:space="preserve"> </w:t>
            </w:r>
          </w:p>
        </w:tc>
      </w:tr>
      <w:tr w:rsidR="00626F95" w:rsidTr="00626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626F95" w:rsidRDefault="003E6C41" w:rsidP="00A8796D">
            <w:pPr>
              <w:rPr>
                <w:b/>
              </w:rPr>
            </w:pPr>
            <w:r>
              <w:rPr>
                <w:b/>
              </w:rPr>
              <w:t xml:space="preserve">Přechylování </w:t>
            </w:r>
          </w:p>
        </w:tc>
        <w:tc>
          <w:tcPr>
            <w:tcW w:w="0" w:type="auto"/>
          </w:tcPr>
          <w:p w:rsidR="00626F95" w:rsidRPr="003E6C41" w:rsidRDefault="003E6C41" w:rsidP="00A8796D">
            <w:pPr>
              <w:rPr>
                <w:color w:val="00B050"/>
              </w:rPr>
            </w:pPr>
            <w:r w:rsidRPr="003E6C41">
              <w:rPr>
                <w:color w:val="00B050"/>
              </w:rPr>
              <w:t>Pro</w:t>
            </w:r>
            <w:r w:rsidR="00695D63">
              <w:rPr>
                <w:color w:val="00B050"/>
              </w:rPr>
              <w:t xml:space="preserve">fese – obrázky si můžete doplnit později, nebylo v původním zadání </w:t>
            </w:r>
          </w:p>
        </w:tc>
      </w:tr>
      <w:tr w:rsidR="003E6C41" w:rsidTr="00626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3E6C41" w:rsidRPr="003E6C41" w:rsidRDefault="003E6C41" w:rsidP="00A8796D">
            <w:pPr>
              <w:rPr>
                <w:b/>
              </w:rPr>
            </w:pPr>
            <w:r w:rsidRPr="003E6C41">
              <w:rPr>
                <w:b/>
              </w:rPr>
              <w:t>Předložkové vazby</w:t>
            </w:r>
          </w:p>
        </w:tc>
        <w:tc>
          <w:tcPr>
            <w:tcW w:w="0" w:type="auto"/>
          </w:tcPr>
          <w:p w:rsidR="003E6C41" w:rsidRDefault="003E6C41" w:rsidP="003E6C41">
            <w:pPr>
              <w:rPr>
                <w:color w:val="00B050"/>
              </w:rPr>
            </w:pPr>
            <w:r>
              <w:rPr>
                <w:color w:val="00B050"/>
              </w:rPr>
              <w:t xml:space="preserve">Správnost užívání ve spontánním projevu </w:t>
            </w:r>
          </w:p>
          <w:p w:rsidR="003E6C41" w:rsidRPr="00880468" w:rsidRDefault="003E6C41" w:rsidP="003E6C41">
            <w:pPr>
              <w:rPr>
                <w:color w:val="00B050"/>
              </w:rPr>
            </w:pPr>
            <w:r>
              <w:rPr>
                <w:color w:val="00B050"/>
              </w:rPr>
              <w:t xml:space="preserve">Při </w:t>
            </w:r>
            <w:r w:rsidRPr="00880468">
              <w:rPr>
                <w:color w:val="00B050"/>
              </w:rPr>
              <w:t>manipulaci – provede/správně popíše vztah</w:t>
            </w:r>
          </w:p>
          <w:p w:rsidR="003E6C41" w:rsidRPr="003E6C41" w:rsidRDefault="003E6C41" w:rsidP="00A8796D">
            <w:pPr>
              <w:rPr>
                <w:color w:val="00B050"/>
              </w:rPr>
            </w:pPr>
          </w:p>
        </w:tc>
      </w:tr>
      <w:tr w:rsidR="003E6C41" w:rsidTr="00626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3E6C41" w:rsidRPr="003E6C41" w:rsidRDefault="003E6C41" w:rsidP="00A8796D">
            <w:pPr>
              <w:rPr>
                <w:b/>
              </w:rPr>
            </w:pPr>
            <w:r>
              <w:rPr>
                <w:b/>
              </w:rPr>
              <w:t xml:space="preserve">Rýmování </w:t>
            </w:r>
          </w:p>
        </w:tc>
        <w:tc>
          <w:tcPr>
            <w:tcW w:w="0" w:type="auto"/>
          </w:tcPr>
          <w:p w:rsidR="00996E26" w:rsidRDefault="00996E26" w:rsidP="003E6C41">
            <w:pPr>
              <w:rPr>
                <w:color w:val="00B050"/>
              </w:rPr>
            </w:pPr>
            <w:r>
              <w:rPr>
                <w:color w:val="00B050"/>
              </w:rPr>
              <w:t>Inspirovat se můžete ve vloženém materiálu – Rýmovačky, vhodná slova ke kombinování najdete i ve výčtu ke sluchové analýze/syntéze</w:t>
            </w:r>
          </w:p>
          <w:p w:rsidR="00996E26" w:rsidRDefault="00996E26" w:rsidP="003E6C41">
            <w:pPr>
              <w:rPr>
                <w:color w:val="00B050"/>
              </w:rPr>
            </w:pPr>
            <w:r>
              <w:rPr>
                <w:color w:val="00B050"/>
              </w:rPr>
              <w:t>L</w:t>
            </w:r>
            <w:r w:rsidR="00C15478">
              <w:rPr>
                <w:color w:val="00B050"/>
              </w:rPr>
              <w:t xml:space="preserve">es – ples míč – rýč ves – mez puk – luk mák – hák </w:t>
            </w:r>
            <w:proofErr w:type="gramStart"/>
            <w:r w:rsidR="00C15478">
              <w:rPr>
                <w:color w:val="00B050"/>
              </w:rPr>
              <w:t>…..</w:t>
            </w:r>
            <w:proofErr w:type="gramEnd"/>
          </w:p>
          <w:p w:rsidR="00996E26" w:rsidRDefault="00996E26" w:rsidP="003E6C41">
            <w:pPr>
              <w:rPr>
                <w:color w:val="00B050"/>
              </w:rPr>
            </w:pPr>
            <w:r>
              <w:rPr>
                <w:color w:val="00B050"/>
              </w:rPr>
              <w:t>Vločka – kočka – čočka</w:t>
            </w:r>
            <w:r w:rsidR="00C15478">
              <w:rPr>
                <w:color w:val="00B050"/>
              </w:rPr>
              <w:t xml:space="preserve"> buben – duben </w:t>
            </w:r>
            <w:proofErr w:type="gramStart"/>
            <w:r w:rsidR="00C15478">
              <w:rPr>
                <w:color w:val="00B050"/>
              </w:rPr>
              <w:t>…..</w:t>
            </w:r>
            <w:proofErr w:type="gramEnd"/>
          </w:p>
          <w:p w:rsidR="00996E26" w:rsidRDefault="00C15478" w:rsidP="003E6C41">
            <w:pPr>
              <w:rPr>
                <w:color w:val="00B050"/>
              </w:rPr>
            </w:pPr>
            <w:r>
              <w:rPr>
                <w:color w:val="00B050"/>
              </w:rPr>
              <w:t>Liška – šiška – myška….</w:t>
            </w:r>
          </w:p>
          <w:p w:rsidR="00996E26" w:rsidRDefault="00996E26" w:rsidP="003E6C41">
            <w:pPr>
              <w:rPr>
                <w:color w:val="00B050"/>
              </w:rPr>
            </w:pPr>
            <w:r>
              <w:rPr>
                <w:color w:val="00B050"/>
              </w:rPr>
              <w:t xml:space="preserve">Čepice – slepice – opice </w:t>
            </w:r>
            <w:r w:rsidR="00C15478">
              <w:rPr>
                <w:color w:val="00B050"/>
              </w:rPr>
              <w:t>….</w:t>
            </w:r>
          </w:p>
          <w:p w:rsidR="00C15478" w:rsidRDefault="00C15478" w:rsidP="003E6C41">
            <w:pPr>
              <w:rPr>
                <w:color w:val="00B050"/>
              </w:rPr>
            </w:pPr>
            <w:r>
              <w:rPr>
                <w:color w:val="00B050"/>
              </w:rPr>
              <w:t>Kladina – hladina ….</w:t>
            </w:r>
          </w:p>
        </w:tc>
      </w:tr>
      <w:tr w:rsidR="00996E26" w:rsidTr="00626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996E26" w:rsidRDefault="00A7569F" w:rsidP="00A8796D">
            <w:pPr>
              <w:rPr>
                <w:b/>
              </w:rPr>
            </w:pPr>
            <w:r>
              <w:rPr>
                <w:b/>
              </w:rPr>
              <w:t xml:space="preserve">Identifikace nesprávně utvořené věty </w:t>
            </w:r>
          </w:p>
        </w:tc>
        <w:tc>
          <w:tcPr>
            <w:tcW w:w="0" w:type="auto"/>
          </w:tcPr>
          <w:p w:rsidR="00996E26" w:rsidRPr="00695D63" w:rsidRDefault="00A7569F" w:rsidP="003E6C41">
            <w:pPr>
              <w:rPr>
                <w:color w:val="00B050"/>
              </w:rPr>
            </w:pPr>
            <w:r w:rsidRPr="00695D63">
              <w:rPr>
                <w:color w:val="00B050"/>
              </w:rPr>
              <w:t>6 příkladů</w:t>
            </w:r>
          </w:p>
          <w:p w:rsidR="00A7569F" w:rsidRPr="00695D63" w:rsidRDefault="00A7569F" w:rsidP="003E6C41">
            <w:pPr>
              <w:rPr>
                <w:color w:val="00B050"/>
              </w:rPr>
            </w:pPr>
            <w:r w:rsidRPr="00695D63">
              <w:rPr>
                <w:color w:val="00B050"/>
              </w:rPr>
              <w:t xml:space="preserve">Zácvik: krokodýl má velké </w:t>
            </w:r>
            <w:proofErr w:type="spellStart"/>
            <w:r w:rsidRPr="00695D63">
              <w:rPr>
                <w:color w:val="00B050"/>
              </w:rPr>
              <w:t>zuba</w:t>
            </w:r>
            <w:proofErr w:type="spellEnd"/>
          </w:p>
        </w:tc>
      </w:tr>
      <w:tr w:rsidR="00A7569F" w:rsidTr="00626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A7569F" w:rsidRDefault="00A7569F" w:rsidP="00A8796D">
            <w:pPr>
              <w:rPr>
                <w:b/>
              </w:rPr>
            </w:pPr>
            <w:r>
              <w:rPr>
                <w:b/>
              </w:rPr>
              <w:t xml:space="preserve">Tvoření vět ze zadaných slov </w:t>
            </w:r>
          </w:p>
        </w:tc>
        <w:tc>
          <w:tcPr>
            <w:tcW w:w="0" w:type="auto"/>
          </w:tcPr>
          <w:p w:rsidR="00A7569F" w:rsidRPr="00695D63" w:rsidRDefault="00A7569F" w:rsidP="00A7569F">
            <w:pPr>
              <w:spacing w:after="160" w:line="259" w:lineRule="auto"/>
              <w:rPr>
                <w:color w:val="00B050"/>
              </w:rPr>
            </w:pPr>
            <w:r w:rsidRPr="00695D63">
              <w:rPr>
                <w:color w:val="00B050"/>
              </w:rPr>
              <w:t xml:space="preserve">6 příkladů </w:t>
            </w:r>
          </w:p>
          <w:p w:rsidR="00A7569F" w:rsidRPr="00695D63" w:rsidRDefault="00A7569F" w:rsidP="00A7569F">
            <w:pPr>
              <w:spacing w:after="160" w:line="259" w:lineRule="auto"/>
              <w:rPr>
                <w:color w:val="00B050"/>
              </w:rPr>
            </w:pPr>
            <w:r w:rsidRPr="00695D63">
              <w:rPr>
                <w:color w:val="00B050"/>
              </w:rPr>
              <w:t xml:space="preserve">Zácvik: dívka – spěchat – škola – dívka spěchá do školy </w:t>
            </w:r>
          </w:p>
          <w:p w:rsidR="00A7569F" w:rsidRPr="00695D63" w:rsidRDefault="00A7569F" w:rsidP="00A7569F">
            <w:pPr>
              <w:spacing w:after="160" w:line="259" w:lineRule="auto"/>
              <w:rPr>
                <w:color w:val="00B050"/>
              </w:rPr>
            </w:pPr>
            <w:r w:rsidRPr="00695D63">
              <w:rPr>
                <w:color w:val="00B050"/>
              </w:rPr>
              <w:t>maminka – šít – sukně – maminka šije sukni</w:t>
            </w:r>
          </w:p>
          <w:p w:rsidR="00A7569F" w:rsidRPr="00695D63" w:rsidRDefault="00A7569F" w:rsidP="003E6C41">
            <w:pPr>
              <w:rPr>
                <w:color w:val="00B050"/>
              </w:rPr>
            </w:pPr>
          </w:p>
        </w:tc>
      </w:tr>
      <w:tr w:rsidR="00A7569F" w:rsidTr="00626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A7569F" w:rsidRDefault="00A7569F" w:rsidP="00A8796D">
            <w:pPr>
              <w:rPr>
                <w:b/>
              </w:rPr>
            </w:pPr>
            <w:r>
              <w:rPr>
                <w:b/>
              </w:rPr>
              <w:t xml:space="preserve">Větná skladba celkově </w:t>
            </w:r>
          </w:p>
        </w:tc>
        <w:tc>
          <w:tcPr>
            <w:tcW w:w="0" w:type="auto"/>
          </w:tcPr>
          <w:p w:rsidR="00A7569F" w:rsidRPr="00A7569F" w:rsidRDefault="006A58B3" w:rsidP="00A7569F">
            <w:pPr>
              <w:rPr>
                <w:color w:val="00B050"/>
              </w:rPr>
            </w:pPr>
            <w:r>
              <w:rPr>
                <w:color w:val="00B050"/>
              </w:rPr>
              <w:t>V průběhu spolupráce – komunikační situace můžete sledovat strukturu a správnost vyjádření, specifika – např. ve vyprávění o oblíbených činnostech bude projev rozsáhlejší než při vyprávění pohádky….</w:t>
            </w:r>
          </w:p>
        </w:tc>
      </w:tr>
    </w:tbl>
    <w:p w:rsidR="00255FB1" w:rsidRDefault="00255FB1" w:rsidP="00A8796D">
      <w:pPr>
        <w:rPr>
          <w:color w:val="00B05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56"/>
        <w:gridCol w:w="6606"/>
      </w:tblGrid>
      <w:tr w:rsidR="00B74F0D" w:rsidTr="006A58B3">
        <w:tc>
          <w:tcPr>
            <w:tcW w:w="0" w:type="auto"/>
          </w:tcPr>
          <w:p w:rsidR="006A58B3" w:rsidRPr="00B74F0D" w:rsidRDefault="006A58B3" w:rsidP="00A8796D">
            <w:pPr>
              <w:rPr>
                <w:b/>
                <w:color w:val="00B050"/>
              </w:rPr>
            </w:pPr>
            <w:r w:rsidRPr="00B74F0D">
              <w:rPr>
                <w:b/>
              </w:rPr>
              <w:t xml:space="preserve">Pragmatická rovina </w:t>
            </w:r>
          </w:p>
        </w:tc>
        <w:tc>
          <w:tcPr>
            <w:tcW w:w="0" w:type="auto"/>
          </w:tcPr>
          <w:p w:rsidR="006A58B3" w:rsidRDefault="006A58B3" w:rsidP="00A8796D">
            <w:pPr>
              <w:rPr>
                <w:color w:val="00B050"/>
              </w:rPr>
            </w:pPr>
            <w:r>
              <w:rPr>
                <w:color w:val="00B050"/>
              </w:rPr>
              <w:t xml:space="preserve">Můžete sledovat v průběhu celé spolupráce, propojit s kategoriemi v úvodu </w:t>
            </w:r>
            <w:r w:rsidR="00AB48EF">
              <w:rPr>
                <w:color w:val="00B050"/>
              </w:rPr>
              <w:t>záznamového archu</w:t>
            </w:r>
          </w:p>
        </w:tc>
      </w:tr>
      <w:tr w:rsidR="00B74F0D" w:rsidTr="006A58B3">
        <w:tc>
          <w:tcPr>
            <w:tcW w:w="0" w:type="auto"/>
          </w:tcPr>
          <w:p w:rsidR="006A58B3" w:rsidRPr="00B74F0D" w:rsidRDefault="00AB48EF" w:rsidP="00A8796D">
            <w:pPr>
              <w:rPr>
                <w:b/>
              </w:rPr>
            </w:pPr>
            <w:r w:rsidRPr="00B74F0D">
              <w:rPr>
                <w:b/>
              </w:rPr>
              <w:t>Reflexe situace na obrázku</w:t>
            </w:r>
          </w:p>
        </w:tc>
        <w:tc>
          <w:tcPr>
            <w:tcW w:w="0" w:type="auto"/>
          </w:tcPr>
          <w:p w:rsidR="006A58B3" w:rsidRDefault="00AB48EF" w:rsidP="00695D63">
            <w:pPr>
              <w:rPr>
                <w:color w:val="00B050"/>
              </w:rPr>
            </w:pPr>
            <w:r>
              <w:rPr>
                <w:color w:val="00B050"/>
              </w:rPr>
              <w:t xml:space="preserve">Situační obrázky – interakce – doplnění vyjádření protagonistů, popis gest a emocí, motivace apod.  </w:t>
            </w:r>
            <w:bookmarkStart w:id="0" w:name="_GoBack"/>
            <w:bookmarkEnd w:id="0"/>
          </w:p>
        </w:tc>
      </w:tr>
      <w:tr w:rsidR="00B74F0D" w:rsidTr="006A58B3">
        <w:tc>
          <w:tcPr>
            <w:tcW w:w="0" w:type="auto"/>
          </w:tcPr>
          <w:p w:rsidR="006A58B3" w:rsidRPr="00B74F0D" w:rsidRDefault="00AB48EF" w:rsidP="00A8796D">
            <w:pPr>
              <w:rPr>
                <w:b/>
              </w:rPr>
            </w:pPr>
            <w:r w:rsidRPr="00B74F0D">
              <w:rPr>
                <w:b/>
              </w:rPr>
              <w:lastRenderedPageBreak/>
              <w:t>Fotografie, obrázky s emocemi</w:t>
            </w:r>
          </w:p>
        </w:tc>
        <w:tc>
          <w:tcPr>
            <w:tcW w:w="0" w:type="auto"/>
          </w:tcPr>
          <w:p w:rsidR="006A58B3" w:rsidRDefault="00AB48EF" w:rsidP="00A8796D">
            <w:pPr>
              <w:rPr>
                <w:color w:val="00B050"/>
              </w:rPr>
            </w:pPr>
            <w:r>
              <w:rPr>
                <w:color w:val="00B050"/>
              </w:rPr>
              <w:t>Propojení se situačními obrázky – jak se protagonisté cítí</w:t>
            </w:r>
          </w:p>
        </w:tc>
      </w:tr>
      <w:tr w:rsidR="00B74F0D" w:rsidTr="006A58B3">
        <w:tc>
          <w:tcPr>
            <w:tcW w:w="0" w:type="auto"/>
          </w:tcPr>
          <w:p w:rsidR="006A58B3" w:rsidRPr="00B74F0D" w:rsidRDefault="00AB48EF" w:rsidP="00A8796D">
            <w:pPr>
              <w:rPr>
                <w:b/>
              </w:rPr>
            </w:pPr>
            <w:r w:rsidRPr="00B74F0D">
              <w:rPr>
                <w:b/>
              </w:rPr>
              <w:t>Porozumění vtipům, hádankám</w:t>
            </w:r>
          </w:p>
        </w:tc>
        <w:tc>
          <w:tcPr>
            <w:tcW w:w="0" w:type="auto"/>
          </w:tcPr>
          <w:p w:rsidR="006A58B3" w:rsidRDefault="00695D63" w:rsidP="00A8796D">
            <w:pPr>
              <w:rPr>
                <w:color w:val="00B050"/>
              </w:rPr>
            </w:pPr>
            <w:r>
              <w:rPr>
                <w:color w:val="00B050"/>
              </w:rPr>
              <w:t xml:space="preserve">Příklady můžete mít zvlášť, zde si můžete doplnit komentář k průběhu situace, k odpovědím dítěte apod. </w:t>
            </w:r>
            <w:r w:rsidR="00AB48EF">
              <w:rPr>
                <w:color w:val="00B050"/>
              </w:rPr>
              <w:t xml:space="preserve"> </w:t>
            </w:r>
          </w:p>
        </w:tc>
      </w:tr>
    </w:tbl>
    <w:p w:rsidR="006A58B3" w:rsidRPr="00255FB1" w:rsidRDefault="006A58B3" w:rsidP="00A8796D">
      <w:pPr>
        <w:rPr>
          <w:color w:val="00B050"/>
        </w:rPr>
      </w:pPr>
    </w:p>
    <w:sectPr w:rsidR="006A58B3" w:rsidRPr="0025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90A"/>
    <w:multiLevelType w:val="hybridMultilevel"/>
    <w:tmpl w:val="8C4E36AE"/>
    <w:lvl w:ilvl="0" w:tplc="69EAC28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C3447B7"/>
    <w:multiLevelType w:val="hybridMultilevel"/>
    <w:tmpl w:val="1290A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2548"/>
    <w:multiLevelType w:val="hybridMultilevel"/>
    <w:tmpl w:val="77883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412E0"/>
    <w:multiLevelType w:val="hybridMultilevel"/>
    <w:tmpl w:val="B5AE4EE0"/>
    <w:lvl w:ilvl="0" w:tplc="E83C0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6D"/>
    <w:rsid w:val="00007415"/>
    <w:rsid w:val="0002416C"/>
    <w:rsid w:val="0003248F"/>
    <w:rsid w:val="00080DCA"/>
    <w:rsid w:val="000945C5"/>
    <w:rsid w:val="00144D1C"/>
    <w:rsid w:val="00166B9D"/>
    <w:rsid w:val="00182B38"/>
    <w:rsid w:val="001E1B6B"/>
    <w:rsid w:val="00255FB1"/>
    <w:rsid w:val="002C7F04"/>
    <w:rsid w:val="0037703F"/>
    <w:rsid w:val="003D24FB"/>
    <w:rsid w:val="003D7444"/>
    <w:rsid w:val="003E6C41"/>
    <w:rsid w:val="004620AB"/>
    <w:rsid w:val="00517AA3"/>
    <w:rsid w:val="005D4910"/>
    <w:rsid w:val="00600478"/>
    <w:rsid w:val="00626F95"/>
    <w:rsid w:val="00665825"/>
    <w:rsid w:val="00695D63"/>
    <w:rsid w:val="006A58B3"/>
    <w:rsid w:val="006D0A90"/>
    <w:rsid w:val="006F6C11"/>
    <w:rsid w:val="0072331D"/>
    <w:rsid w:val="00811B02"/>
    <w:rsid w:val="00813A48"/>
    <w:rsid w:val="008578CB"/>
    <w:rsid w:val="00880468"/>
    <w:rsid w:val="00966511"/>
    <w:rsid w:val="00996E26"/>
    <w:rsid w:val="009A6295"/>
    <w:rsid w:val="00A7569F"/>
    <w:rsid w:val="00A8796D"/>
    <w:rsid w:val="00AB48EF"/>
    <w:rsid w:val="00B66442"/>
    <w:rsid w:val="00B74F0D"/>
    <w:rsid w:val="00C15478"/>
    <w:rsid w:val="00C21FB2"/>
    <w:rsid w:val="00CE6643"/>
    <w:rsid w:val="00DB7F85"/>
    <w:rsid w:val="00EF533B"/>
    <w:rsid w:val="00F4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F81CC-7CE5-40FA-A9B9-BCBB4002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96D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table" w:styleId="Mkatabulky">
    <w:name w:val="Table Grid"/>
    <w:basedOn w:val="Normlntabulka"/>
    <w:uiPriority w:val="39"/>
    <w:rsid w:val="0025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1678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Bočková</dc:creator>
  <cp:keywords/>
  <dc:description/>
  <cp:lastModifiedBy>Bočková</cp:lastModifiedBy>
  <cp:revision>8</cp:revision>
  <dcterms:created xsi:type="dcterms:W3CDTF">2019-12-19T07:31:00Z</dcterms:created>
  <dcterms:modified xsi:type="dcterms:W3CDTF">2019-12-20T11:52:00Z</dcterms:modified>
</cp:coreProperties>
</file>