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89" w:rsidRDefault="00474411" w:rsidP="00474411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bookmarkStart w:id="0" w:name="_GoBack"/>
      <w:bookmarkEnd w:id="0"/>
      <w:r w:rsidRPr="00474411">
        <w:rPr>
          <w:rFonts w:ascii="Times New Roman" w:hAnsi="Times New Roman" w:cs="Times New Roman"/>
          <w:b/>
          <w:sz w:val="40"/>
          <w:szCs w:val="40"/>
          <w:lang w:val="cs-CZ"/>
        </w:rPr>
        <w:t>Osvojování učiva o slovních druzích</w:t>
      </w:r>
    </w:p>
    <w:p w:rsidR="00474411" w:rsidRDefault="00474411" w:rsidP="00474411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(hledisko tvaroslovné)</w:t>
      </w:r>
    </w:p>
    <w:p w:rsidR="00667595" w:rsidRDefault="00667595" w:rsidP="00474411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474411" w:rsidRDefault="00474411" w:rsidP="0047441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74411">
        <w:rPr>
          <w:rFonts w:ascii="Times New Roman" w:hAnsi="Times New Roman" w:cs="Times New Roman"/>
          <w:b/>
          <w:sz w:val="24"/>
          <w:szCs w:val="24"/>
          <w:lang w:val="cs-CZ"/>
        </w:rPr>
        <w:t>Dosud ověřený metodický postup je rozdělen do 4 etap:</w:t>
      </w:r>
    </w:p>
    <w:p w:rsidR="00474411" w:rsidRDefault="00474411" w:rsidP="00474411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B21FB" w:rsidRDefault="00474411" w:rsidP="0047441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1. etapa: </w:t>
      </w:r>
    </w:p>
    <w:p w:rsidR="00474411" w:rsidRDefault="00474411" w:rsidP="0047441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74411">
        <w:rPr>
          <w:rFonts w:ascii="Times New Roman" w:hAnsi="Times New Roman" w:cs="Times New Roman"/>
          <w:sz w:val="24"/>
          <w:szCs w:val="24"/>
          <w:lang w:val="cs-CZ"/>
        </w:rPr>
        <w:t>žáci rozlišují slovní druhy na ohebné a neohebné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; zároveň poznávají, zdali se slovo ohebné skloňuje nebo časuje. Např.: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>(o) prázdninách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kdo?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co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>prázdniny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koho? čeho?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>prázdnin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- slovo ohebné, </w:t>
      </w:r>
      <w:r w:rsidRPr="00474411">
        <w:rPr>
          <w:rFonts w:ascii="Times New Roman" w:hAnsi="Times New Roman" w:cs="Times New Roman"/>
          <w:b/>
          <w:sz w:val="24"/>
          <w:szCs w:val="24"/>
          <w:lang w:val="cs-CZ"/>
        </w:rPr>
        <w:t>skloňuje se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; slovo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>přijel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já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>přijedu,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ty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 xml:space="preserve">přijedeš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– slovo ohebné, </w:t>
      </w:r>
      <w:r w:rsidRPr="00474411">
        <w:rPr>
          <w:rFonts w:ascii="Times New Roman" w:hAnsi="Times New Roman" w:cs="Times New Roman"/>
          <w:b/>
          <w:sz w:val="24"/>
          <w:szCs w:val="24"/>
          <w:lang w:val="cs-CZ"/>
        </w:rPr>
        <w:t>časuje se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; </w:t>
      </w:r>
      <w:r w:rsidRPr="00474411">
        <w:rPr>
          <w:rFonts w:ascii="Times New Roman" w:hAnsi="Times New Roman" w:cs="Times New Roman"/>
          <w:i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– neskloňuje se, nečasuje se – </w:t>
      </w:r>
      <w:r w:rsidRPr="00474411">
        <w:rPr>
          <w:rFonts w:ascii="Times New Roman" w:hAnsi="Times New Roman" w:cs="Times New Roman"/>
          <w:sz w:val="24"/>
          <w:szCs w:val="24"/>
          <w:lang w:val="cs-CZ"/>
        </w:rPr>
        <w:t>slovo neohebné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474411" w:rsidRDefault="00474411" w:rsidP="0047441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2. etapa: </w:t>
      </w:r>
    </w:p>
    <w:p w:rsidR="003B21FB" w:rsidRDefault="003B21FB" w:rsidP="003B21F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žáci rozlišují slovní druhy neohebné. Z textu vybíráme slova neohebná a připojujeme k nim charakteristiky z přehledu. Přehled máme na tabuli, v učebnici, každý žák ho může mít na kartě na lavici před sebou. Např. slovo </w:t>
      </w:r>
      <w:r w:rsidRPr="003B21FB">
        <w:rPr>
          <w:rFonts w:ascii="Times New Roman" w:hAnsi="Times New Roman" w:cs="Times New Roman"/>
          <w:i/>
          <w:sz w:val="24"/>
          <w:szCs w:val="24"/>
          <w:lang w:val="cs-CZ"/>
        </w:rPr>
        <w:t>rychle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neskloňuje se ani nečasuje, odpovídá na otázku jak? – příslovce; slovo </w:t>
      </w:r>
      <w:r w:rsidRPr="003B21FB">
        <w:rPr>
          <w:rFonts w:ascii="Times New Roman" w:hAnsi="Times New Roman" w:cs="Times New Roman"/>
          <w:i/>
          <w:sz w:val="24"/>
          <w:szCs w:val="24"/>
          <w:lang w:val="cs-CZ"/>
        </w:rPr>
        <w:t>jé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- neskloňuje se ani nečasuje, neohebné, vyjádření podivu, pocitu – citoslovce, </w:t>
      </w:r>
      <w:r w:rsidRPr="003B21FB">
        <w:rPr>
          <w:rFonts w:ascii="Times New Roman" w:hAnsi="Times New Roman" w:cs="Times New Roman"/>
          <w:i/>
          <w:sz w:val="24"/>
          <w:szCs w:val="24"/>
          <w:lang w:val="cs-CZ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- neskloňuje se ani nečasuje, neohebné, spojuje se se jménem (do </w:t>
      </w:r>
      <w:r w:rsidRPr="003B21FB">
        <w:rPr>
          <w:rFonts w:ascii="Times New Roman" w:hAnsi="Times New Roman" w:cs="Times New Roman"/>
          <w:i/>
          <w:sz w:val="24"/>
          <w:szCs w:val="24"/>
          <w:lang w:val="cs-CZ"/>
        </w:rPr>
        <w:t>houští</w:t>
      </w:r>
      <w:r>
        <w:rPr>
          <w:rFonts w:ascii="Times New Roman" w:hAnsi="Times New Roman" w:cs="Times New Roman"/>
          <w:sz w:val="24"/>
          <w:szCs w:val="24"/>
          <w:lang w:val="cs-CZ"/>
        </w:rPr>
        <w:t>) – předložka; slovo</w:t>
      </w:r>
      <w:r w:rsidRPr="003B21FB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- neskloňuje se ani nečasuje, neohebné, spojuje dvě věty, spojka; slovo </w:t>
      </w:r>
      <w:r w:rsidRPr="003B21FB">
        <w:rPr>
          <w:rFonts w:ascii="Times New Roman" w:hAnsi="Times New Roman" w:cs="Times New Roman"/>
          <w:i/>
          <w:sz w:val="24"/>
          <w:szCs w:val="24"/>
          <w:lang w:val="cs-CZ"/>
        </w:rPr>
        <w:t>ať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- neskloňuje se ani nečasuje, neohebné, uvozuje samostatnou větu, částice.</w:t>
      </w:r>
    </w:p>
    <w:p w:rsidR="00875D43" w:rsidRDefault="002138F0" w:rsidP="003B21F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138F0">
        <w:rPr>
          <w:rFonts w:ascii="Times New Roman" w:hAnsi="Times New Roman" w:cs="Times New Roman"/>
          <w:b/>
          <w:sz w:val="24"/>
          <w:szCs w:val="24"/>
          <w:lang w:val="cs-CZ"/>
        </w:rPr>
        <w:t>3. etapa</w:t>
      </w:r>
      <w:r w:rsidR="00875D43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875D43" w:rsidRDefault="00875D43" w:rsidP="003B21F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75D43">
        <w:rPr>
          <w:rFonts w:ascii="Times New Roman" w:hAnsi="Times New Roman" w:cs="Times New Roman"/>
          <w:sz w:val="24"/>
          <w:szCs w:val="24"/>
          <w:lang w:val="cs-CZ"/>
        </w:rPr>
        <w:t>Žáci se cvičí v dovednostech rozlišovat slova ohebná se zaměřením na slova, která se skloňují a která se časují; podle znaků uvedených v přehledu je zařazují ke jménům a slovesům.</w:t>
      </w:r>
    </w:p>
    <w:p w:rsidR="00875D43" w:rsidRDefault="00875D43" w:rsidP="003B21F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5D43">
        <w:rPr>
          <w:rFonts w:ascii="Times New Roman" w:hAnsi="Times New Roman" w:cs="Times New Roman"/>
          <w:b/>
          <w:sz w:val="24"/>
          <w:szCs w:val="24"/>
          <w:lang w:val="cs-CZ"/>
        </w:rPr>
        <w:t>4. etapa:</w:t>
      </w:r>
    </w:p>
    <w:p w:rsidR="00875D43" w:rsidRDefault="00875D43" w:rsidP="003B21F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75D43">
        <w:rPr>
          <w:rFonts w:ascii="Times New Roman" w:hAnsi="Times New Roman" w:cs="Times New Roman"/>
          <w:sz w:val="24"/>
          <w:szCs w:val="24"/>
          <w:lang w:val="cs-CZ"/>
        </w:rPr>
        <w:t>Má syntetizující charakter.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Připravili jsme si tak kroky pro </w:t>
      </w:r>
      <w:r w:rsidRPr="00875D43">
        <w:rPr>
          <w:rFonts w:ascii="Times New Roman" w:hAnsi="Times New Roman" w:cs="Times New Roman"/>
          <w:b/>
          <w:sz w:val="24"/>
          <w:szCs w:val="24"/>
          <w:lang w:val="cs-CZ"/>
        </w:rPr>
        <w:t>algoritmický postup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875D43" w:rsidRDefault="00875D43" w:rsidP="003B21FB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875D43">
        <w:rPr>
          <w:rFonts w:ascii="Times New Roman" w:hAnsi="Times New Roman" w:cs="Times New Roman"/>
          <w:i/>
          <w:sz w:val="24"/>
          <w:szCs w:val="24"/>
          <w:lang w:val="cs-CZ"/>
        </w:rPr>
        <w:t>Za okamžik k</w:t>
      </w:r>
      <w:r w:rsidR="00667595">
        <w:rPr>
          <w:rFonts w:ascii="Times New Roman" w:hAnsi="Times New Roman" w:cs="Times New Roman"/>
          <w:i/>
          <w:sz w:val="24"/>
          <w:szCs w:val="24"/>
          <w:lang w:val="cs-CZ"/>
        </w:rPr>
        <w:t>ozlík stanul před vysokou horou uhlí.</w:t>
      </w:r>
    </w:p>
    <w:p w:rsidR="00667595" w:rsidRDefault="00667595" w:rsidP="003B21FB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cs-CZ"/>
        </w:rPr>
        <w:t>Za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</w:p>
    <w:p w:rsidR="00667595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okamžik – </w:t>
      </w:r>
    </w:p>
    <w:p w:rsidR="00667595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kozlík –</w:t>
      </w:r>
    </w:p>
    <w:p w:rsidR="00667595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překvapeně – </w:t>
      </w:r>
    </w:p>
    <w:p w:rsidR="00667595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stanul – </w:t>
      </w:r>
    </w:p>
    <w:p w:rsidR="00667595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cs-CZ"/>
        </w:rPr>
        <w:t>před –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</w:p>
    <w:p w:rsidR="00667595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vysokou – </w:t>
      </w:r>
    </w:p>
    <w:p w:rsidR="003B21FB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horou – </w:t>
      </w:r>
    </w:p>
    <w:p w:rsidR="00667595" w:rsidRPr="00875D43" w:rsidRDefault="00667595" w:rsidP="004744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uhlí - </w:t>
      </w:r>
    </w:p>
    <w:sectPr w:rsidR="00667595" w:rsidRPr="0087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19"/>
    <w:rsid w:val="001531EB"/>
    <w:rsid w:val="002138F0"/>
    <w:rsid w:val="003B21FB"/>
    <w:rsid w:val="00470EC9"/>
    <w:rsid w:val="00474411"/>
    <w:rsid w:val="006110D3"/>
    <w:rsid w:val="00667595"/>
    <w:rsid w:val="00875D43"/>
    <w:rsid w:val="00B44519"/>
    <w:rsid w:val="00C5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Klimova</cp:lastModifiedBy>
  <cp:revision>2</cp:revision>
  <dcterms:created xsi:type="dcterms:W3CDTF">2019-12-12T12:54:00Z</dcterms:created>
  <dcterms:modified xsi:type="dcterms:W3CDTF">2019-12-12T12:54:00Z</dcterms:modified>
</cp:coreProperties>
</file>