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77C1" w14:textId="77777777" w:rsidR="00444100" w:rsidRPr="00506238" w:rsidRDefault="00444100" w:rsidP="00444100">
      <w:pPr>
        <w:spacing w:before="100" w:beforeAutospacing="1" w:after="100" w:afterAutospacing="1"/>
        <w:ind w:left="540"/>
        <w:rPr>
          <w:b/>
          <w:sz w:val="32"/>
          <w:szCs w:val="32"/>
        </w:rPr>
      </w:pPr>
      <w:proofErr w:type="spellStart"/>
      <w:r w:rsidRPr="00506238">
        <w:rPr>
          <w:b/>
          <w:sz w:val="32"/>
          <w:szCs w:val="32"/>
        </w:rPr>
        <w:t>Jakobsonův</w:t>
      </w:r>
      <w:proofErr w:type="spellEnd"/>
      <w:r w:rsidRPr="00506238">
        <w:rPr>
          <w:b/>
          <w:sz w:val="32"/>
          <w:szCs w:val="32"/>
        </w:rPr>
        <w:t xml:space="preserve"> komunikační model: </w:t>
      </w:r>
      <w:r>
        <w:rPr>
          <w:b/>
          <w:sz w:val="32"/>
          <w:szCs w:val="32"/>
        </w:rPr>
        <w:t>prvky</w:t>
      </w:r>
      <w:r w:rsidRPr="00506238">
        <w:rPr>
          <w:b/>
          <w:sz w:val="32"/>
          <w:szCs w:val="32"/>
        </w:rPr>
        <w:t xml:space="preserve"> a funkce </w:t>
      </w:r>
    </w:p>
    <w:tbl>
      <w:tblPr>
        <w:tblW w:w="5153" w:type="pct"/>
        <w:tblCellSpacing w:w="15" w:type="dxa"/>
        <w:tblInd w:w="-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9"/>
        <w:gridCol w:w="1668"/>
        <w:gridCol w:w="2834"/>
        <w:gridCol w:w="2482"/>
      </w:tblGrid>
      <w:tr w:rsidR="00444100" w:rsidRPr="00F77348" w14:paraId="7C9FA9A6" w14:textId="77777777" w:rsidTr="008B14C8">
        <w:trPr>
          <w:tblCellSpacing w:w="15" w:type="dxa"/>
        </w:trPr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0828E3" w14:textId="77777777" w:rsidR="00444100" w:rsidRPr="00506238" w:rsidRDefault="00444100" w:rsidP="008B14C8">
            <w:pPr>
              <w:rPr>
                <w:sz w:val="32"/>
                <w:szCs w:val="32"/>
              </w:rPr>
            </w:pPr>
            <w:r w:rsidRPr="00506238">
              <w:rPr>
                <w:b/>
                <w:bCs/>
                <w:sz w:val="32"/>
                <w:szCs w:val="32"/>
              </w:rPr>
              <w:t xml:space="preserve">Typ </w:t>
            </w:r>
            <w:proofErr w:type="spellStart"/>
            <w:r w:rsidRPr="00506238">
              <w:rPr>
                <w:b/>
                <w:bCs/>
                <w:sz w:val="32"/>
                <w:szCs w:val="32"/>
              </w:rPr>
              <w:t>fce</w:t>
            </w:r>
            <w:proofErr w:type="spellEnd"/>
            <w:r w:rsidRPr="00506238">
              <w:rPr>
                <w:b/>
                <w:bCs/>
                <w:sz w:val="32"/>
                <w:szCs w:val="32"/>
              </w:rPr>
              <w:t>.</w:t>
            </w:r>
            <w:r w:rsidRPr="00506238">
              <w:rPr>
                <w:sz w:val="32"/>
                <w:szCs w:val="32"/>
              </w:rP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57D62" w14:textId="77777777" w:rsidR="00444100" w:rsidRPr="00506238" w:rsidRDefault="00444100" w:rsidP="008B14C8">
            <w:pPr>
              <w:rPr>
                <w:sz w:val="32"/>
                <w:szCs w:val="32"/>
              </w:rPr>
            </w:pPr>
            <w:r w:rsidRPr="00506238">
              <w:rPr>
                <w:b/>
                <w:bCs/>
                <w:sz w:val="32"/>
                <w:szCs w:val="32"/>
              </w:rPr>
              <w:t xml:space="preserve">Orientace </w:t>
            </w:r>
            <w:proofErr w:type="spellStart"/>
            <w:r w:rsidRPr="00506238">
              <w:rPr>
                <w:b/>
                <w:bCs/>
                <w:sz w:val="32"/>
                <w:szCs w:val="32"/>
              </w:rPr>
              <w:t>fce</w:t>
            </w:r>
            <w:proofErr w:type="spellEnd"/>
            <w:r w:rsidRPr="00506238">
              <w:rPr>
                <w:b/>
                <w:bCs/>
                <w:sz w:val="32"/>
                <w:szCs w:val="32"/>
              </w:rPr>
              <w:t>.</w:t>
            </w:r>
            <w:r w:rsidRPr="0050623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7E82C" w14:textId="77777777" w:rsidR="00444100" w:rsidRPr="00506238" w:rsidRDefault="00444100" w:rsidP="008B14C8">
            <w:pPr>
              <w:rPr>
                <w:sz w:val="32"/>
                <w:szCs w:val="32"/>
              </w:rPr>
            </w:pPr>
            <w:r w:rsidRPr="00506238">
              <w:rPr>
                <w:b/>
                <w:bCs/>
                <w:sz w:val="32"/>
                <w:szCs w:val="32"/>
              </w:rPr>
              <w:t>Vlastní funkce</w:t>
            </w:r>
            <w:r w:rsidRPr="0050623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12DC70" w14:textId="77777777" w:rsidR="00444100" w:rsidRPr="00506238" w:rsidRDefault="00444100" w:rsidP="008B14C8">
            <w:pPr>
              <w:rPr>
                <w:sz w:val="32"/>
                <w:szCs w:val="32"/>
              </w:rPr>
            </w:pPr>
            <w:r w:rsidRPr="00506238">
              <w:rPr>
                <w:b/>
                <w:bCs/>
                <w:sz w:val="32"/>
                <w:szCs w:val="32"/>
              </w:rPr>
              <w:t>Příklad</w:t>
            </w:r>
            <w:r w:rsidRPr="00506238">
              <w:rPr>
                <w:sz w:val="32"/>
                <w:szCs w:val="32"/>
              </w:rPr>
              <w:t xml:space="preserve"> </w:t>
            </w:r>
          </w:p>
        </w:tc>
      </w:tr>
      <w:tr w:rsidR="00444100" w:rsidRPr="00F77348" w14:paraId="711AA81D" w14:textId="77777777" w:rsidTr="008B14C8">
        <w:trPr>
          <w:tblCellSpacing w:w="15" w:type="dxa"/>
        </w:trPr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C33E7" w14:textId="77777777" w:rsidR="00444100" w:rsidRPr="0091794A" w:rsidRDefault="00444100" w:rsidP="008B14C8">
            <w:pPr>
              <w:rPr>
                <w:smallCaps/>
                <w:sz w:val="32"/>
                <w:szCs w:val="32"/>
                <w:highlight w:val="yellow"/>
              </w:rPr>
            </w:pPr>
            <w:r w:rsidRPr="0091794A">
              <w:rPr>
                <w:smallCaps/>
                <w:sz w:val="32"/>
                <w:szCs w:val="32"/>
                <w:highlight w:val="yellow"/>
              </w:rPr>
              <w:t xml:space="preserve">referenční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9FDC4A" w14:textId="77777777" w:rsidR="00444100" w:rsidRPr="0091794A" w:rsidRDefault="00444100" w:rsidP="008B14C8">
            <w:pPr>
              <w:rPr>
                <w:sz w:val="32"/>
                <w:szCs w:val="32"/>
                <w:highlight w:val="yellow"/>
              </w:rPr>
            </w:pPr>
            <w:r w:rsidRPr="0091794A">
              <w:rPr>
                <w:sz w:val="32"/>
                <w:szCs w:val="32"/>
                <w:highlight w:val="yellow"/>
              </w:rPr>
              <w:t xml:space="preserve">kontext 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D2E5A3" w14:textId="77777777" w:rsidR="00444100" w:rsidRPr="0091794A" w:rsidRDefault="00444100" w:rsidP="008B14C8">
            <w:pPr>
              <w:rPr>
                <w:sz w:val="32"/>
                <w:szCs w:val="32"/>
                <w:highlight w:val="yellow"/>
              </w:rPr>
            </w:pPr>
            <w:r w:rsidRPr="0091794A">
              <w:rPr>
                <w:sz w:val="32"/>
                <w:szCs w:val="32"/>
                <w:highlight w:val="yellow"/>
              </w:rPr>
              <w:t xml:space="preserve">Poskytování informací 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C0877E" w14:textId="77777777" w:rsidR="00444100" w:rsidRPr="0091794A" w:rsidRDefault="00444100" w:rsidP="008B14C8">
            <w:pPr>
              <w:rPr>
                <w:sz w:val="32"/>
                <w:szCs w:val="32"/>
                <w:highlight w:val="yellow"/>
              </w:rPr>
            </w:pPr>
            <w:r w:rsidRPr="0091794A">
              <w:rPr>
                <w:sz w:val="32"/>
                <w:szCs w:val="32"/>
                <w:highlight w:val="yellow"/>
              </w:rPr>
              <w:t xml:space="preserve">Prší </w:t>
            </w:r>
          </w:p>
        </w:tc>
      </w:tr>
      <w:tr w:rsidR="00444100" w:rsidRPr="00F77348" w14:paraId="1D045616" w14:textId="77777777" w:rsidTr="008B14C8">
        <w:trPr>
          <w:tblCellSpacing w:w="15" w:type="dxa"/>
        </w:trPr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05B58" w14:textId="77777777" w:rsidR="00444100" w:rsidRPr="00506238" w:rsidRDefault="00444100" w:rsidP="008B14C8">
            <w:pPr>
              <w:rPr>
                <w:smallCaps/>
                <w:sz w:val="32"/>
                <w:szCs w:val="32"/>
                <w:highlight w:val="red"/>
              </w:rPr>
            </w:pPr>
            <w:r w:rsidRPr="00506238">
              <w:rPr>
                <w:smallCaps/>
                <w:sz w:val="32"/>
                <w:szCs w:val="32"/>
                <w:highlight w:val="red"/>
              </w:rPr>
              <w:t xml:space="preserve">expresivní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AD0DB8" w14:textId="77777777" w:rsidR="00444100" w:rsidRPr="00506238" w:rsidRDefault="00444100" w:rsidP="008B14C8">
            <w:pPr>
              <w:rPr>
                <w:sz w:val="32"/>
                <w:szCs w:val="32"/>
                <w:highlight w:val="red"/>
              </w:rPr>
            </w:pPr>
            <w:r w:rsidRPr="00506238">
              <w:rPr>
                <w:sz w:val="32"/>
                <w:szCs w:val="32"/>
                <w:highlight w:val="red"/>
              </w:rPr>
              <w:t>Mluvčí</w:t>
            </w:r>
          </w:p>
          <w:p w14:paraId="47F42203" w14:textId="77777777" w:rsidR="00444100" w:rsidRPr="00506238" w:rsidRDefault="00444100" w:rsidP="008B14C8">
            <w:pPr>
              <w:rPr>
                <w:sz w:val="32"/>
                <w:szCs w:val="32"/>
                <w:highlight w:val="red"/>
              </w:rPr>
            </w:pPr>
            <w:r w:rsidRPr="00506238">
              <w:rPr>
                <w:sz w:val="32"/>
                <w:szCs w:val="32"/>
                <w:highlight w:val="red"/>
              </w:rPr>
              <w:t xml:space="preserve">(adresující) 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C9A294" w14:textId="77777777" w:rsidR="00444100" w:rsidRPr="00506238" w:rsidRDefault="00444100" w:rsidP="008B14C8">
            <w:pPr>
              <w:rPr>
                <w:sz w:val="32"/>
                <w:szCs w:val="32"/>
                <w:highlight w:val="red"/>
              </w:rPr>
            </w:pPr>
            <w:r w:rsidRPr="00506238">
              <w:rPr>
                <w:sz w:val="32"/>
                <w:szCs w:val="32"/>
                <w:highlight w:val="red"/>
              </w:rPr>
              <w:t xml:space="preserve">vyjádření pocitů či postojů  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6F11A3" w14:textId="77777777" w:rsidR="00444100" w:rsidRPr="00506238" w:rsidRDefault="00444100" w:rsidP="008B14C8">
            <w:pPr>
              <w:rPr>
                <w:sz w:val="32"/>
                <w:szCs w:val="32"/>
                <w:highlight w:val="red"/>
              </w:rPr>
            </w:pPr>
            <w:r w:rsidRPr="00506238">
              <w:rPr>
                <w:sz w:val="32"/>
                <w:szCs w:val="32"/>
                <w:highlight w:val="red"/>
              </w:rPr>
              <w:t xml:space="preserve">Chčije a chčije </w:t>
            </w:r>
          </w:p>
        </w:tc>
      </w:tr>
      <w:tr w:rsidR="00444100" w:rsidRPr="00F77348" w14:paraId="40D66F76" w14:textId="77777777" w:rsidTr="008B14C8">
        <w:trPr>
          <w:tblCellSpacing w:w="15" w:type="dxa"/>
        </w:trPr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67427D" w14:textId="77777777" w:rsidR="00444100" w:rsidRPr="00506238" w:rsidRDefault="00444100" w:rsidP="008B14C8">
            <w:pPr>
              <w:rPr>
                <w:smallCaps/>
                <w:sz w:val="32"/>
                <w:szCs w:val="32"/>
                <w:highlight w:val="cyan"/>
              </w:rPr>
            </w:pPr>
            <w:r w:rsidRPr="00506238">
              <w:rPr>
                <w:smallCaps/>
                <w:sz w:val="32"/>
                <w:szCs w:val="32"/>
                <w:highlight w:val="cyan"/>
              </w:rPr>
              <w:t xml:space="preserve">konativní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E9919" w14:textId="77777777" w:rsidR="00444100" w:rsidRPr="00506238" w:rsidRDefault="00444100" w:rsidP="008B14C8">
            <w:pPr>
              <w:rPr>
                <w:sz w:val="32"/>
                <w:szCs w:val="32"/>
                <w:highlight w:val="cyan"/>
              </w:rPr>
            </w:pPr>
            <w:r w:rsidRPr="00506238">
              <w:rPr>
                <w:sz w:val="32"/>
                <w:szCs w:val="32"/>
                <w:highlight w:val="cyan"/>
              </w:rPr>
              <w:t xml:space="preserve">adresát 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F45AF5" w14:textId="77777777" w:rsidR="00444100" w:rsidRPr="00506238" w:rsidRDefault="00444100" w:rsidP="008B14C8">
            <w:pPr>
              <w:rPr>
                <w:sz w:val="32"/>
                <w:szCs w:val="32"/>
                <w:highlight w:val="cyan"/>
              </w:rPr>
            </w:pPr>
            <w:r w:rsidRPr="00506238">
              <w:rPr>
                <w:sz w:val="32"/>
                <w:szCs w:val="32"/>
                <w:highlight w:val="cyan"/>
              </w:rPr>
              <w:t xml:space="preserve">Ovlivňování chování 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21AAF" w14:textId="77777777" w:rsidR="00444100" w:rsidRPr="00506238" w:rsidRDefault="00444100" w:rsidP="008B14C8">
            <w:pPr>
              <w:rPr>
                <w:sz w:val="32"/>
                <w:szCs w:val="32"/>
                <w:highlight w:val="cyan"/>
              </w:rPr>
            </w:pPr>
            <w:r w:rsidRPr="00506238">
              <w:rPr>
                <w:sz w:val="32"/>
                <w:szCs w:val="32"/>
                <w:highlight w:val="cyan"/>
              </w:rPr>
              <w:t xml:space="preserve">Počkej tady, dokud nepřestane pršet! </w:t>
            </w:r>
          </w:p>
        </w:tc>
      </w:tr>
      <w:tr w:rsidR="00444100" w:rsidRPr="00F77348" w14:paraId="28F0BC8D" w14:textId="77777777" w:rsidTr="008B14C8">
        <w:trPr>
          <w:tblCellSpacing w:w="15" w:type="dxa"/>
        </w:trPr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7ECB12" w14:textId="77777777" w:rsidR="00444100" w:rsidRPr="0091794A" w:rsidRDefault="00444100" w:rsidP="008B14C8">
            <w:pPr>
              <w:rPr>
                <w:smallCaps/>
                <w:sz w:val="32"/>
                <w:szCs w:val="32"/>
                <w:highlight w:val="magenta"/>
              </w:rPr>
            </w:pPr>
            <w:r w:rsidRPr="0091794A">
              <w:rPr>
                <w:smallCaps/>
                <w:sz w:val="32"/>
                <w:szCs w:val="32"/>
                <w:highlight w:val="magenta"/>
              </w:rPr>
              <w:t xml:space="preserve">fatická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15D24" w14:textId="77777777" w:rsidR="00444100" w:rsidRPr="0091794A" w:rsidRDefault="00444100" w:rsidP="008B14C8">
            <w:pPr>
              <w:rPr>
                <w:sz w:val="32"/>
                <w:szCs w:val="32"/>
                <w:highlight w:val="magenta"/>
              </w:rPr>
            </w:pPr>
            <w:r w:rsidRPr="0091794A">
              <w:rPr>
                <w:sz w:val="32"/>
                <w:szCs w:val="32"/>
                <w:highlight w:val="magenta"/>
              </w:rPr>
              <w:t xml:space="preserve">kontakt 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9EDB42" w14:textId="77777777" w:rsidR="00444100" w:rsidRPr="0091794A" w:rsidRDefault="00444100" w:rsidP="008B14C8">
            <w:pPr>
              <w:rPr>
                <w:sz w:val="32"/>
                <w:szCs w:val="32"/>
                <w:highlight w:val="magenta"/>
              </w:rPr>
            </w:pPr>
            <w:r w:rsidRPr="0091794A">
              <w:rPr>
                <w:sz w:val="32"/>
                <w:szCs w:val="32"/>
                <w:highlight w:val="magenta"/>
              </w:rPr>
              <w:t xml:space="preserve">vytváření nebo udržování sociálních vztahů 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4E6120" w14:textId="77777777" w:rsidR="00444100" w:rsidRPr="0091794A" w:rsidRDefault="00444100" w:rsidP="008B14C8">
            <w:pPr>
              <w:rPr>
                <w:sz w:val="32"/>
                <w:szCs w:val="32"/>
                <w:highlight w:val="magenta"/>
              </w:rPr>
            </w:pPr>
            <w:r w:rsidRPr="0091794A">
              <w:rPr>
                <w:sz w:val="32"/>
                <w:szCs w:val="32"/>
                <w:highlight w:val="magenta"/>
              </w:rPr>
              <w:t xml:space="preserve">Hrozné počasí, že? </w:t>
            </w:r>
          </w:p>
        </w:tc>
      </w:tr>
      <w:tr w:rsidR="00444100" w:rsidRPr="00F77348" w14:paraId="346EC284" w14:textId="77777777" w:rsidTr="008B14C8">
        <w:trPr>
          <w:tblCellSpacing w:w="15" w:type="dxa"/>
        </w:trPr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E4258" w14:textId="77777777" w:rsidR="00444100" w:rsidRPr="0091794A" w:rsidRDefault="00444100" w:rsidP="008B14C8">
            <w:pPr>
              <w:rPr>
                <w:smallCaps/>
                <w:color w:val="FFFF00"/>
                <w:sz w:val="32"/>
                <w:szCs w:val="32"/>
                <w:highlight w:val="blue"/>
              </w:rPr>
            </w:pPr>
            <w:r w:rsidRPr="0091794A">
              <w:rPr>
                <w:smallCaps/>
                <w:color w:val="FFFF00"/>
                <w:sz w:val="32"/>
                <w:szCs w:val="32"/>
                <w:highlight w:val="blue"/>
              </w:rPr>
              <w:t xml:space="preserve">metajazyková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C3EAA2" w14:textId="77777777" w:rsidR="00444100" w:rsidRPr="0091794A" w:rsidRDefault="00444100" w:rsidP="008B14C8">
            <w:pPr>
              <w:rPr>
                <w:color w:val="FFFF00"/>
                <w:sz w:val="32"/>
                <w:szCs w:val="32"/>
                <w:highlight w:val="blue"/>
              </w:rPr>
            </w:pPr>
            <w:r w:rsidRPr="0091794A">
              <w:rPr>
                <w:color w:val="FFFF00"/>
                <w:sz w:val="32"/>
                <w:szCs w:val="32"/>
                <w:highlight w:val="blue"/>
              </w:rPr>
              <w:t xml:space="preserve">kód 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D1954" w14:textId="77777777" w:rsidR="00444100" w:rsidRPr="0091794A" w:rsidRDefault="00444100" w:rsidP="008B14C8">
            <w:pPr>
              <w:rPr>
                <w:color w:val="FFFF00"/>
                <w:sz w:val="32"/>
                <w:szCs w:val="32"/>
                <w:highlight w:val="blue"/>
              </w:rPr>
            </w:pPr>
            <w:r w:rsidRPr="0091794A">
              <w:rPr>
                <w:color w:val="FFFF00"/>
                <w:sz w:val="32"/>
                <w:szCs w:val="32"/>
                <w:highlight w:val="blue"/>
              </w:rPr>
              <w:t xml:space="preserve">dotýká se podstaty interakce (např. televizního žánru či formátu) 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16224" w14:textId="77777777" w:rsidR="00444100" w:rsidRPr="0091794A" w:rsidRDefault="00444100" w:rsidP="008B14C8">
            <w:pPr>
              <w:rPr>
                <w:color w:val="FFFF00"/>
                <w:sz w:val="32"/>
                <w:szCs w:val="32"/>
                <w:highlight w:val="blue"/>
              </w:rPr>
            </w:pPr>
            <w:r w:rsidRPr="0091794A">
              <w:rPr>
                <w:color w:val="FFFF00"/>
                <w:sz w:val="32"/>
                <w:szCs w:val="32"/>
                <w:highlight w:val="blue"/>
              </w:rPr>
              <w:t xml:space="preserve">A teď následuje pravidelná předpověď počasí. </w:t>
            </w:r>
          </w:p>
        </w:tc>
      </w:tr>
      <w:tr w:rsidR="00444100" w:rsidRPr="00506238" w14:paraId="5A941568" w14:textId="77777777" w:rsidTr="008B14C8">
        <w:trPr>
          <w:tblCellSpacing w:w="15" w:type="dxa"/>
        </w:trPr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907B7" w14:textId="77777777" w:rsidR="00444100" w:rsidRPr="00270DAA" w:rsidRDefault="00444100" w:rsidP="008B14C8">
            <w:pPr>
              <w:rPr>
                <w:smallCaps/>
                <w:sz w:val="32"/>
                <w:szCs w:val="32"/>
                <w:highlight w:val="green"/>
              </w:rPr>
            </w:pPr>
            <w:r w:rsidRPr="00270DAA">
              <w:rPr>
                <w:smallCaps/>
                <w:sz w:val="32"/>
                <w:szCs w:val="32"/>
                <w:highlight w:val="green"/>
              </w:rPr>
              <w:t xml:space="preserve">poetická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19AF13" w14:textId="77777777" w:rsidR="00444100" w:rsidRPr="00270DAA" w:rsidRDefault="00444100" w:rsidP="008B14C8">
            <w:pPr>
              <w:rPr>
                <w:sz w:val="32"/>
                <w:szCs w:val="32"/>
                <w:highlight w:val="green"/>
              </w:rPr>
            </w:pPr>
            <w:r w:rsidRPr="00270DAA">
              <w:rPr>
                <w:sz w:val="32"/>
                <w:szCs w:val="32"/>
                <w:highlight w:val="green"/>
              </w:rPr>
              <w:t xml:space="preserve">sdělení 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5E6390" w14:textId="77777777" w:rsidR="00444100" w:rsidRPr="00270DAA" w:rsidRDefault="00444100" w:rsidP="008B14C8">
            <w:pPr>
              <w:rPr>
                <w:sz w:val="32"/>
                <w:szCs w:val="32"/>
                <w:highlight w:val="green"/>
              </w:rPr>
            </w:pPr>
            <w:r w:rsidRPr="00270DAA">
              <w:rPr>
                <w:sz w:val="32"/>
                <w:szCs w:val="32"/>
                <w:highlight w:val="green"/>
              </w:rPr>
              <w:t>zvýraznění textových charakteristik</w:t>
            </w:r>
          </w:p>
        </w:tc>
        <w:tc>
          <w:tcPr>
            <w:tcW w:w="1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1E684C" w14:textId="77777777" w:rsidR="00444100" w:rsidRPr="00270DAA" w:rsidRDefault="00444100" w:rsidP="008B14C8">
            <w:pPr>
              <w:rPr>
                <w:sz w:val="32"/>
                <w:szCs w:val="32"/>
                <w:highlight w:val="green"/>
              </w:rPr>
            </w:pPr>
            <w:r w:rsidRPr="00270DAA">
              <w:rPr>
                <w:sz w:val="32"/>
                <w:szCs w:val="32"/>
                <w:highlight w:val="green"/>
              </w:rPr>
              <w:t xml:space="preserve">Klesl k zemi jako když mírný </w:t>
            </w:r>
            <w:proofErr w:type="gramStart"/>
            <w:r w:rsidRPr="00270DAA">
              <w:rPr>
                <w:sz w:val="32"/>
                <w:szCs w:val="32"/>
                <w:highlight w:val="green"/>
              </w:rPr>
              <w:t>deštík  pomalu</w:t>
            </w:r>
            <w:proofErr w:type="gramEnd"/>
            <w:r w:rsidRPr="00270DAA">
              <w:rPr>
                <w:sz w:val="32"/>
                <w:szCs w:val="32"/>
                <w:highlight w:val="green"/>
              </w:rPr>
              <w:t xml:space="preserve"> padá z nebes. </w:t>
            </w:r>
          </w:p>
        </w:tc>
      </w:tr>
    </w:tbl>
    <w:p w14:paraId="7E0622E6" w14:textId="77777777" w:rsidR="00444100" w:rsidRDefault="00444100" w:rsidP="00444100"/>
    <w:p w14:paraId="4C75D5E1" w14:textId="77777777" w:rsidR="00444100" w:rsidRDefault="00444100" w:rsidP="00444100"/>
    <w:p w14:paraId="5F9AEA2F" w14:textId="77777777" w:rsidR="009054D8" w:rsidRDefault="009054D8"/>
    <w:sectPr w:rsidR="0090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00"/>
    <w:rsid w:val="00444100"/>
    <w:rsid w:val="005D0264"/>
    <w:rsid w:val="009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352"/>
  <w15:docId w15:val="{C21E780C-F3F9-459A-8454-976CCB8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551</Characters>
  <Application>Microsoft Office Word</Application>
  <DocSecurity>0</DocSecurity>
  <Lines>4</Lines>
  <Paragraphs>1</Paragraphs>
  <ScaleCrop>false</ScaleCrop>
  <Company>HP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lollok</dc:creator>
  <cp:lastModifiedBy>Pavlína Lolloková</cp:lastModifiedBy>
  <cp:revision>2</cp:revision>
  <dcterms:created xsi:type="dcterms:W3CDTF">2020-09-27T08:30:00Z</dcterms:created>
  <dcterms:modified xsi:type="dcterms:W3CDTF">2020-09-27T08:30:00Z</dcterms:modified>
</cp:coreProperties>
</file>