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83580A">
      <w:pPr>
        <w:rPr>
          <w:rFonts w:ascii="Times New Roman" w:hAnsi="Times New Roman" w:cs="Times New Roman"/>
          <w:sz w:val="32"/>
          <w:szCs w:val="32"/>
        </w:rPr>
      </w:pPr>
      <w:r w:rsidRPr="0083580A">
        <w:rPr>
          <w:rFonts w:ascii="Times New Roman" w:hAnsi="Times New Roman" w:cs="Times New Roman"/>
          <w:sz w:val="32"/>
          <w:szCs w:val="32"/>
        </w:rPr>
        <w:t>Tvary minulého času</w:t>
      </w:r>
    </w:p>
    <w:p w:rsidR="00443E53" w:rsidRDefault="00443E53">
      <w:pPr>
        <w:rPr>
          <w:rFonts w:ascii="Times New Roman" w:hAnsi="Times New Roman" w:cs="Times New Roman"/>
          <w:sz w:val="24"/>
          <w:szCs w:val="24"/>
        </w:rPr>
      </w:pPr>
    </w:p>
    <w:p w:rsidR="0083580A" w:rsidRDefault="0083580A">
      <w:pPr>
        <w:rPr>
          <w:rFonts w:ascii="Times New Roman" w:hAnsi="Times New Roman" w:cs="Times New Roman"/>
          <w:sz w:val="24"/>
          <w:szCs w:val="24"/>
        </w:rPr>
      </w:pPr>
      <w:r w:rsidRPr="0083580A">
        <w:rPr>
          <w:rFonts w:ascii="Times New Roman" w:hAnsi="Times New Roman" w:cs="Times New Roman"/>
          <w:sz w:val="24"/>
          <w:szCs w:val="24"/>
        </w:rPr>
        <w:t xml:space="preserve">Tvoří se </w:t>
      </w:r>
      <w:r>
        <w:rPr>
          <w:rFonts w:ascii="Times New Roman" w:hAnsi="Times New Roman" w:cs="Times New Roman"/>
          <w:sz w:val="24"/>
          <w:szCs w:val="24"/>
        </w:rPr>
        <w:t xml:space="preserve">spojením </w:t>
      </w:r>
      <w:r w:rsidRPr="0083580A">
        <w:rPr>
          <w:rFonts w:ascii="Times New Roman" w:hAnsi="Times New Roman" w:cs="Times New Roman"/>
          <w:b/>
          <w:sz w:val="24"/>
          <w:szCs w:val="24"/>
        </w:rPr>
        <w:t xml:space="preserve">tvaru přítomného času slovesa </w:t>
      </w:r>
      <w:r w:rsidRPr="0083580A">
        <w:rPr>
          <w:rFonts w:ascii="Times New Roman" w:hAnsi="Times New Roman" w:cs="Times New Roman"/>
          <w:b/>
          <w:i/>
          <w:sz w:val="24"/>
          <w:szCs w:val="24"/>
        </w:rPr>
        <w:t>být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3580A">
        <w:rPr>
          <w:rFonts w:ascii="Times New Roman" w:hAnsi="Times New Roman" w:cs="Times New Roman"/>
          <w:i/>
          <w:sz w:val="24"/>
          <w:szCs w:val="24"/>
        </w:rPr>
        <w:t>jsem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580A">
        <w:rPr>
          <w:rFonts w:ascii="Times New Roman" w:hAnsi="Times New Roman" w:cs="Times New Roman"/>
          <w:i/>
          <w:sz w:val="24"/>
          <w:szCs w:val="24"/>
        </w:rPr>
        <w:t>jsi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580A">
        <w:rPr>
          <w:rFonts w:ascii="Times New Roman" w:hAnsi="Times New Roman" w:cs="Times New Roman"/>
          <w:i/>
          <w:sz w:val="24"/>
          <w:szCs w:val="24"/>
        </w:rPr>
        <w:t>jsme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580A">
        <w:rPr>
          <w:rFonts w:ascii="Times New Roman" w:hAnsi="Times New Roman" w:cs="Times New Roman"/>
          <w:i/>
          <w:sz w:val="24"/>
          <w:szCs w:val="24"/>
        </w:rPr>
        <w:t>jste</w:t>
      </w:r>
      <w:r>
        <w:rPr>
          <w:rFonts w:ascii="Times New Roman" w:hAnsi="Times New Roman" w:cs="Times New Roman"/>
          <w:sz w:val="24"/>
          <w:szCs w:val="24"/>
        </w:rPr>
        <w:t>) a příčestím minulým / l-ovým (</w:t>
      </w:r>
      <w:r w:rsidRPr="0083580A">
        <w:rPr>
          <w:rFonts w:ascii="Times New Roman" w:hAnsi="Times New Roman" w:cs="Times New Roman"/>
          <w:i/>
          <w:sz w:val="24"/>
          <w:szCs w:val="24"/>
        </w:rPr>
        <w:t>přišel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580A">
        <w:rPr>
          <w:rFonts w:ascii="Times New Roman" w:hAnsi="Times New Roman" w:cs="Times New Roman"/>
          <w:i/>
          <w:sz w:val="24"/>
          <w:szCs w:val="24"/>
        </w:rPr>
        <w:t>viděl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580A">
        <w:rPr>
          <w:rFonts w:ascii="Times New Roman" w:hAnsi="Times New Roman" w:cs="Times New Roman"/>
          <w:i/>
          <w:sz w:val="24"/>
          <w:szCs w:val="24"/>
        </w:rPr>
        <w:t>dělal</w:t>
      </w:r>
      <w:r>
        <w:rPr>
          <w:rFonts w:ascii="Times New Roman" w:hAnsi="Times New Roman" w:cs="Times New Roman"/>
          <w:sz w:val="24"/>
          <w:szCs w:val="24"/>
        </w:rPr>
        <w:t>…).</w:t>
      </w:r>
    </w:p>
    <w:p w:rsidR="00443E53" w:rsidRDefault="00443E53">
      <w:pPr>
        <w:rPr>
          <w:rFonts w:ascii="Times New Roman" w:hAnsi="Times New Roman" w:cs="Times New Roman"/>
          <w:sz w:val="24"/>
          <w:szCs w:val="24"/>
        </w:rPr>
      </w:pPr>
    </w:p>
    <w:p w:rsidR="00443E53" w:rsidRDefault="00443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3. osobě jednotného i množného čísla se tvar slovesa být neužívá.</w:t>
      </w:r>
    </w:p>
    <w:p w:rsidR="00443E53" w:rsidRDefault="00443E53">
      <w:pPr>
        <w:rPr>
          <w:rFonts w:ascii="Times New Roman" w:hAnsi="Times New Roman" w:cs="Times New Roman"/>
          <w:sz w:val="24"/>
          <w:szCs w:val="24"/>
        </w:rPr>
      </w:pPr>
    </w:p>
    <w:p w:rsidR="00443E53" w:rsidRPr="00443E53" w:rsidRDefault="00DA1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153670</wp:posOffset>
                </wp:positionV>
                <wp:extent cx="714375" cy="4286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pt,12.1pt" to="416.6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201295</wp:posOffset>
                </wp:positionV>
                <wp:extent cx="504825" cy="3143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15.85pt" to="102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" strokecolor="#4579b8 [3044]"/>
            </w:pict>
          </mc:Fallback>
        </mc:AlternateContent>
      </w:r>
      <w:r w:rsidR="00443E53" w:rsidRPr="00443E53">
        <w:rPr>
          <w:rFonts w:ascii="Times New Roman" w:hAnsi="Times New Roman" w:cs="Times New Roman"/>
          <w:sz w:val="24"/>
          <w:szCs w:val="24"/>
        </w:rPr>
        <w:t xml:space="preserve">Jen za sobotu </w:t>
      </w:r>
      <w:r w:rsidR="00443E53" w:rsidRPr="00443E53">
        <w:rPr>
          <w:rFonts w:ascii="Times New Roman" w:hAnsi="Times New Roman" w:cs="Times New Roman"/>
          <w:b/>
          <w:sz w:val="24"/>
          <w:szCs w:val="24"/>
        </w:rPr>
        <w:t xml:space="preserve">jsme vyvezli </w:t>
      </w:r>
      <w:r w:rsidR="00443E53" w:rsidRPr="00443E53">
        <w:rPr>
          <w:rFonts w:ascii="Times New Roman" w:hAnsi="Times New Roman" w:cs="Times New Roman"/>
          <w:sz w:val="24"/>
          <w:szCs w:val="24"/>
        </w:rPr>
        <w:t xml:space="preserve">zhruba 1100 lidí a podle ohlasů </w:t>
      </w:r>
      <w:r w:rsidR="00443E53" w:rsidRPr="00443E53">
        <w:rPr>
          <w:rFonts w:ascii="Times New Roman" w:hAnsi="Times New Roman" w:cs="Times New Roman"/>
          <w:b/>
          <w:sz w:val="24"/>
          <w:szCs w:val="24"/>
        </w:rPr>
        <w:t>se</w:t>
      </w:r>
      <w:r w:rsidR="00443E53" w:rsidRPr="00443E53">
        <w:rPr>
          <w:rFonts w:ascii="Times New Roman" w:hAnsi="Times New Roman" w:cs="Times New Roman"/>
          <w:sz w:val="24"/>
          <w:szCs w:val="24"/>
        </w:rPr>
        <w:t xml:space="preserve"> sáňkařská dráha lidem </w:t>
      </w:r>
      <w:r w:rsidR="00443E53" w:rsidRPr="00443E53">
        <w:rPr>
          <w:rFonts w:ascii="Times New Roman" w:hAnsi="Times New Roman" w:cs="Times New Roman"/>
          <w:b/>
          <w:sz w:val="24"/>
          <w:szCs w:val="24"/>
        </w:rPr>
        <w:t>líbila</w:t>
      </w:r>
      <w:r w:rsidR="00443E53" w:rsidRPr="00443E53">
        <w:rPr>
          <w:rFonts w:ascii="Times New Roman" w:hAnsi="Times New Roman" w:cs="Times New Roman"/>
          <w:sz w:val="24"/>
          <w:szCs w:val="24"/>
        </w:rPr>
        <w:t>.</w:t>
      </w:r>
    </w:p>
    <w:p w:rsidR="00443E53" w:rsidRDefault="00443E53"/>
    <w:p w:rsidR="00443E53" w:rsidRPr="00443E53" w:rsidRDefault="00443E53">
      <w:pPr>
        <w:rPr>
          <w:rFonts w:ascii="Times New Roman" w:hAnsi="Times New Roman" w:cs="Times New Roman"/>
          <w:sz w:val="24"/>
          <w:szCs w:val="24"/>
        </w:rPr>
      </w:pPr>
      <w:r w:rsidRPr="00443E53">
        <w:rPr>
          <w:rFonts w:ascii="Times New Roman" w:hAnsi="Times New Roman" w:cs="Times New Roman"/>
          <w:sz w:val="24"/>
          <w:szCs w:val="24"/>
        </w:rPr>
        <w:t>1. osoba množ. čísla</w:t>
      </w:r>
      <w:r w:rsidRPr="00443E53">
        <w:rPr>
          <w:rFonts w:ascii="Times New Roman" w:hAnsi="Times New Roman" w:cs="Times New Roman"/>
          <w:sz w:val="24"/>
          <w:szCs w:val="24"/>
        </w:rPr>
        <w:tab/>
      </w:r>
      <w:r w:rsidRPr="00443E53">
        <w:rPr>
          <w:rFonts w:ascii="Times New Roman" w:hAnsi="Times New Roman" w:cs="Times New Roman"/>
          <w:sz w:val="24"/>
          <w:szCs w:val="24"/>
        </w:rPr>
        <w:tab/>
      </w:r>
      <w:r w:rsidRPr="00443E53">
        <w:rPr>
          <w:rFonts w:ascii="Times New Roman" w:hAnsi="Times New Roman" w:cs="Times New Roman"/>
          <w:sz w:val="24"/>
          <w:szCs w:val="24"/>
        </w:rPr>
        <w:tab/>
      </w:r>
      <w:r w:rsidRPr="00443E53">
        <w:rPr>
          <w:rFonts w:ascii="Times New Roman" w:hAnsi="Times New Roman" w:cs="Times New Roman"/>
          <w:sz w:val="24"/>
          <w:szCs w:val="24"/>
        </w:rPr>
        <w:tab/>
      </w:r>
      <w:r w:rsidRPr="00443E53">
        <w:rPr>
          <w:rFonts w:ascii="Times New Roman" w:hAnsi="Times New Roman" w:cs="Times New Roman"/>
          <w:sz w:val="24"/>
          <w:szCs w:val="24"/>
        </w:rPr>
        <w:tab/>
      </w:r>
      <w:r w:rsidRPr="00443E53">
        <w:rPr>
          <w:rFonts w:ascii="Times New Roman" w:hAnsi="Times New Roman" w:cs="Times New Roman"/>
          <w:sz w:val="24"/>
          <w:szCs w:val="24"/>
        </w:rPr>
        <w:tab/>
        <w:t xml:space="preserve">3. osoba jednotného čísla </w:t>
      </w:r>
    </w:p>
    <w:p w:rsidR="00443E53" w:rsidRDefault="00443E53">
      <w:pPr>
        <w:rPr>
          <w:rFonts w:ascii="Times New Roman" w:hAnsi="Times New Roman" w:cs="Times New Roman"/>
          <w:sz w:val="24"/>
          <w:szCs w:val="24"/>
        </w:rPr>
      </w:pPr>
      <w:r w:rsidRPr="00443E53">
        <w:rPr>
          <w:rFonts w:ascii="Times New Roman" w:hAnsi="Times New Roman" w:cs="Times New Roman"/>
          <w:i/>
          <w:sz w:val="24"/>
          <w:szCs w:val="24"/>
        </w:rPr>
        <w:t>jsme</w:t>
      </w:r>
      <w:r w:rsidRPr="00443E53">
        <w:rPr>
          <w:rFonts w:ascii="Times New Roman" w:hAnsi="Times New Roman" w:cs="Times New Roman"/>
          <w:sz w:val="24"/>
          <w:szCs w:val="24"/>
        </w:rPr>
        <w:t xml:space="preserve"> + příčestí minulé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pouze příčestí minulé</w:t>
      </w:r>
    </w:p>
    <w:p w:rsidR="000632EF" w:rsidRDefault="000632EF">
      <w:pPr>
        <w:rPr>
          <w:rFonts w:ascii="Times New Roman" w:hAnsi="Times New Roman" w:cs="Times New Roman"/>
          <w:sz w:val="24"/>
          <w:szCs w:val="24"/>
        </w:rPr>
      </w:pPr>
    </w:p>
    <w:p w:rsidR="000632EF" w:rsidRDefault="000632EF" w:rsidP="00CA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Příčestí minulé se tvoří pravidelně od tvaru, který získáme z infinitivu po odtržení koncovky </w:t>
      </w:r>
      <w:r w:rsidR="00CA5C0F">
        <w:rPr>
          <w:rFonts w:ascii="Times New Roman" w:hAnsi="Times New Roman" w:cs="Times New Roman"/>
          <w:sz w:val="24"/>
          <w:szCs w:val="24"/>
        </w:rPr>
        <w:noBreakHyphen/>
        <w:t xml:space="preserve">t a přidáním zakončení </w:t>
      </w:r>
      <w:r w:rsidR="00CA5C0F" w:rsidRPr="00CA5C0F">
        <w:rPr>
          <w:rFonts w:ascii="Times New Roman" w:hAnsi="Times New Roman" w:cs="Times New Roman"/>
          <w:i/>
          <w:sz w:val="24"/>
          <w:szCs w:val="24"/>
        </w:rPr>
        <w:t>-l, -la, lo, -li, -ly, -la</w:t>
      </w:r>
      <w:r w:rsidR="00CA5C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některých případech dochází ke střídání krátké a dlouhé samohlásky v základu slova:</w:t>
      </w:r>
    </w:p>
    <w:p w:rsidR="000632EF" w:rsidRDefault="000632EF">
      <w:pPr>
        <w:rPr>
          <w:rFonts w:ascii="Times New Roman" w:hAnsi="Times New Roman" w:cs="Times New Roman"/>
          <w:sz w:val="24"/>
          <w:szCs w:val="24"/>
        </w:rPr>
      </w:pPr>
      <w:r w:rsidRPr="0061429D">
        <w:rPr>
          <w:rFonts w:ascii="Times New Roman" w:hAnsi="Times New Roman" w:cs="Times New Roman"/>
          <w:i/>
          <w:sz w:val="24"/>
          <w:szCs w:val="24"/>
        </w:rPr>
        <w:t>nést – nesl, brát – bral</w:t>
      </w:r>
      <w:r>
        <w:rPr>
          <w:rFonts w:ascii="Times New Roman" w:hAnsi="Times New Roman" w:cs="Times New Roman"/>
          <w:sz w:val="24"/>
          <w:szCs w:val="24"/>
        </w:rPr>
        <w:t xml:space="preserve"> nebo k jiným alternacím (u nepravidelných sloves).</w:t>
      </w:r>
    </w:p>
    <w:p w:rsidR="000632EF" w:rsidRDefault="000632EF">
      <w:pPr>
        <w:rPr>
          <w:rFonts w:ascii="Times New Roman" w:hAnsi="Times New Roman" w:cs="Times New Roman"/>
          <w:sz w:val="24"/>
          <w:szCs w:val="24"/>
        </w:rPr>
      </w:pPr>
    </w:p>
    <w:p w:rsidR="000632EF" w:rsidRPr="00F4048E" w:rsidRDefault="000632EF" w:rsidP="000632EF">
      <w:pPr>
        <w:rPr>
          <w:b/>
          <w:sz w:val="20"/>
          <w:szCs w:val="20"/>
        </w:rPr>
      </w:pPr>
      <w:r>
        <w:rPr>
          <w:b/>
          <w:sz w:val="20"/>
          <w:szCs w:val="20"/>
        </w:rPr>
        <w:t>Tvary příčestí minulého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675"/>
        <w:gridCol w:w="3685"/>
      </w:tblGrid>
      <w:tr w:rsidR="000632EF" w:rsidRPr="00F4048E" w:rsidTr="004E6FE0">
        <w:tc>
          <w:tcPr>
            <w:tcW w:w="828" w:type="dxa"/>
            <w:shd w:val="clear" w:color="auto" w:fill="auto"/>
          </w:tcPr>
          <w:p w:rsidR="000632EF" w:rsidRPr="00F4048E" w:rsidRDefault="000632EF" w:rsidP="004E6FE0">
            <w:r w:rsidRPr="00F4048E">
              <w:t xml:space="preserve">Rod </w:t>
            </w:r>
          </w:p>
        </w:tc>
        <w:tc>
          <w:tcPr>
            <w:tcW w:w="7360" w:type="dxa"/>
            <w:gridSpan w:val="2"/>
            <w:shd w:val="clear" w:color="auto" w:fill="auto"/>
          </w:tcPr>
          <w:p w:rsidR="000632EF" w:rsidRPr="00F4048E" w:rsidRDefault="000632EF" w:rsidP="004E6FE0">
            <w:r w:rsidRPr="00F4048E">
              <w:t>Číslo</w:t>
            </w:r>
          </w:p>
        </w:tc>
      </w:tr>
      <w:tr w:rsidR="000632EF" w:rsidRPr="00F4048E" w:rsidTr="004E6FE0">
        <w:tc>
          <w:tcPr>
            <w:tcW w:w="828" w:type="dxa"/>
            <w:shd w:val="clear" w:color="auto" w:fill="auto"/>
          </w:tcPr>
          <w:p w:rsidR="000632EF" w:rsidRPr="00F4048E" w:rsidRDefault="000632EF" w:rsidP="004E6FE0"/>
        </w:tc>
        <w:tc>
          <w:tcPr>
            <w:tcW w:w="3675" w:type="dxa"/>
            <w:shd w:val="clear" w:color="auto" w:fill="auto"/>
          </w:tcPr>
          <w:p w:rsidR="000632EF" w:rsidRPr="00F4048E" w:rsidRDefault="000632EF" w:rsidP="004E6FE0">
            <w:r w:rsidRPr="00F4048E">
              <w:t>Sg.</w:t>
            </w:r>
          </w:p>
        </w:tc>
        <w:tc>
          <w:tcPr>
            <w:tcW w:w="3685" w:type="dxa"/>
            <w:shd w:val="clear" w:color="auto" w:fill="auto"/>
          </w:tcPr>
          <w:p w:rsidR="000632EF" w:rsidRPr="00F4048E" w:rsidRDefault="000632EF" w:rsidP="004E6FE0">
            <w:r w:rsidRPr="00F4048E">
              <w:t>Pl.</w:t>
            </w:r>
          </w:p>
        </w:tc>
      </w:tr>
      <w:tr w:rsidR="000632EF" w:rsidRPr="00F4048E" w:rsidTr="004E6FE0">
        <w:tc>
          <w:tcPr>
            <w:tcW w:w="828" w:type="dxa"/>
            <w:shd w:val="clear" w:color="auto" w:fill="auto"/>
          </w:tcPr>
          <w:p w:rsidR="000632EF" w:rsidRPr="00F4048E" w:rsidRDefault="0061429D" w:rsidP="004E6FE0">
            <w:r>
              <w:t>mužský</w:t>
            </w:r>
          </w:p>
        </w:tc>
        <w:tc>
          <w:tcPr>
            <w:tcW w:w="3675" w:type="dxa"/>
            <w:shd w:val="clear" w:color="auto" w:fill="auto"/>
          </w:tcPr>
          <w:p w:rsidR="000632EF" w:rsidRPr="00F4048E" w:rsidRDefault="000632EF" w:rsidP="0061429D">
            <w:r w:rsidRPr="00F4048E">
              <w:t>nes-</w:t>
            </w:r>
            <w:r w:rsidRPr="00F4048E">
              <w:rPr>
                <w:b/>
              </w:rPr>
              <w:t>l</w:t>
            </w:r>
            <w:r>
              <w:rPr>
                <w:b/>
              </w:rPr>
              <w:t xml:space="preserve">   </w:t>
            </w:r>
            <w:r w:rsidRPr="00F4048E">
              <w:t>kry</w:t>
            </w:r>
            <w:r w:rsidRPr="00F4048E">
              <w:rPr>
                <w:b/>
              </w:rPr>
              <w:t>-</w:t>
            </w:r>
            <w:r w:rsidR="0061429D">
              <w:rPr>
                <w:b/>
              </w:rPr>
              <w:t xml:space="preserve">l   </w:t>
            </w:r>
            <w:r w:rsidRPr="00F4048E">
              <w:rPr>
                <w:b/>
              </w:rPr>
              <w:t xml:space="preserve"> </w:t>
            </w:r>
            <w:r w:rsidRPr="00F4048E">
              <w:t>děla-</w:t>
            </w:r>
            <w:r w:rsidR="0061429D">
              <w:t>l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0632EF" w:rsidRDefault="000632EF" w:rsidP="004E6FE0">
            <w:pPr>
              <w:rPr>
                <w:b/>
              </w:rPr>
            </w:pPr>
            <w:r w:rsidRPr="00B13BE8">
              <w:rPr>
                <w:sz w:val="20"/>
                <w:szCs w:val="20"/>
              </w:rPr>
              <w:t>živ.</w:t>
            </w:r>
            <w:r>
              <w:t xml:space="preserve"> </w:t>
            </w:r>
            <w:r w:rsidRPr="00F4048E">
              <w:t>nes-</w:t>
            </w:r>
            <w:r w:rsidRPr="00F4048E">
              <w:rPr>
                <w:b/>
              </w:rPr>
              <w:t xml:space="preserve">li </w:t>
            </w:r>
            <w:r w:rsidR="00CA5C0F">
              <w:rPr>
                <w:b/>
              </w:rPr>
              <w:t xml:space="preserve">  </w:t>
            </w:r>
            <w:r w:rsidRPr="00F4048E">
              <w:t xml:space="preserve"> kry-</w:t>
            </w:r>
            <w:r w:rsidR="00CA5C0F">
              <w:t>l</w:t>
            </w:r>
            <w:r w:rsidRPr="00F4048E">
              <w:rPr>
                <w:b/>
              </w:rPr>
              <w:t xml:space="preserve">i </w:t>
            </w:r>
            <w:r w:rsidR="00CA5C0F">
              <w:rPr>
                <w:b/>
              </w:rPr>
              <w:t xml:space="preserve">  </w:t>
            </w:r>
            <w:r w:rsidRPr="00F4048E">
              <w:t>děla--</w:t>
            </w:r>
            <w:r w:rsidRPr="00F4048E">
              <w:rPr>
                <w:b/>
              </w:rPr>
              <w:t xml:space="preserve">i </w:t>
            </w:r>
          </w:p>
          <w:p w:rsidR="000632EF" w:rsidRPr="00B13BE8" w:rsidRDefault="000632EF" w:rsidP="0061429D">
            <w:pPr>
              <w:rPr>
                <w:sz w:val="20"/>
                <w:szCs w:val="20"/>
              </w:rPr>
            </w:pPr>
            <w:r w:rsidRPr="00B13BE8">
              <w:rPr>
                <w:sz w:val="20"/>
                <w:szCs w:val="20"/>
              </w:rPr>
              <w:t>neživ.</w:t>
            </w:r>
            <w:r>
              <w:rPr>
                <w:sz w:val="20"/>
                <w:szCs w:val="20"/>
              </w:rPr>
              <w:t xml:space="preserve"> </w:t>
            </w:r>
            <w:r w:rsidRPr="00F4048E">
              <w:t>nes-</w:t>
            </w:r>
            <w:r w:rsidRPr="00F4048E">
              <w:rPr>
                <w:b/>
              </w:rPr>
              <w:t xml:space="preserve">ly </w:t>
            </w:r>
            <w:r w:rsidRPr="00F4048E">
              <w:t>kry</w:t>
            </w:r>
            <w:r w:rsidRPr="00F4048E">
              <w:rPr>
                <w:b/>
              </w:rPr>
              <w:t xml:space="preserve">-ly </w:t>
            </w:r>
            <w:r w:rsidRPr="00F4048E">
              <w:t>děla-</w:t>
            </w:r>
            <w:r w:rsidRPr="00F4048E">
              <w:rPr>
                <w:b/>
              </w:rPr>
              <w:t>l</w:t>
            </w:r>
            <w:r>
              <w:rPr>
                <w:b/>
              </w:rPr>
              <w:t>y</w:t>
            </w:r>
          </w:p>
        </w:tc>
      </w:tr>
      <w:tr w:rsidR="000632EF" w:rsidRPr="00F4048E" w:rsidTr="004E6FE0">
        <w:tc>
          <w:tcPr>
            <w:tcW w:w="828" w:type="dxa"/>
            <w:shd w:val="clear" w:color="auto" w:fill="auto"/>
          </w:tcPr>
          <w:p w:rsidR="000632EF" w:rsidRPr="00F4048E" w:rsidRDefault="0061429D" w:rsidP="004E6FE0">
            <w:r>
              <w:t>ženský</w:t>
            </w:r>
          </w:p>
        </w:tc>
        <w:tc>
          <w:tcPr>
            <w:tcW w:w="3675" w:type="dxa"/>
            <w:shd w:val="clear" w:color="auto" w:fill="auto"/>
          </w:tcPr>
          <w:p w:rsidR="000632EF" w:rsidRPr="00F4048E" w:rsidRDefault="000632EF" w:rsidP="0061429D">
            <w:r w:rsidRPr="00F4048E">
              <w:t>nes-</w:t>
            </w:r>
            <w:r w:rsidRPr="00F4048E">
              <w:rPr>
                <w:b/>
              </w:rPr>
              <w:t xml:space="preserve">la  </w:t>
            </w:r>
            <w:r w:rsidRPr="00F4048E">
              <w:t>kry</w:t>
            </w:r>
            <w:r w:rsidRPr="00F4048E">
              <w:rPr>
                <w:b/>
              </w:rPr>
              <w:t>-la</w:t>
            </w:r>
            <w:r w:rsidR="00CA5C0F">
              <w:rPr>
                <w:b/>
              </w:rPr>
              <w:t xml:space="preserve">  </w:t>
            </w:r>
            <w:r w:rsidRPr="00F4048E">
              <w:rPr>
                <w:b/>
              </w:rPr>
              <w:t xml:space="preserve"> </w:t>
            </w:r>
            <w:r w:rsidRPr="00F4048E">
              <w:t>děla-</w:t>
            </w:r>
            <w:r w:rsidRPr="00F4048E">
              <w:rPr>
                <w:b/>
              </w:rPr>
              <w:t>la</w:t>
            </w:r>
          </w:p>
        </w:tc>
        <w:tc>
          <w:tcPr>
            <w:tcW w:w="3685" w:type="dxa"/>
            <w:shd w:val="clear" w:color="auto" w:fill="auto"/>
          </w:tcPr>
          <w:p w:rsidR="000632EF" w:rsidRPr="00F4048E" w:rsidRDefault="000632EF" w:rsidP="0061429D">
            <w:r w:rsidRPr="00F4048E">
              <w:t>nes-</w:t>
            </w:r>
            <w:r w:rsidRPr="00F4048E">
              <w:rPr>
                <w:b/>
              </w:rPr>
              <w:t>ly</w:t>
            </w:r>
            <w:r w:rsidR="00CA5C0F">
              <w:rPr>
                <w:b/>
              </w:rPr>
              <w:t xml:space="preserve">  </w:t>
            </w:r>
            <w:r w:rsidRPr="00F4048E">
              <w:rPr>
                <w:b/>
              </w:rPr>
              <w:t xml:space="preserve"> </w:t>
            </w:r>
            <w:r w:rsidRPr="00F4048E">
              <w:t>kry</w:t>
            </w:r>
            <w:r w:rsidRPr="00F4048E">
              <w:rPr>
                <w:b/>
              </w:rPr>
              <w:t xml:space="preserve">-ly </w:t>
            </w:r>
            <w:r w:rsidR="00CA5C0F">
              <w:rPr>
                <w:b/>
              </w:rPr>
              <w:t xml:space="preserve">  </w:t>
            </w:r>
            <w:r w:rsidRPr="00F4048E">
              <w:t>děla-</w:t>
            </w:r>
            <w:r w:rsidRPr="00F4048E">
              <w:rPr>
                <w:b/>
              </w:rPr>
              <w:t>ly</w:t>
            </w:r>
          </w:p>
        </w:tc>
      </w:tr>
      <w:tr w:rsidR="000632EF" w:rsidRPr="00F4048E" w:rsidTr="004E6FE0">
        <w:trPr>
          <w:trHeight w:val="70"/>
        </w:trPr>
        <w:tc>
          <w:tcPr>
            <w:tcW w:w="828" w:type="dxa"/>
            <w:shd w:val="clear" w:color="auto" w:fill="auto"/>
          </w:tcPr>
          <w:p w:rsidR="000632EF" w:rsidRPr="00F4048E" w:rsidRDefault="0061429D" w:rsidP="004E6FE0">
            <w:r>
              <w:t>střední</w:t>
            </w:r>
          </w:p>
        </w:tc>
        <w:tc>
          <w:tcPr>
            <w:tcW w:w="3675" w:type="dxa"/>
            <w:shd w:val="clear" w:color="auto" w:fill="auto"/>
          </w:tcPr>
          <w:p w:rsidR="000632EF" w:rsidRPr="00F4048E" w:rsidRDefault="0061429D" w:rsidP="0061429D">
            <w:r>
              <w:t>nes-l</w:t>
            </w:r>
            <w:r w:rsidR="000632EF" w:rsidRPr="00F4048E">
              <w:rPr>
                <w:b/>
              </w:rPr>
              <w:t xml:space="preserve">o  </w:t>
            </w:r>
            <w:r w:rsidR="000632EF" w:rsidRPr="00F4048E">
              <w:t>kry</w:t>
            </w:r>
            <w:r w:rsidR="000632EF" w:rsidRPr="00F4048E">
              <w:rPr>
                <w:b/>
              </w:rPr>
              <w:t xml:space="preserve">-lo </w:t>
            </w:r>
            <w:r w:rsidR="00CA5C0F">
              <w:rPr>
                <w:b/>
              </w:rPr>
              <w:t xml:space="preserve">  </w:t>
            </w:r>
            <w:r w:rsidR="000632EF" w:rsidRPr="00F4048E">
              <w:t>děla-</w:t>
            </w:r>
            <w:r w:rsidR="000632EF" w:rsidRPr="00F4048E">
              <w:rPr>
                <w:b/>
              </w:rPr>
              <w:t>lo</w:t>
            </w:r>
          </w:p>
        </w:tc>
        <w:tc>
          <w:tcPr>
            <w:tcW w:w="3685" w:type="dxa"/>
            <w:shd w:val="clear" w:color="auto" w:fill="auto"/>
          </w:tcPr>
          <w:p w:rsidR="000632EF" w:rsidRPr="00F4048E" w:rsidRDefault="000632EF" w:rsidP="0061429D">
            <w:r w:rsidRPr="00F4048E">
              <w:t>nes-</w:t>
            </w:r>
            <w:r w:rsidRPr="00F4048E">
              <w:rPr>
                <w:b/>
              </w:rPr>
              <w:t>la</w:t>
            </w:r>
            <w:r w:rsidR="00CA5C0F">
              <w:rPr>
                <w:b/>
              </w:rPr>
              <w:t xml:space="preserve">  </w:t>
            </w:r>
            <w:r w:rsidRPr="00F4048E">
              <w:rPr>
                <w:b/>
              </w:rPr>
              <w:t xml:space="preserve"> </w:t>
            </w:r>
            <w:r w:rsidRPr="00F4048E">
              <w:t>kry</w:t>
            </w:r>
            <w:r w:rsidRPr="00F4048E">
              <w:rPr>
                <w:b/>
              </w:rPr>
              <w:t>-la</w:t>
            </w:r>
            <w:r w:rsidR="00CA5C0F">
              <w:rPr>
                <w:b/>
              </w:rPr>
              <w:t xml:space="preserve">  </w:t>
            </w:r>
            <w:r w:rsidRPr="00F4048E">
              <w:rPr>
                <w:b/>
              </w:rPr>
              <w:t xml:space="preserve"> </w:t>
            </w:r>
            <w:r w:rsidRPr="00F4048E">
              <w:t>děla-</w:t>
            </w:r>
            <w:r w:rsidRPr="00F4048E">
              <w:rPr>
                <w:b/>
              </w:rPr>
              <w:t>la</w:t>
            </w:r>
          </w:p>
        </w:tc>
      </w:tr>
    </w:tbl>
    <w:p w:rsidR="00A115D4" w:rsidRDefault="00A115D4">
      <w:pPr>
        <w:rPr>
          <w:rFonts w:ascii="Times New Roman" w:hAnsi="Times New Roman" w:cs="Times New Roman"/>
          <w:sz w:val="24"/>
          <w:szCs w:val="24"/>
        </w:rPr>
      </w:pPr>
    </w:p>
    <w:p w:rsidR="00A115D4" w:rsidRDefault="00A1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práce jezdím vlakem. – Do práce </w:t>
      </w:r>
      <w:r w:rsidRPr="00A115D4">
        <w:rPr>
          <w:rFonts w:ascii="Times New Roman" w:hAnsi="Times New Roman" w:cs="Times New Roman"/>
          <w:b/>
          <w:sz w:val="24"/>
          <w:szCs w:val="24"/>
        </w:rPr>
        <w:t>jsem jezdila</w:t>
      </w:r>
      <w:r>
        <w:rPr>
          <w:rFonts w:ascii="Times New Roman" w:hAnsi="Times New Roman" w:cs="Times New Roman"/>
          <w:sz w:val="24"/>
          <w:szCs w:val="24"/>
        </w:rPr>
        <w:t xml:space="preserve"> vlakem.</w:t>
      </w:r>
    </w:p>
    <w:p w:rsidR="00A115D4" w:rsidRDefault="00A1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Venku prší. – Venku </w:t>
      </w:r>
      <w:r w:rsidRPr="00A115D4">
        <w:rPr>
          <w:rFonts w:ascii="Times New Roman" w:hAnsi="Times New Roman" w:cs="Times New Roman"/>
          <w:b/>
          <w:sz w:val="24"/>
          <w:szCs w:val="24"/>
        </w:rPr>
        <w:t>pršelo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5D4" w:rsidRDefault="00A1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Růže kvetou v létě. – Růže </w:t>
      </w:r>
      <w:r w:rsidRPr="00A115D4">
        <w:rPr>
          <w:rFonts w:ascii="Times New Roman" w:hAnsi="Times New Roman" w:cs="Times New Roman"/>
          <w:b/>
          <w:sz w:val="24"/>
          <w:szCs w:val="24"/>
        </w:rPr>
        <w:t>kvetly</w:t>
      </w:r>
      <w:r>
        <w:rPr>
          <w:rFonts w:ascii="Times New Roman" w:hAnsi="Times New Roman" w:cs="Times New Roman"/>
          <w:sz w:val="24"/>
          <w:szCs w:val="24"/>
        </w:rPr>
        <w:t xml:space="preserve"> v létě.</w:t>
      </w:r>
    </w:p>
    <w:p w:rsidR="00A115D4" w:rsidRPr="00443E53" w:rsidRDefault="00A11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Víte, co se stalo? – </w:t>
      </w:r>
      <w:r w:rsidRPr="00A115D4">
        <w:rPr>
          <w:rFonts w:ascii="Times New Roman" w:hAnsi="Times New Roman" w:cs="Times New Roman"/>
          <w:b/>
          <w:sz w:val="24"/>
          <w:szCs w:val="24"/>
        </w:rPr>
        <w:t>Věděli jste</w:t>
      </w:r>
      <w:r>
        <w:rPr>
          <w:rFonts w:ascii="Times New Roman" w:hAnsi="Times New Roman" w:cs="Times New Roman"/>
          <w:sz w:val="24"/>
          <w:szCs w:val="24"/>
        </w:rPr>
        <w:t>, co se stalo?</w:t>
      </w:r>
    </w:p>
    <w:sectPr w:rsidR="00A115D4" w:rsidRPr="0044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E4"/>
    <w:rsid w:val="000632EF"/>
    <w:rsid w:val="00443E53"/>
    <w:rsid w:val="004D07BC"/>
    <w:rsid w:val="0061429D"/>
    <w:rsid w:val="0083580A"/>
    <w:rsid w:val="00A115D4"/>
    <w:rsid w:val="00A644E4"/>
    <w:rsid w:val="00CA5C0F"/>
    <w:rsid w:val="00D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2021-01-17T16:35:00Z</dcterms:created>
  <dcterms:modified xsi:type="dcterms:W3CDTF">2021-01-17T17:52:00Z</dcterms:modified>
</cp:coreProperties>
</file>