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185F2D" w:rsidRDefault="00702DAE">
      <w:pPr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185F2D">
        <w:rPr>
          <w:rFonts w:ascii="Times New Roman" w:hAnsi="Times New Roman" w:cs="Times New Roman"/>
          <w:b/>
          <w:sz w:val="32"/>
          <w:szCs w:val="32"/>
          <w:lang w:val="cs-CZ"/>
        </w:rPr>
        <w:t>Výuka elementárního čtení a psaní genetickou metodou</w:t>
      </w:r>
    </w:p>
    <w:p w:rsidR="001F70B2" w:rsidRDefault="001F70B2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702DAE" w:rsidRPr="00185F2D" w:rsidRDefault="001F70B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I. </w:t>
      </w:r>
      <w:r w:rsidR="00702DAE" w:rsidRPr="00185F2D">
        <w:rPr>
          <w:rFonts w:ascii="Times New Roman" w:hAnsi="Times New Roman" w:cs="Times New Roman"/>
          <w:b/>
          <w:sz w:val="24"/>
          <w:szCs w:val="24"/>
          <w:lang w:val="cs-CZ"/>
        </w:rPr>
        <w:t>Najděte v textu odpovědi na otázky:</w:t>
      </w:r>
    </w:p>
    <w:p w:rsidR="00702DAE" w:rsidRPr="00185F2D" w:rsidRDefault="00702DA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>Čím vybavuje žáka jazykové vyučování?</w:t>
      </w:r>
    </w:p>
    <w:p w:rsidR="00516477" w:rsidRPr="00185F2D" w:rsidRDefault="00516477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02DAE" w:rsidRPr="00185F2D" w:rsidRDefault="00702DA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>Na co klade důraz moderní pojetí výuky elementráníhoč čtení a psaní?</w:t>
      </w:r>
    </w:p>
    <w:p w:rsidR="00516477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817DD" w:rsidRDefault="009817D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817DD">
        <w:rPr>
          <w:rFonts w:ascii="Times New Roman" w:hAnsi="Times New Roman" w:cs="Times New Roman"/>
          <w:b/>
          <w:sz w:val="24"/>
          <w:szCs w:val="24"/>
          <w:lang w:val="cs-CZ"/>
        </w:rPr>
        <w:t>Pokuste se svými slovy vysvětlit, v čem spočívá genetická metoda výuky čtení a psaní.</w:t>
      </w:r>
    </w:p>
    <w:p w:rsidR="008601C4" w:rsidRDefault="008601C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Podle Vašeho názoru:</w:t>
      </w:r>
    </w:p>
    <w:p w:rsidR="008601C4" w:rsidRDefault="008601C4" w:rsidP="008601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 čem jsou její výhody?</w:t>
      </w:r>
    </w:p>
    <w:p w:rsidR="008601C4" w:rsidRPr="008601C4" w:rsidRDefault="008601C4" w:rsidP="008601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 čem </w:t>
      </w:r>
    </w:p>
    <w:p w:rsidR="009817DD" w:rsidRPr="00185F2D" w:rsidRDefault="009817D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16477" w:rsidRPr="00185F2D" w:rsidRDefault="001F70B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 xml:space="preserve">II. </w:t>
      </w:r>
      <w:r w:rsidR="00516477" w:rsidRPr="00185F2D">
        <w:rPr>
          <w:rFonts w:ascii="Times New Roman" w:hAnsi="Times New Roman" w:cs="Times New Roman"/>
          <w:b/>
          <w:sz w:val="24"/>
          <w:szCs w:val="24"/>
          <w:lang w:val="cs-CZ"/>
        </w:rPr>
        <w:t>Zatrhněte důvody, proč učitelé i dnes využívají při výuce čtení a psaní nejčastěji tradiční analyticko-syntetickou metodu.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a) mají praxi v jejím využívání, dříve byla jediná  oficiálně povolená;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b) je jednodušší než metoda genetická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c) je v obsahu většiny učebnic českého jazyka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b) odborníci ji doporučují více než jiné metody i dnes.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516477" w:rsidRPr="00185F2D" w:rsidRDefault="0051647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>Při výuce čtení a psaní je: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a) upřednostňován obsah před formou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b) je upřednostňována forma před obsahem</w:t>
      </w:r>
    </w:p>
    <w:p w:rsidR="00516477" w:rsidRPr="00185F2D" w:rsidRDefault="005164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c) klade se stejný důraz na obsah i formu</w:t>
      </w:r>
    </w:p>
    <w:p w:rsidR="001F70B2" w:rsidRPr="00185F2D" w:rsidRDefault="001F70B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F70B2" w:rsidRPr="00185F2D" w:rsidRDefault="001F70B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>Analyticko-syntetická metoda byla jedinou možnou:</w:t>
      </w:r>
    </w:p>
    <w:p w:rsidR="001F70B2" w:rsidRPr="00185F2D" w:rsidRDefault="001F70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a) od počátku 19. století do 2. světové války</w:t>
      </w:r>
    </w:p>
    <w:p w:rsidR="001F70B2" w:rsidRPr="00185F2D" w:rsidRDefault="001F70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b) od počátku</w:t>
      </w:r>
    </w:p>
    <w:p w:rsidR="001F70B2" w:rsidRPr="00185F2D" w:rsidRDefault="001F70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c) v 50., 60., 70. a 80. letech 20. století</w:t>
      </w:r>
    </w:p>
    <w:p w:rsidR="001F70B2" w:rsidRPr="00185F2D" w:rsidRDefault="001F70B2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F70B2" w:rsidRPr="00185F2D" w:rsidRDefault="001F70B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b/>
          <w:sz w:val="24"/>
          <w:szCs w:val="24"/>
          <w:lang w:val="cs-CZ"/>
        </w:rPr>
        <w:t>Co je podstatou období „průpravného čtení“?</w:t>
      </w:r>
    </w:p>
    <w:p w:rsidR="001F70B2" w:rsidRPr="00185F2D" w:rsidRDefault="001F70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a) čtení jednotlivých písmen a spojování do slabik</w:t>
      </w:r>
    </w:p>
    <w:p w:rsidR="001F70B2" w:rsidRPr="00185F2D" w:rsidRDefault="001F70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b) poslech textu čteného učitelem</w:t>
      </w:r>
    </w:p>
    <w:p w:rsidR="00185F2D" w:rsidRPr="00185F2D" w:rsidRDefault="00185F2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185F2D">
        <w:rPr>
          <w:rFonts w:ascii="Times New Roman" w:hAnsi="Times New Roman" w:cs="Times New Roman"/>
          <w:sz w:val="24"/>
          <w:szCs w:val="24"/>
          <w:lang w:val="cs-CZ"/>
        </w:rPr>
        <w:t>c) aktivity navazující na činnost , kterou žáci znají z předškolní výchovy</w:t>
      </w:r>
    </w:p>
    <w:sectPr w:rsidR="00185F2D" w:rsidRPr="001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5DB1"/>
    <w:multiLevelType w:val="hybridMultilevel"/>
    <w:tmpl w:val="1CD22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45"/>
    <w:rsid w:val="00115B70"/>
    <w:rsid w:val="00185F2D"/>
    <w:rsid w:val="001F70B2"/>
    <w:rsid w:val="004D07BC"/>
    <w:rsid w:val="00516477"/>
    <w:rsid w:val="00702DAE"/>
    <w:rsid w:val="007C677E"/>
    <w:rsid w:val="008601C4"/>
    <w:rsid w:val="009817DD"/>
    <w:rsid w:val="00B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2020-12-19T23:11:00Z</dcterms:created>
  <dcterms:modified xsi:type="dcterms:W3CDTF">2020-12-21T01:10:00Z</dcterms:modified>
</cp:coreProperties>
</file>