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61" w:rsidRDefault="005A2781" w:rsidP="005A2781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 xml:space="preserve">Bezpodmětové </w:t>
      </w:r>
      <w:r>
        <w:rPr>
          <w:b/>
          <w:sz w:val="28"/>
          <w:szCs w:val="28"/>
        </w:rPr>
        <w:t xml:space="preserve">= jednočlenné </w:t>
      </w:r>
      <w:r w:rsidRPr="004F70C5">
        <w:rPr>
          <w:b/>
          <w:sz w:val="28"/>
          <w:szCs w:val="28"/>
        </w:rPr>
        <w:t xml:space="preserve">věty </w:t>
      </w:r>
    </w:p>
    <w:p w:rsidR="001D6061" w:rsidRDefault="001D606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t xml:space="preserve">V češtině jsou však také věty, jejichž základním členem je </w:t>
      </w:r>
      <w:r>
        <w:t>sloveso v určitém tvaru, tj. takové sloveso, které může plnit funkci přísudku, avšak současně jde o sloveso, které se nepojí s podmětem a často se s ním ani pojit nemůže.</w:t>
      </w:r>
      <w:r w:rsidRPr="004F70C5">
        <w:t xml:space="preserve"> Proto je pro tyto věty dnes užíván název </w:t>
      </w:r>
      <w:r w:rsidRPr="004F70C5">
        <w:rPr>
          <w:b/>
        </w:rPr>
        <w:t>věty bezpodmětové</w:t>
      </w:r>
      <w:r>
        <w:t xml:space="preserve">, stále se užívá i termín </w:t>
      </w:r>
      <w:r w:rsidRPr="00901DC6">
        <w:rPr>
          <w:b/>
        </w:rPr>
        <w:t>věta jednočlenná</w:t>
      </w:r>
      <w:r>
        <w:t>.</w:t>
      </w:r>
    </w:p>
    <w:p w:rsidR="005A2781" w:rsidRDefault="005A2781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t>Věty  bezpodmětové</w:t>
      </w:r>
      <w:r w:rsidR="00901DC6">
        <w:t xml:space="preserve">/jednočlenné </w:t>
      </w:r>
      <w:r w:rsidRPr="004F70C5">
        <w:t xml:space="preserve"> hodnotíme:</w:t>
      </w:r>
    </w:p>
    <w:p w:rsidR="005A2781" w:rsidRPr="004F70C5" w:rsidRDefault="005A2781" w:rsidP="005A2781">
      <w:pPr>
        <w:spacing w:line="360" w:lineRule="auto"/>
      </w:pPr>
      <w:r w:rsidRPr="004F70C5">
        <w:t>– podle významu: charakterizují přírodní a atmosférické děje a stavy, pojmenovávají části dne nebo změny v průběhu dne, čas, fyzické nebo psychické stavy apod.</w:t>
      </w:r>
    </w:p>
    <w:p w:rsidR="00901DC6" w:rsidRDefault="005A2781" w:rsidP="005A2781">
      <w:pPr>
        <w:spacing w:line="360" w:lineRule="auto"/>
      </w:pPr>
      <w:r w:rsidRPr="004F70C5">
        <w:t>– podle stavby přísudku: základním členem může bý</w:t>
      </w:r>
      <w:r w:rsidR="00901DC6">
        <w:t>t  plnovýznamové sloveso nebo sloveso sponové se jmenným výrazem (obdoba přísudku jmenného se sponou)</w:t>
      </w:r>
    </w:p>
    <w:p w:rsidR="005A2781" w:rsidRPr="004F70C5" w:rsidRDefault="00901DC6" w:rsidP="005A2781">
      <w:pPr>
        <w:spacing w:line="360" w:lineRule="auto"/>
      </w:pPr>
      <w:r w:rsidRPr="004F70C5">
        <w:t xml:space="preserve"> </w:t>
      </w:r>
    </w:p>
    <w:p w:rsidR="005A2781" w:rsidRPr="004F70C5" w:rsidRDefault="005A2781" w:rsidP="005A2781">
      <w:pPr>
        <w:spacing w:line="360" w:lineRule="auto"/>
        <w:rPr>
          <w:b/>
        </w:rPr>
      </w:pPr>
      <w:r w:rsidRPr="004F70C5">
        <w:rPr>
          <w:b/>
        </w:rPr>
        <w:t>1.</w:t>
      </w:r>
      <w:r w:rsidRPr="004F70C5">
        <w:t xml:space="preserve"> </w:t>
      </w:r>
      <w:r w:rsidR="00356AD3">
        <w:t xml:space="preserve">a) </w:t>
      </w:r>
      <w:r w:rsidRPr="004F70C5">
        <w:rPr>
          <w:b/>
        </w:rPr>
        <w:t>Vyjádření základních přírodních a atmosférických jevů</w:t>
      </w:r>
      <w:r w:rsidR="00356AD3">
        <w:rPr>
          <w:b/>
        </w:rPr>
        <w:t>, částí dne a stavů a jejich změn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Pr="004F70C5">
        <w:t xml:space="preserve"> Věty s plnovýznamovými slovesy: </w:t>
      </w:r>
      <w:r w:rsidRPr="004F70C5">
        <w:rPr>
          <w:i/>
        </w:rPr>
        <w:t>Prší. Mračí se. Mrzne. Rozpršelo se. Zamračilo se</w:t>
      </w:r>
      <w:r w:rsidRPr="004F70C5">
        <w:t>.</w:t>
      </w:r>
    </w:p>
    <w:p w:rsidR="00356AD3" w:rsidRPr="004F70C5" w:rsidRDefault="00356AD3" w:rsidP="00356AD3">
      <w:pPr>
        <w:spacing w:line="360" w:lineRule="auto"/>
        <w:rPr>
          <w:i/>
        </w:rPr>
      </w:pPr>
      <w:r w:rsidRPr="004F70C5">
        <w:rPr>
          <w:i/>
        </w:rPr>
        <w:t>Rozednívá se.</w:t>
      </w:r>
      <w:r w:rsidRPr="004F70C5">
        <w:t xml:space="preserve"> </w:t>
      </w:r>
      <w:r w:rsidRPr="004F70C5">
        <w:rPr>
          <w:i/>
        </w:rPr>
        <w:t>Vyjasňuje se.</w:t>
      </w:r>
      <w:r w:rsidRPr="004F70C5">
        <w:t xml:space="preserve"> / </w:t>
      </w:r>
      <w:r w:rsidRPr="004F70C5">
        <w:rPr>
          <w:i/>
        </w:rPr>
        <w:t>Jasní se.</w:t>
      </w:r>
      <w:r w:rsidRPr="004F70C5">
        <w:t xml:space="preserve"> </w:t>
      </w:r>
      <w:r w:rsidRPr="004F70C5">
        <w:rPr>
          <w:i/>
        </w:rPr>
        <w:t>Stmívá se</w:t>
      </w:r>
      <w:r w:rsidRPr="004F70C5">
        <w:t xml:space="preserve">. </w:t>
      </w:r>
      <w:r w:rsidRPr="004F70C5">
        <w:rPr>
          <w:i/>
        </w:rPr>
        <w:t>Rozednilo se</w:t>
      </w:r>
      <w:r w:rsidRPr="004F70C5">
        <w:t xml:space="preserve">. </w:t>
      </w:r>
      <w:r w:rsidRPr="004F70C5">
        <w:rPr>
          <w:i/>
        </w:rPr>
        <w:t>Vyjasnilo se. Setmělo se.</w:t>
      </w:r>
      <w:r w:rsidRPr="004F70C5">
        <w:t xml:space="preserve"> </w:t>
      </w:r>
    </w:p>
    <w:p w:rsidR="00356AD3" w:rsidRDefault="00356AD3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="00901DC6">
        <w:t xml:space="preserve"> Věty se sponovým slovesem</w:t>
      </w:r>
      <w:r w:rsidR="00356AD3">
        <w:t xml:space="preserve"> (s přísudkem jmenným se sponou):</w:t>
      </w:r>
      <w:r w:rsidRPr="004F70C5">
        <w:t xml:space="preserve"> </w:t>
      </w:r>
      <w:r w:rsidRPr="004F70C5">
        <w:rPr>
          <w:i/>
        </w:rPr>
        <w:t>Je teplo. Je jasno. Je zamračeno.</w:t>
      </w:r>
      <w:r w:rsidR="00356AD3">
        <w:t xml:space="preserve"> </w:t>
      </w:r>
      <w:r w:rsidRPr="004F70C5">
        <w:rPr>
          <w:i/>
        </w:rPr>
        <w:t xml:space="preserve">Je ráno. Byl večer. Bylo (pozdní) odpoledne. </w:t>
      </w:r>
    </w:p>
    <w:p w:rsidR="005A2781" w:rsidRPr="004F70C5" w:rsidRDefault="005A2781" w:rsidP="005A2781">
      <w:pPr>
        <w:spacing w:line="360" w:lineRule="auto"/>
      </w:pPr>
    </w:p>
    <w:p w:rsidR="005A2781" w:rsidRPr="004F70C5" w:rsidRDefault="00356AD3" w:rsidP="005A2781">
      <w:pPr>
        <w:spacing w:line="360" w:lineRule="auto"/>
      </w:pPr>
      <w:r>
        <w:rPr>
          <w:b/>
        </w:rPr>
        <w:t>2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času</w:t>
      </w:r>
      <w:r>
        <w:rPr>
          <w:b/>
        </w:rPr>
        <w:t xml:space="preserve"> a věku</w:t>
      </w:r>
    </w:p>
    <w:p w:rsidR="005A2781" w:rsidRPr="004F70C5" w:rsidRDefault="005A2781" w:rsidP="005A2781">
      <w:pPr>
        <w:spacing w:line="360" w:lineRule="auto"/>
      </w:pPr>
      <w:r w:rsidRPr="004F70C5">
        <w:t xml:space="preserve">Čas vyjadřují výhradně </w:t>
      </w:r>
      <w:r w:rsidR="00901DC6">
        <w:t xml:space="preserve">spojení sponového slovesa se jménem, tj. obdoba </w:t>
      </w:r>
      <w:r w:rsidRPr="004F70C5">
        <w:t>přísudk</w:t>
      </w:r>
      <w:r w:rsidR="00901DC6">
        <w:t>u jmenného se sponou</w:t>
      </w:r>
      <w:r w:rsidRPr="004F70C5">
        <w:t xml:space="preserve">: </w:t>
      </w:r>
      <w:r w:rsidRPr="004F70C5">
        <w:rPr>
          <w:i/>
        </w:rPr>
        <w:t>Je čtvrtek. Teď je březen. Zítra bude úterý. Byl rok 1985</w:t>
      </w:r>
      <w:r w:rsidRPr="004F70C5">
        <w:t xml:space="preserve">; hodiny: </w:t>
      </w:r>
      <w:r w:rsidRPr="004F70C5">
        <w:rPr>
          <w:i/>
        </w:rPr>
        <w:t>Je pět hodin.</w:t>
      </w:r>
      <w:r w:rsidRPr="004F70C5">
        <w:t xml:space="preserve"> // </w:t>
      </w:r>
      <w:r w:rsidRPr="004F70C5">
        <w:rPr>
          <w:i/>
        </w:rPr>
        <w:t>Je pět. Bude půl šesté.</w:t>
      </w:r>
      <w:r w:rsidRPr="004F70C5">
        <w:t xml:space="preserve"> </w:t>
      </w:r>
    </w:p>
    <w:p w:rsidR="005A2781" w:rsidRPr="004F70C5" w:rsidRDefault="00356AD3" w:rsidP="005A2781">
      <w:pPr>
        <w:spacing w:line="360" w:lineRule="auto"/>
      </w:pPr>
      <w:r w:rsidRPr="00356AD3">
        <w:t xml:space="preserve">Vyjádření věku: </w:t>
      </w:r>
      <w:r w:rsidR="005A2781" w:rsidRPr="004F70C5">
        <w:rPr>
          <w:i/>
        </w:rPr>
        <w:t>být</w:t>
      </w:r>
      <w:r w:rsidR="005A2781" w:rsidRPr="004F70C5">
        <w:t xml:space="preserve"> + číslovka´/´</w:t>
      </w:r>
      <w:r w:rsidR="005A2781" w:rsidRPr="004F70C5">
        <w:rPr>
          <w:i/>
        </w:rPr>
        <w:t>být</w:t>
      </w:r>
      <w:r w:rsidR="005A2781" w:rsidRPr="004F70C5">
        <w:t xml:space="preserve"> + číslovka + </w:t>
      </w:r>
      <w:r w:rsidR="005A2781" w:rsidRPr="004F70C5">
        <w:rPr>
          <w:i/>
        </w:rPr>
        <w:t>rok</w:t>
      </w:r>
      <w:r w:rsidR="005A2781" w:rsidRPr="004F70C5">
        <w:t xml:space="preserve">´: </w:t>
      </w:r>
      <w:r w:rsidR="005A2781" w:rsidRPr="004F70C5">
        <w:rPr>
          <w:i/>
        </w:rPr>
        <w:t>Petrovi bude zítra čtyřicet let.</w:t>
      </w:r>
      <w:r w:rsidR="005A2781" w:rsidRPr="004F70C5">
        <w:t>/</w:t>
      </w:r>
      <w:r w:rsidR="005A2781" w:rsidRPr="004F70C5">
        <w:rPr>
          <w:i/>
        </w:rPr>
        <w:t>čtyřicet</w:t>
      </w:r>
      <w:r w:rsidR="005A2781" w:rsidRPr="004F70C5">
        <w:t xml:space="preserve">. </w:t>
      </w:r>
      <w:r w:rsidR="005A2781" w:rsidRPr="004F70C5">
        <w:rPr>
          <w:i/>
        </w:rPr>
        <w:t>Naší Janičce teď byly tři roky.</w:t>
      </w:r>
      <w:r w:rsidR="005A2781" w:rsidRPr="004F70C5">
        <w:t>/</w:t>
      </w:r>
      <w:r w:rsidR="005A2781" w:rsidRPr="004F70C5">
        <w:rPr>
          <w:i/>
        </w:rPr>
        <w:t xml:space="preserve">tři. </w:t>
      </w:r>
    </w:p>
    <w:p w:rsidR="005A2781" w:rsidRPr="004F70C5" w:rsidRDefault="005A2781" w:rsidP="005A2781">
      <w:pPr>
        <w:spacing w:line="360" w:lineRule="auto"/>
        <w:rPr>
          <w:sz w:val="20"/>
          <w:szCs w:val="20"/>
        </w:rPr>
      </w:pPr>
    </w:p>
    <w:p w:rsidR="005A2781" w:rsidRPr="004F70C5" w:rsidRDefault="00356AD3" w:rsidP="005A2781">
      <w:pPr>
        <w:spacing w:line="360" w:lineRule="auto"/>
      </w:pPr>
      <w:r>
        <w:rPr>
          <w:b/>
        </w:rPr>
        <w:t>3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fyzických a psychických stavů živých organismů a procesů v nich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t xml:space="preserve">V těchto větách bývá vyjádřen též proživatel jménem nebo zájmenem ve 3., 4. nebo v 7. pádě. </w:t>
      </w:r>
    </w:p>
    <w:p w:rsidR="005A2781" w:rsidRPr="004F70C5" w:rsidRDefault="005A2781" w:rsidP="005A2781">
      <w:pPr>
        <w:spacing w:line="360" w:lineRule="auto"/>
        <w:rPr>
          <w:i/>
        </w:rPr>
      </w:pPr>
      <w:r w:rsidRPr="004F70C5">
        <w:rPr>
          <w:b/>
        </w:rPr>
        <w:t>a)</w:t>
      </w:r>
      <w:r w:rsidR="00901DC6">
        <w:t xml:space="preserve"> Věty s plnovýznamovým slovesem</w:t>
      </w:r>
      <w:r w:rsidRPr="004F70C5">
        <w:t xml:space="preserve">: </w:t>
      </w:r>
      <w:r w:rsidRPr="004F70C5">
        <w:rPr>
          <w:i/>
        </w:rPr>
        <w:t xml:space="preserve">Petrem zaškubalo. Přeskočilo vám? Píchlo mě v zádech. Dělá se mi špatně. Otrnulo mu.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Věty se</w:t>
      </w:r>
      <w:r w:rsidR="00901DC6">
        <w:t xml:space="preserve"> sponovým slovesem a jménem</w:t>
      </w:r>
      <w:r w:rsidR="00356AD3">
        <w:t xml:space="preserve"> s přísudkem jmenným se sponou)</w:t>
      </w:r>
      <w:r w:rsidR="00901DC6">
        <w:t>:</w:t>
      </w:r>
      <w:r w:rsidRPr="004F70C5">
        <w:rPr>
          <w:i/>
        </w:rPr>
        <w:t xml:space="preserve"> Je  mi už dobře. Petrovi bylo nevalně. </w:t>
      </w:r>
    </w:p>
    <w:p w:rsidR="00901DC6" w:rsidRDefault="00901DC6" w:rsidP="005A2781">
      <w:pPr>
        <w:spacing w:line="360" w:lineRule="auto"/>
        <w:rPr>
          <w:b/>
        </w:rPr>
      </w:pPr>
    </w:p>
    <w:p w:rsidR="005A2781" w:rsidRPr="004F70C5" w:rsidRDefault="00356AD3" w:rsidP="005A2781">
      <w:pPr>
        <w:spacing w:line="360" w:lineRule="auto"/>
      </w:pPr>
      <w:r>
        <w:rPr>
          <w:b/>
        </w:rPr>
        <w:t>4</w:t>
      </w:r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zájmu, zaměření na něco</w:t>
      </w:r>
    </w:p>
    <w:p w:rsidR="005A2781" w:rsidRPr="004F70C5" w:rsidRDefault="005A2781" w:rsidP="005A2781">
      <w:pPr>
        <w:spacing w:line="360" w:lineRule="auto"/>
      </w:pPr>
      <w:r w:rsidRPr="004F70C5">
        <w:t>Tyto významy bývají vyjádřeny slovesy: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a)</w:t>
      </w:r>
      <w:r w:rsidRPr="004F70C5">
        <w:t xml:space="preserve"> </w:t>
      </w:r>
      <w:r w:rsidRPr="004F70C5">
        <w:rPr>
          <w:i/>
        </w:rPr>
        <w:t>dařit</w:t>
      </w:r>
      <w:r w:rsidRPr="004F70C5">
        <w:t xml:space="preserve">, </w:t>
      </w:r>
      <w:r w:rsidRPr="004F70C5">
        <w:rPr>
          <w:i/>
        </w:rPr>
        <w:t xml:space="preserve">vést </w:t>
      </w:r>
      <w:r w:rsidRPr="004F70C5">
        <w:t xml:space="preserve">v neosobním (zvratném) tvaru: </w:t>
      </w:r>
      <w:r w:rsidRPr="004F70C5">
        <w:rPr>
          <w:i/>
        </w:rPr>
        <w:t xml:space="preserve">Pacientovi už </w:t>
      </w:r>
      <w:r w:rsidRPr="004F70C5">
        <w:rPr>
          <w:b/>
          <w:i/>
        </w:rPr>
        <w:t>se daří</w:t>
      </w:r>
      <w:r w:rsidRPr="004F70C5">
        <w:rPr>
          <w:i/>
        </w:rPr>
        <w:t xml:space="preserve"> lépe. Vám </w:t>
      </w:r>
      <w:r w:rsidRPr="004F70C5">
        <w:rPr>
          <w:b/>
          <w:i/>
        </w:rPr>
        <w:t>se</w:t>
      </w:r>
      <w:r w:rsidRPr="004F70C5">
        <w:rPr>
          <w:i/>
        </w:rPr>
        <w:t xml:space="preserve"> vede dobře?</w:t>
      </w:r>
      <w:r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i/>
        </w:rPr>
        <w:t>jít</w:t>
      </w:r>
      <w:r w:rsidRPr="004F70C5">
        <w:t xml:space="preserve">, </w:t>
      </w:r>
      <w:r w:rsidRPr="004F70C5">
        <w:rPr>
          <w:i/>
        </w:rPr>
        <w:t xml:space="preserve">jednat se </w:t>
      </w:r>
      <w:r w:rsidRPr="004F70C5">
        <w:t>(ve spojení s  pádem</w:t>
      </w:r>
      <w:r w:rsidRPr="004F70C5">
        <w:rPr>
          <w:i/>
        </w:rPr>
        <w:t xml:space="preserve"> ´o + </w:t>
      </w:r>
      <w:r w:rsidRPr="004F70C5">
        <w:t xml:space="preserve">4. pád):  </w:t>
      </w:r>
      <w:r w:rsidRPr="004F70C5">
        <w:rPr>
          <w:i/>
        </w:rPr>
        <w:t xml:space="preserve">V tomto případě </w:t>
      </w:r>
      <w:r w:rsidRPr="004F70C5">
        <w:rPr>
          <w:b/>
          <w:i/>
        </w:rPr>
        <w:t>šlo</w:t>
      </w:r>
      <w:r w:rsidRPr="004F70C5">
        <w:rPr>
          <w:i/>
        </w:rPr>
        <w:t xml:space="preserve"> o něco víc.</w:t>
      </w:r>
      <w:r w:rsidRPr="004F70C5">
        <w:t xml:space="preserve"> </w:t>
      </w:r>
      <w:r w:rsidRPr="004F70C5">
        <w:rPr>
          <w:b/>
          <w:i/>
        </w:rPr>
        <w:t>Jedná se</w:t>
      </w:r>
      <w:r w:rsidRPr="004F70C5">
        <w:rPr>
          <w:i/>
        </w:rPr>
        <w:t xml:space="preserve"> o různé zvyky, tradice, obyčeje.</w:t>
      </w:r>
      <w:r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i/>
        </w:rPr>
        <w:t>záležet</w:t>
      </w:r>
      <w:r w:rsidRPr="004F70C5">
        <w:t>:</w:t>
      </w:r>
      <w:r w:rsidRPr="004F70C5">
        <w:rPr>
          <w:i/>
        </w:rPr>
        <w:t xml:space="preserve"> Opravdu mi </w:t>
      </w:r>
      <w:r w:rsidRPr="004F70C5">
        <w:rPr>
          <w:b/>
          <w:i/>
        </w:rPr>
        <w:t>záleží</w:t>
      </w:r>
      <w:r w:rsidRPr="004F70C5">
        <w:rPr>
          <w:i/>
        </w:rPr>
        <w:t xml:space="preserve"> na utajení celé záležitosti. </w:t>
      </w:r>
    </w:p>
    <w:p w:rsidR="00901DC6" w:rsidRDefault="00901DC6" w:rsidP="005A2781">
      <w:pPr>
        <w:spacing w:line="360" w:lineRule="auto"/>
        <w:rPr>
          <w:b/>
        </w:rPr>
      </w:pPr>
    </w:p>
    <w:p w:rsidR="00901DC6" w:rsidRPr="004F70C5" w:rsidRDefault="00356AD3" w:rsidP="00901DC6">
      <w:pPr>
        <w:spacing w:line="360" w:lineRule="auto"/>
      </w:pPr>
      <w:r>
        <w:rPr>
          <w:b/>
        </w:rPr>
        <w:t>5</w:t>
      </w:r>
      <w:r w:rsidR="00901DC6">
        <w:rPr>
          <w:b/>
        </w:rPr>
        <w:t xml:space="preserve">. </w:t>
      </w:r>
      <w:r w:rsidR="00901DC6" w:rsidRPr="004F70C5">
        <w:rPr>
          <w:b/>
        </w:rPr>
        <w:t>Věty se zvratným tvarem (nezvratného) slovesa vyjadřující osobní postoje k procesu nebo stavu,  pocity</w:t>
      </w:r>
    </w:p>
    <w:p w:rsidR="00901DC6" w:rsidRPr="004F70C5" w:rsidRDefault="00901DC6" w:rsidP="00901DC6">
      <w:pPr>
        <w:spacing w:line="360" w:lineRule="auto"/>
        <w:rPr>
          <w:i/>
        </w:rPr>
      </w:pPr>
      <w:r w:rsidRPr="004F70C5">
        <w:t xml:space="preserve">Součástí vět je proživatel vyjádřený tvarem 3. pádu a příslovce </w:t>
      </w:r>
      <w:r w:rsidRPr="004F70C5">
        <w:rPr>
          <w:i/>
        </w:rPr>
        <w:t>dobře</w:t>
      </w:r>
      <w:r w:rsidRPr="004F70C5">
        <w:t xml:space="preserve">, </w:t>
      </w:r>
      <w:r w:rsidRPr="004F70C5">
        <w:rPr>
          <w:i/>
        </w:rPr>
        <w:t>špatně</w:t>
      </w:r>
      <w:r w:rsidRPr="004F70C5">
        <w:t xml:space="preserve">, </w:t>
      </w:r>
      <w:r w:rsidRPr="004F70C5">
        <w:rPr>
          <w:i/>
        </w:rPr>
        <w:t>zle</w:t>
      </w:r>
      <w:r w:rsidRPr="004F70C5">
        <w:t xml:space="preserve"> apod. </w:t>
      </w:r>
      <w:r w:rsidRPr="004F70C5">
        <w:rPr>
          <w:i/>
        </w:rPr>
        <w:t xml:space="preserve">Studovalo se mi tam docela dobře. Tuto noc se mi nespalo nejlépe. Sedí se vám pohodlně? </w:t>
      </w:r>
    </w:p>
    <w:p w:rsidR="00901DC6" w:rsidRDefault="00901DC6" w:rsidP="005A2781">
      <w:pPr>
        <w:spacing w:line="360" w:lineRule="auto"/>
        <w:rPr>
          <w:b/>
        </w:rPr>
      </w:pPr>
    </w:p>
    <w:p w:rsidR="005A2781" w:rsidRPr="004F70C5" w:rsidRDefault="00356AD3" w:rsidP="005A2781">
      <w:pPr>
        <w:spacing w:line="360" w:lineRule="auto"/>
      </w:pPr>
      <w:r>
        <w:rPr>
          <w:b/>
        </w:rPr>
        <w:t>6</w:t>
      </w:r>
      <w:bookmarkStart w:id="0" w:name="_GoBack"/>
      <w:bookmarkEnd w:id="0"/>
      <w:r w:rsidR="005A2781" w:rsidRPr="004F70C5">
        <w:rPr>
          <w:b/>
        </w:rPr>
        <w:t>.</w:t>
      </w:r>
      <w:r w:rsidR="005A2781" w:rsidRPr="004F70C5">
        <w:t xml:space="preserve"> </w:t>
      </w:r>
      <w:r w:rsidR="005A2781" w:rsidRPr="004F70C5">
        <w:rPr>
          <w:b/>
        </w:rPr>
        <w:t>Vyjádření rychlého nástupu události</w:t>
      </w:r>
      <w:r w:rsidR="005A2781" w:rsidRPr="004F70C5">
        <w:t xml:space="preserve"> </w:t>
      </w:r>
    </w:p>
    <w:p w:rsidR="005A2781" w:rsidRPr="004F70C5" w:rsidRDefault="005A2781" w:rsidP="005A2781">
      <w:pPr>
        <w:spacing w:line="360" w:lineRule="auto"/>
      </w:pPr>
      <w:r w:rsidRPr="004F70C5">
        <w:t xml:space="preserve">Rychlý nástup události je vyjádřen slovesy </w:t>
      </w:r>
      <w:r w:rsidRPr="004F70C5">
        <w:rPr>
          <w:i/>
        </w:rPr>
        <w:t>dojít</w:t>
      </w:r>
      <w:r w:rsidRPr="004F70C5">
        <w:t xml:space="preserve">, </w:t>
      </w:r>
      <w:r w:rsidRPr="004F70C5">
        <w:rPr>
          <w:i/>
        </w:rPr>
        <w:t>docházet</w:t>
      </w:r>
      <w:r w:rsidRPr="004F70C5">
        <w:t xml:space="preserve"> v neosobním tvaru spolu s výrazy spojením ´</w:t>
      </w:r>
      <w:r w:rsidRPr="004F70C5">
        <w:rPr>
          <w:i/>
        </w:rPr>
        <w:t>k</w:t>
      </w:r>
      <w:r w:rsidRPr="004F70C5">
        <w:t xml:space="preserve"> + 3. pád´ nebo ´na + 4. pád´: </w:t>
      </w:r>
      <w:r w:rsidRPr="004F70C5">
        <w:rPr>
          <w:i/>
        </w:rPr>
        <w:t xml:space="preserve">Při neopatrné manipulaci se zařízením může </w:t>
      </w:r>
      <w:r w:rsidRPr="004F70C5">
        <w:rPr>
          <w:b/>
          <w:i/>
        </w:rPr>
        <w:t>dojít k výbuchu</w:t>
      </w:r>
      <w:r w:rsidRPr="004F70C5">
        <w:rPr>
          <w:i/>
        </w:rPr>
        <w:t xml:space="preserve"> páry. Po přestávce </w:t>
      </w:r>
      <w:r w:rsidRPr="004F70C5">
        <w:rPr>
          <w:b/>
          <w:i/>
        </w:rPr>
        <w:t>došlo na pana</w:t>
      </w:r>
      <w:r w:rsidRPr="004F70C5">
        <w:rPr>
          <w:i/>
        </w:rPr>
        <w:t xml:space="preserve"> Kaplana</w:t>
      </w:r>
      <w:r w:rsidRPr="004F70C5">
        <w:t xml:space="preserve">. </w:t>
      </w:r>
    </w:p>
    <w:p w:rsidR="005A2781" w:rsidRPr="004F70C5" w:rsidRDefault="005A2781" w:rsidP="005A2781">
      <w:pPr>
        <w:spacing w:line="360" w:lineRule="auto"/>
        <w:rPr>
          <w:b/>
        </w:rPr>
      </w:pPr>
    </w:p>
    <w:p w:rsidR="00901DC6" w:rsidRDefault="00901DC6" w:rsidP="005A2781">
      <w:pPr>
        <w:spacing w:line="360" w:lineRule="auto"/>
        <w:rPr>
          <w:b/>
        </w:rPr>
      </w:pPr>
    </w:p>
    <w:p w:rsidR="005A2781" w:rsidRPr="004F70C5" w:rsidRDefault="005A2781" w:rsidP="005A2781">
      <w:pPr>
        <w:spacing w:line="360" w:lineRule="auto"/>
      </w:pPr>
    </w:p>
    <w:sectPr w:rsidR="005A2781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69" w:rsidRDefault="00DB2769" w:rsidP="005A2781">
      <w:r>
        <w:separator/>
      </w:r>
    </w:p>
  </w:endnote>
  <w:endnote w:type="continuationSeparator" w:id="0">
    <w:p w:rsidR="00DB2769" w:rsidRDefault="00DB2769" w:rsidP="005A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69" w:rsidRDefault="00DB2769" w:rsidP="005A2781">
      <w:r>
        <w:separator/>
      </w:r>
    </w:p>
  </w:footnote>
  <w:footnote w:type="continuationSeparator" w:id="0">
    <w:p w:rsidR="00DB2769" w:rsidRDefault="00DB2769" w:rsidP="005A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6"/>
    <w:rsid w:val="001D6061"/>
    <w:rsid w:val="002F1088"/>
    <w:rsid w:val="00356AD3"/>
    <w:rsid w:val="004D07BC"/>
    <w:rsid w:val="00551148"/>
    <w:rsid w:val="005A2781"/>
    <w:rsid w:val="00895451"/>
    <w:rsid w:val="00901DC6"/>
    <w:rsid w:val="00933902"/>
    <w:rsid w:val="00B40E02"/>
    <w:rsid w:val="00DB2769"/>
    <w:rsid w:val="00E1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8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A278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A2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81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A2781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7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A2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3</cp:revision>
  <dcterms:created xsi:type="dcterms:W3CDTF">2020-11-17T11:22:00Z</dcterms:created>
  <dcterms:modified xsi:type="dcterms:W3CDTF">2020-11-17T11:30:00Z</dcterms:modified>
</cp:coreProperties>
</file>