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97D" w:rsidRDefault="004107DD" w:rsidP="004107DD">
      <w:pPr>
        <w:jc w:val="center"/>
        <w:rPr>
          <w:sz w:val="40"/>
          <w:szCs w:val="40"/>
        </w:rPr>
      </w:pPr>
      <w:r>
        <w:rPr>
          <w:sz w:val="40"/>
          <w:szCs w:val="40"/>
        </w:rPr>
        <w:t>UMĚNÍ A TVORBA</w:t>
      </w:r>
    </w:p>
    <w:p w:rsidR="004107DD" w:rsidRDefault="004107DD" w:rsidP="004107DD">
      <w:pPr>
        <w:jc w:val="center"/>
        <w:rPr>
          <w:sz w:val="40"/>
          <w:szCs w:val="40"/>
        </w:rPr>
      </w:pPr>
      <w:r>
        <w:rPr>
          <w:sz w:val="40"/>
          <w:szCs w:val="40"/>
        </w:rPr>
        <w:t>Vlastní práce</w:t>
      </w:r>
    </w:p>
    <w:p w:rsidR="004107DD" w:rsidRDefault="004107DD" w:rsidP="004107DD">
      <w:pPr>
        <w:rPr>
          <w:sz w:val="24"/>
          <w:szCs w:val="24"/>
        </w:rPr>
      </w:pPr>
      <w:r>
        <w:rPr>
          <w:sz w:val="24"/>
          <w:szCs w:val="24"/>
        </w:rPr>
        <w:t>Pro svou tvorbu jsem se inspirovala v uměleckém směru secese. Na secesi mě zaujalo vyjádření přírody různými způsoby, zapojení květin, barevnosti</w:t>
      </w:r>
      <w:r w:rsidR="0050095A">
        <w:rPr>
          <w:sz w:val="24"/>
          <w:szCs w:val="24"/>
        </w:rPr>
        <w:t xml:space="preserve"> </w:t>
      </w:r>
      <w:r w:rsidR="0050095A" w:rsidRPr="0050095A">
        <w:rPr>
          <w:sz w:val="24"/>
          <w:szCs w:val="24"/>
          <w:highlight w:val="yellow"/>
        </w:rPr>
        <w:t>do čeho?</w:t>
      </w:r>
      <w:r>
        <w:rPr>
          <w:sz w:val="24"/>
          <w:szCs w:val="24"/>
        </w:rPr>
        <w:t>. Rozhodla jsem se tedy zachytit přírodu na papír a vytvořila jsem tři obrázky.</w:t>
      </w:r>
    </w:p>
    <w:p w:rsidR="0050095A" w:rsidRDefault="0050095A" w:rsidP="004107DD">
      <w:pPr>
        <w:rPr>
          <w:sz w:val="24"/>
          <w:szCs w:val="24"/>
        </w:rPr>
      </w:pPr>
      <w:r w:rsidRPr="0050095A">
        <w:rPr>
          <w:sz w:val="24"/>
          <w:szCs w:val="24"/>
          <w:highlight w:val="yellow"/>
        </w:rPr>
        <w:t xml:space="preserve">Šup sem to dílo a </w:t>
      </w:r>
      <w:proofErr w:type="spellStart"/>
      <w:r w:rsidRPr="0050095A">
        <w:rPr>
          <w:sz w:val="24"/>
          <w:szCs w:val="24"/>
          <w:highlight w:val="yellow"/>
        </w:rPr>
        <w:t>deatil</w:t>
      </w:r>
      <w:proofErr w:type="spellEnd"/>
      <w:r w:rsidRPr="0050095A">
        <w:rPr>
          <w:sz w:val="24"/>
          <w:szCs w:val="24"/>
          <w:highlight w:val="yellow"/>
        </w:rPr>
        <w:t xml:space="preserve"> </w:t>
      </w:r>
      <w:proofErr w:type="spellStart"/>
      <w:r w:rsidRPr="0050095A">
        <w:rPr>
          <w:sz w:val="24"/>
          <w:szCs w:val="24"/>
          <w:highlight w:val="yellow"/>
        </w:rPr>
        <w:t>a</w:t>
      </w:r>
      <w:proofErr w:type="spellEnd"/>
      <w:r w:rsidRPr="0050095A">
        <w:rPr>
          <w:sz w:val="24"/>
          <w:szCs w:val="24"/>
          <w:highlight w:val="yellow"/>
        </w:rPr>
        <w:t xml:space="preserve"> autora, který vás bere.</w:t>
      </w:r>
    </w:p>
    <w:p w:rsidR="00437934" w:rsidRDefault="00437934" w:rsidP="004107DD">
      <w:pPr>
        <w:rPr>
          <w:sz w:val="24"/>
          <w:szCs w:val="24"/>
        </w:rPr>
      </w:pPr>
    </w:p>
    <w:p w:rsidR="00437934" w:rsidRDefault="00437934" w:rsidP="004107DD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2748915" cy="3971925"/>
            <wp:effectExtent l="0" t="0" r="0" b="9525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91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07DD" w:rsidRDefault="004107DD" w:rsidP="004107DD">
      <w:pPr>
        <w:rPr>
          <w:sz w:val="24"/>
          <w:szCs w:val="24"/>
        </w:rPr>
      </w:pPr>
      <w:r>
        <w:rPr>
          <w:sz w:val="24"/>
          <w:szCs w:val="24"/>
        </w:rPr>
        <w:t>Na prvním z nich je strom s lidskou rukou. Obrázek má vyjadřovat spojitost člověka s</w:t>
      </w:r>
      <w:r w:rsidR="0006028B">
        <w:rPr>
          <w:sz w:val="24"/>
          <w:szCs w:val="24"/>
        </w:rPr>
        <w:t> </w:t>
      </w:r>
      <w:r>
        <w:rPr>
          <w:sz w:val="24"/>
          <w:szCs w:val="24"/>
        </w:rPr>
        <w:t>přírodou</w:t>
      </w:r>
      <w:r w:rsidR="0006028B">
        <w:rPr>
          <w:sz w:val="24"/>
          <w:szCs w:val="24"/>
        </w:rPr>
        <w:t xml:space="preserve"> – strom prorůstá dlaní (prsty jsou kořeny člověka, spojují se </w:t>
      </w:r>
      <w:proofErr w:type="spellStart"/>
      <w:r w:rsidR="0006028B">
        <w:rPr>
          <w:sz w:val="24"/>
          <w:szCs w:val="24"/>
        </w:rPr>
        <w:t>se</w:t>
      </w:r>
      <w:proofErr w:type="spellEnd"/>
      <w:r w:rsidR="0006028B">
        <w:rPr>
          <w:sz w:val="24"/>
          <w:szCs w:val="24"/>
        </w:rPr>
        <w:t xml:space="preserve"> stromem).</w:t>
      </w:r>
      <w:r>
        <w:rPr>
          <w:sz w:val="24"/>
          <w:szCs w:val="24"/>
        </w:rPr>
        <w:t xml:space="preserve"> Příroda je rozmanitá, barevná, oproti člověku „nevinná“. Proto je lidská ruka pouze černobílá (znázorňuje to, jak se člověk k přírodě chová a kolikrát je jeho charakter černobílý). Na obrázku se strom rozrůstá i z</w:t>
      </w:r>
      <w:r w:rsidR="0006028B">
        <w:rPr>
          <w:sz w:val="24"/>
          <w:szCs w:val="24"/>
        </w:rPr>
        <w:t> </w:t>
      </w:r>
      <w:r>
        <w:rPr>
          <w:sz w:val="24"/>
          <w:szCs w:val="24"/>
        </w:rPr>
        <w:t>kořenů</w:t>
      </w:r>
      <w:r w:rsidR="0006028B">
        <w:rPr>
          <w:sz w:val="24"/>
          <w:szCs w:val="24"/>
        </w:rPr>
        <w:t xml:space="preserve">, což má vyjadřovat, že příroda existuje i pod zemí a neexistuje jen to, co vidíme. </w:t>
      </w:r>
    </w:p>
    <w:p w:rsidR="0006028B" w:rsidRDefault="0006028B" w:rsidP="004107DD">
      <w:pPr>
        <w:rPr>
          <w:sz w:val="24"/>
          <w:szCs w:val="24"/>
        </w:rPr>
      </w:pPr>
      <w:r>
        <w:rPr>
          <w:sz w:val="24"/>
          <w:szCs w:val="24"/>
        </w:rPr>
        <w:t xml:space="preserve">Strom je malovaný anilinovými barvami, dlaň tuší. </w:t>
      </w:r>
    </w:p>
    <w:p w:rsidR="00437934" w:rsidRDefault="00437934" w:rsidP="004107DD">
      <w:pPr>
        <w:rPr>
          <w:sz w:val="24"/>
          <w:szCs w:val="24"/>
        </w:rPr>
      </w:pPr>
    </w:p>
    <w:p w:rsidR="00437934" w:rsidRDefault="00437934" w:rsidP="004107DD">
      <w:pPr>
        <w:rPr>
          <w:sz w:val="24"/>
          <w:szCs w:val="24"/>
        </w:rPr>
      </w:pPr>
    </w:p>
    <w:p w:rsidR="00437934" w:rsidRDefault="00437934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437934" w:rsidRDefault="00437934" w:rsidP="004107DD">
      <w:pPr>
        <w:rPr>
          <w:sz w:val="24"/>
          <w:szCs w:val="24"/>
        </w:rPr>
      </w:pPr>
      <w:r>
        <w:rPr>
          <w:sz w:val="24"/>
          <w:szCs w:val="24"/>
        </w:rPr>
        <w:t xml:space="preserve">Na následujících dvou obrázcích je opět lidská ruka s kořenem, teď už </w:t>
      </w:r>
      <w:r w:rsidR="0050095A" w:rsidRPr="0050095A">
        <w:rPr>
          <w:sz w:val="24"/>
          <w:szCs w:val="24"/>
          <w:highlight w:val="yellow"/>
        </w:rPr>
        <w:t xml:space="preserve">tvořená </w:t>
      </w:r>
      <w:r w:rsidRPr="0050095A">
        <w:rPr>
          <w:sz w:val="24"/>
          <w:szCs w:val="24"/>
          <w:highlight w:val="yellow"/>
        </w:rPr>
        <w:t xml:space="preserve">podle </w:t>
      </w:r>
      <w:r w:rsidR="0050095A" w:rsidRPr="0050095A">
        <w:rPr>
          <w:sz w:val="24"/>
          <w:szCs w:val="24"/>
          <w:highlight w:val="yellow"/>
        </w:rPr>
        <w:t>reálné</w:t>
      </w:r>
      <w:r w:rsidR="0050095A">
        <w:rPr>
          <w:sz w:val="24"/>
          <w:szCs w:val="24"/>
        </w:rPr>
        <w:t xml:space="preserve"> </w:t>
      </w:r>
      <w:r>
        <w:rPr>
          <w:sz w:val="24"/>
          <w:szCs w:val="24"/>
        </w:rPr>
        <w:t>předlohy.</w:t>
      </w:r>
    </w:p>
    <w:p w:rsidR="00992169" w:rsidRDefault="0050095A" w:rsidP="004107DD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1970405</wp:posOffset>
            </wp:positionH>
            <wp:positionV relativeFrom="paragraph">
              <wp:posOffset>17780</wp:posOffset>
            </wp:positionV>
            <wp:extent cx="2392045" cy="3430905"/>
            <wp:effectExtent l="19050" t="0" r="8255" b="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045" cy="3430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169" w:rsidRDefault="00992169" w:rsidP="004107DD">
      <w:pPr>
        <w:rPr>
          <w:sz w:val="24"/>
          <w:szCs w:val="24"/>
        </w:rPr>
      </w:pPr>
    </w:p>
    <w:p w:rsidR="00437934" w:rsidRDefault="00992169" w:rsidP="004107DD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-1144905</wp:posOffset>
            </wp:positionH>
            <wp:positionV relativeFrom="paragraph">
              <wp:posOffset>191770</wp:posOffset>
            </wp:positionV>
            <wp:extent cx="3472815" cy="1951355"/>
            <wp:effectExtent l="0" t="1270" r="0" b="0"/>
            <wp:wrapSquare wrapText="bothSides"/>
            <wp:docPr id="3" name="Obrázek 3" descr="Obsah obrázku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strom&#10;&#10;Popis byl vytvořen automaticky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72815" cy="195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7934">
        <w:rPr>
          <w:sz w:val="24"/>
          <w:szCs w:val="24"/>
        </w:rPr>
        <w:t xml:space="preserve">První z nich </w:t>
      </w:r>
      <w:r>
        <w:rPr>
          <w:sz w:val="24"/>
          <w:szCs w:val="24"/>
        </w:rPr>
        <w:t xml:space="preserve">jsem malovala podle fotografie. Kořen jsem malovala akvarelovými pastelkami, ruce černým </w:t>
      </w:r>
      <w:proofErr w:type="spellStart"/>
      <w:r>
        <w:rPr>
          <w:sz w:val="24"/>
          <w:szCs w:val="24"/>
        </w:rPr>
        <w:t>mikro</w:t>
      </w:r>
      <w:proofErr w:type="spellEnd"/>
      <w:r>
        <w:rPr>
          <w:sz w:val="24"/>
          <w:szCs w:val="24"/>
        </w:rPr>
        <w:t xml:space="preserve"> fixem.</w:t>
      </w:r>
    </w:p>
    <w:p w:rsidR="00992169" w:rsidRDefault="00992169" w:rsidP="004107DD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992169" w:rsidRDefault="00992169" w:rsidP="004107DD">
      <w:pPr>
        <w:rPr>
          <w:sz w:val="24"/>
          <w:szCs w:val="24"/>
        </w:rPr>
      </w:pPr>
    </w:p>
    <w:p w:rsidR="00046E4D" w:rsidRDefault="00046E4D" w:rsidP="004107DD">
      <w:pPr>
        <w:rPr>
          <w:sz w:val="24"/>
          <w:szCs w:val="24"/>
        </w:rPr>
      </w:pPr>
      <w:r>
        <w:rPr>
          <w:sz w:val="24"/>
          <w:szCs w:val="24"/>
        </w:rPr>
        <w:t xml:space="preserve">Druhý jsem malovala podle živého modelu – levou ruku jsem měla přiloženou na kořenu, pravou rukou jsem malovala. </w:t>
      </w:r>
      <w:r w:rsidR="00B67BCD">
        <w:rPr>
          <w:sz w:val="24"/>
          <w:szCs w:val="24"/>
        </w:rPr>
        <w:t xml:space="preserve">Tento jsem tvořila stejně jako </w:t>
      </w:r>
      <w:proofErr w:type="spellStart"/>
      <w:r w:rsidR="00B67BCD">
        <w:rPr>
          <w:sz w:val="24"/>
          <w:szCs w:val="24"/>
        </w:rPr>
        <w:t>přechozí</w:t>
      </w:r>
      <w:proofErr w:type="spellEnd"/>
      <w:r w:rsidR="00B67BCD">
        <w:rPr>
          <w:sz w:val="24"/>
          <w:szCs w:val="24"/>
        </w:rPr>
        <w:t xml:space="preserve"> pomocí akvarelových pastelek a černého </w:t>
      </w:r>
      <w:proofErr w:type="spellStart"/>
      <w:r w:rsidR="00B67BCD">
        <w:rPr>
          <w:sz w:val="24"/>
          <w:szCs w:val="24"/>
        </w:rPr>
        <w:t>mikro</w:t>
      </w:r>
      <w:proofErr w:type="spellEnd"/>
      <w:r w:rsidR="00B67BCD">
        <w:rPr>
          <w:sz w:val="24"/>
          <w:szCs w:val="24"/>
        </w:rPr>
        <w:t xml:space="preserve"> fixu.</w:t>
      </w:r>
      <w:r w:rsidR="0050095A">
        <w:rPr>
          <w:sz w:val="24"/>
          <w:szCs w:val="24"/>
        </w:rPr>
        <w:t xml:space="preserve"> </w:t>
      </w:r>
      <w:r w:rsidR="0050095A" w:rsidRPr="0050095A">
        <w:rPr>
          <w:sz w:val="24"/>
          <w:szCs w:val="24"/>
          <w:highlight w:val="yellow"/>
        </w:rPr>
        <w:t xml:space="preserve">Cítila </w:t>
      </w:r>
      <w:proofErr w:type="spellStart"/>
      <w:r w:rsidR="0050095A" w:rsidRPr="0050095A">
        <w:rPr>
          <w:sz w:val="24"/>
          <w:szCs w:val="24"/>
          <w:highlight w:val="yellow"/>
        </w:rPr>
        <w:t>jsttte</w:t>
      </w:r>
      <w:proofErr w:type="spellEnd"/>
      <w:r w:rsidR="0050095A" w:rsidRPr="0050095A">
        <w:rPr>
          <w:sz w:val="24"/>
          <w:szCs w:val="24"/>
          <w:highlight w:val="yellow"/>
        </w:rPr>
        <w:t xml:space="preserve"> </w:t>
      </w:r>
      <w:proofErr w:type="spellStart"/>
      <w:r w:rsidR="0050095A" w:rsidRPr="0050095A">
        <w:rPr>
          <w:sz w:val="24"/>
          <w:szCs w:val="24"/>
          <w:highlight w:val="yellow"/>
        </w:rPr>
        <w:t>něccco</w:t>
      </w:r>
      <w:proofErr w:type="spellEnd"/>
      <w:r w:rsidR="0050095A" w:rsidRPr="0050095A">
        <w:rPr>
          <w:sz w:val="24"/>
          <w:szCs w:val="24"/>
          <w:highlight w:val="yellow"/>
        </w:rPr>
        <w:t xml:space="preserve"> zvláštního?</w:t>
      </w:r>
      <w:r w:rsidR="0050095A">
        <w:rPr>
          <w:sz w:val="24"/>
          <w:szCs w:val="24"/>
        </w:rPr>
        <w:t xml:space="preserve"> </w:t>
      </w:r>
    </w:p>
    <w:p w:rsidR="00046E4D" w:rsidRPr="004107DD" w:rsidRDefault="00046E4D" w:rsidP="004107DD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1649730</wp:posOffset>
            </wp:positionV>
            <wp:extent cx="3249930" cy="2305050"/>
            <wp:effectExtent l="0" t="0" r="7620" b="0"/>
            <wp:wrapSquare wrapText="bothSides"/>
            <wp:docPr id="6" name="Obrázek 6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text&#10;&#10;Popis byl vytvořen automaticky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24993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71120</wp:posOffset>
            </wp:positionV>
            <wp:extent cx="3911600" cy="2200275"/>
            <wp:effectExtent l="0" t="0" r="0" b="9525"/>
            <wp:wrapSquare wrapText="bothSides"/>
            <wp:docPr id="5" name="Obrázek 5" descr="Obsah obrázku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osoba&#10;&#10;Popis byl vytvořen automaticky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16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46E4D" w:rsidRPr="004107DD" w:rsidSect="00C64C2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4107DD"/>
    <w:rsid w:val="00046E4D"/>
    <w:rsid w:val="0006028B"/>
    <w:rsid w:val="004107DD"/>
    <w:rsid w:val="00437934"/>
    <w:rsid w:val="0050095A"/>
    <w:rsid w:val="0055797D"/>
    <w:rsid w:val="00992169"/>
    <w:rsid w:val="00B67BCD"/>
    <w:rsid w:val="00C64C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64C2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1</Pages>
  <Words>191</Words>
  <Characters>1133</Characters>
  <Application>Microsoft Office Word</Application>
  <DocSecurity>0</DocSecurity>
  <Lines>9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Alena Nekolová</dc:creator>
  <cp:keywords/>
  <dc:description/>
  <cp:lastModifiedBy>HP</cp:lastModifiedBy>
  <cp:revision>7</cp:revision>
  <dcterms:created xsi:type="dcterms:W3CDTF">2021-01-25T09:28:00Z</dcterms:created>
  <dcterms:modified xsi:type="dcterms:W3CDTF">2021-01-26T07:08:00Z</dcterms:modified>
</cp:coreProperties>
</file>