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3F" w:rsidRDefault="009A4FF9">
      <w:pPr>
        <w:ind w:left="1960" w:right="1480"/>
        <w:rPr>
          <w:b/>
          <w:color w:val="0099CC"/>
          <w:sz w:val="32"/>
          <w:szCs w:val="32"/>
        </w:rPr>
      </w:pPr>
      <w:bookmarkStart w:id="0" w:name="_GoBack"/>
      <w:bookmarkEnd w:id="0"/>
      <w:r>
        <w:rPr>
          <w:color w:val="0099CC"/>
          <w:sz w:val="32"/>
          <w:szCs w:val="32"/>
        </w:rPr>
        <w:t xml:space="preserve">MARIA </w:t>
      </w:r>
      <w:r>
        <w:rPr>
          <w:b/>
          <w:color w:val="0099CC"/>
          <w:sz w:val="32"/>
          <w:szCs w:val="32"/>
        </w:rPr>
        <w:t>ELLIS</w:t>
      </w:r>
    </w:p>
    <w:p w:rsidR="007F0D3F" w:rsidRDefault="009A4FF9">
      <w:pPr>
        <w:spacing w:line="381" w:lineRule="auto"/>
        <w:ind w:left="1960" w:right="148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100 </w:t>
      </w:r>
      <w:proofErr w:type="spellStart"/>
      <w:r>
        <w:rPr>
          <w:color w:val="333333"/>
          <w:sz w:val="17"/>
          <w:szCs w:val="17"/>
        </w:rPr>
        <w:t>Royal</w:t>
      </w:r>
      <w:proofErr w:type="spellEnd"/>
      <w:r>
        <w:rPr>
          <w:color w:val="333333"/>
          <w:sz w:val="17"/>
          <w:szCs w:val="17"/>
        </w:rPr>
        <w:t xml:space="preserve"> Worcester Drive</w:t>
      </w:r>
    </w:p>
    <w:p w:rsidR="007F0D3F" w:rsidRDefault="009A4FF9">
      <w:pPr>
        <w:spacing w:line="381" w:lineRule="auto"/>
        <w:ind w:left="1960" w:right="148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London, </w:t>
      </w:r>
      <w:proofErr w:type="spellStart"/>
      <w:r>
        <w:rPr>
          <w:color w:val="333333"/>
          <w:sz w:val="17"/>
          <w:szCs w:val="17"/>
        </w:rPr>
        <w:t>England</w:t>
      </w:r>
      <w:proofErr w:type="spellEnd"/>
      <w:r>
        <w:rPr>
          <w:color w:val="333333"/>
          <w:sz w:val="17"/>
          <w:szCs w:val="17"/>
        </w:rPr>
        <w:t xml:space="preserve"> W1T 1JY Mobile: 7700 900129</w:t>
      </w:r>
    </w:p>
    <w:p w:rsidR="007F0D3F" w:rsidRDefault="009A4FF9">
      <w:pPr>
        <w:spacing w:line="381" w:lineRule="auto"/>
        <w:ind w:left="1960" w:right="148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Tel: (020) 7123 4567 maria-ellis@email.com</w:t>
      </w:r>
    </w:p>
    <w:p w:rsidR="007F0D3F" w:rsidRDefault="009A4FF9">
      <w:pPr>
        <w:spacing w:before="60" w:line="340" w:lineRule="auto"/>
        <w:rPr>
          <w:b/>
          <w:color w:val="0099CC"/>
          <w:sz w:val="18"/>
          <w:szCs w:val="18"/>
        </w:rPr>
      </w:pPr>
      <w:r>
        <w:rPr>
          <w:b/>
          <w:color w:val="0099CC"/>
          <w:sz w:val="18"/>
          <w:szCs w:val="18"/>
        </w:rPr>
        <w:t>SUMMARY</w:t>
      </w:r>
    </w:p>
    <w:p w:rsidR="007F0D3F" w:rsidRDefault="009A4FF9">
      <w:pPr>
        <w:spacing w:before="60"/>
        <w:ind w:left="1960"/>
        <w:rPr>
          <w:color w:val="333333"/>
          <w:sz w:val="17"/>
          <w:szCs w:val="17"/>
        </w:rPr>
      </w:pPr>
      <w:proofErr w:type="spellStart"/>
      <w:r>
        <w:rPr>
          <w:color w:val="333333"/>
          <w:sz w:val="17"/>
          <w:szCs w:val="17"/>
        </w:rPr>
        <w:t>Enthusiastic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Special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Needs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Teaching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Assistant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focused</w:t>
      </w:r>
      <w:proofErr w:type="spellEnd"/>
      <w:r>
        <w:rPr>
          <w:color w:val="333333"/>
          <w:sz w:val="17"/>
          <w:szCs w:val="17"/>
        </w:rPr>
        <w:t xml:space="preserve"> on </w:t>
      </w:r>
      <w:proofErr w:type="spellStart"/>
      <w:r>
        <w:rPr>
          <w:color w:val="333333"/>
          <w:sz w:val="17"/>
          <w:szCs w:val="17"/>
        </w:rPr>
        <w:t>supporting</w:t>
      </w:r>
      <w:proofErr w:type="spellEnd"/>
      <w:r>
        <w:rPr>
          <w:color w:val="333333"/>
          <w:sz w:val="17"/>
          <w:szCs w:val="17"/>
        </w:rPr>
        <w:t xml:space="preserve"> diverse </w:t>
      </w:r>
      <w:proofErr w:type="spellStart"/>
      <w:r>
        <w:rPr>
          <w:color w:val="333333"/>
          <w:sz w:val="17"/>
          <w:szCs w:val="17"/>
        </w:rPr>
        <w:t>needs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of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all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students</w:t>
      </w:r>
      <w:proofErr w:type="spellEnd"/>
      <w:r>
        <w:rPr>
          <w:color w:val="333333"/>
          <w:sz w:val="17"/>
          <w:szCs w:val="17"/>
        </w:rPr>
        <w:t xml:space="preserve">. </w:t>
      </w:r>
      <w:proofErr w:type="spellStart"/>
      <w:r>
        <w:rPr>
          <w:color w:val="333333"/>
          <w:sz w:val="17"/>
          <w:szCs w:val="17"/>
        </w:rPr>
        <w:t>Caring</w:t>
      </w:r>
      <w:proofErr w:type="spellEnd"/>
      <w:r>
        <w:rPr>
          <w:color w:val="333333"/>
          <w:sz w:val="17"/>
          <w:szCs w:val="17"/>
        </w:rPr>
        <w:t xml:space="preserve"> and </w:t>
      </w:r>
      <w:proofErr w:type="spellStart"/>
      <w:r>
        <w:rPr>
          <w:color w:val="333333"/>
          <w:sz w:val="17"/>
          <w:szCs w:val="17"/>
        </w:rPr>
        <w:t>compassionate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professional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with</w:t>
      </w:r>
      <w:proofErr w:type="spellEnd"/>
      <w:r>
        <w:rPr>
          <w:color w:val="333333"/>
          <w:sz w:val="17"/>
          <w:szCs w:val="17"/>
        </w:rPr>
        <w:t xml:space="preserve"> background in </w:t>
      </w:r>
      <w:proofErr w:type="spellStart"/>
      <w:r>
        <w:rPr>
          <w:color w:val="333333"/>
          <w:sz w:val="17"/>
          <w:szCs w:val="17"/>
        </w:rPr>
        <w:t>moderately</w:t>
      </w:r>
      <w:proofErr w:type="spellEnd"/>
      <w:r>
        <w:rPr>
          <w:color w:val="333333"/>
          <w:sz w:val="17"/>
          <w:szCs w:val="17"/>
        </w:rPr>
        <w:t xml:space="preserve"> and </w:t>
      </w:r>
      <w:proofErr w:type="spellStart"/>
      <w:r>
        <w:rPr>
          <w:color w:val="333333"/>
          <w:sz w:val="17"/>
          <w:szCs w:val="17"/>
        </w:rPr>
        <w:t>severely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disabled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students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with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range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of</w:t>
      </w:r>
      <w:proofErr w:type="spellEnd"/>
      <w:r>
        <w:rPr>
          <w:color w:val="333333"/>
          <w:sz w:val="17"/>
          <w:szCs w:val="17"/>
        </w:rPr>
        <w:t xml:space="preserve"> support </w:t>
      </w:r>
      <w:proofErr w:type="spellStart"/>
      <w:r>
        <w:rPr>
          <w:color w:val="333333"/>
          <w:sz w:val="17"/>
          <w:szCs w:val="17"/>
        </w:rPr>
        <w:t>requirements</w:t>
      </w:r>
      <w:proofErr w:type="spellEnd"/>
      <w:r>
        <w:rPr>
          <w:color w:val="333333"/>
          <w:sz w:val="17"/>
          <w:szCs w:val="17"/>
        </w:rPr>
        <w:t xml:space="preserve">. </w:t>
      </w:r>
      <w:proofErr w:type="spellStart"/>
      <w:r>
        <w:rPr>
          <w:color w:val="333333"/>
          <w:sz w:val="17"/>
          <w:szCs w:val="17"/>
        </w:rPr>
        <w:t>Currently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studying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for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Bachelor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of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Arts</w:t>
      </w:r>
      <w:proofErr w:type="spellEnd"/>
      <w:r>
        <w:rPr>
          <w:color w:val="333333"/>
          <w:sz w:val="17"/>
          <w:szCs w:val="17"/>
        </w:rPr>
        <w:t xml:space="preserve"> in </w:t>
      </w:r>
      <w:proofErr w:type="spellStart"/>
      <w:r>
        <w:rPr>
          <w:color w:val="333333"/>
          <w:sz w:val="17"/>
          <w:szCs w:val="17"/>
        </w:rPr>
        <w:t>Special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Education</w:t>
      </w:r>
      <w:proofErr w:type="spellEnd"/>
      <w:r>
        <w:rPr>
          <w:color w:val="333333"/>
          <w:sz w:val="17"/>
          <w:szCs w:val="17"/>
        </w:rPr>
        <w:t xml:space="preserve"> and </w:t>
      </w:r>
      <w:proofErr w:type="spellStart"/>
      <w:r>
        <w:rPr>
          <w:color w:val="333333"/>
          <w:sz w:val="17"/>
          <w:szCs w:val="17"/>
        </w:rPr>
        <w:t>looking</w:t>
      </w:r>
      <w:proofErr w:type="spellEnd"/>
      <w:r>
        <w:rPr>
          <w:color w:val="333333"/>
          <w:sz w:val="17"/>
          <w:szCs w:val="17"/>
        </w:rPr>
        <w:t xml:space="preserve"> to </w:t>
      </w:r>
      <w:proofErr w:type="spellStart"/>
      <w:r>
        <w:rPr>
          <w:color w:val="333333"/>
          <w:sz w:val="17"/>
          <w:szCs w:val="17"/>
        </w:rPr>
        <w:t>continue</w:t>
      </w:r>
      <w:proofErr w:type="spellEnd"/>
      <w:r>
        <w:rPr>
          <w:color w:val="333333"/>
          <w:sz w:val="17"/>
          <w:szCs w:val="17"/>
        </w:rPr>
        <w:t xml:space="preserve"> in </w:t>
      </w:r>
      <w:proofErr w:type="spellStart"/>
      <w:r>
        <w:rPr>
          <w:color w:val="333333"/>
          <w:sz w:val="17"/>
          <w:szCs w:val="17"/>
        </w:rPr>
        <w:t>the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field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during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studies</w:t>
      </w:r>
      <w:proofErr w:type="spellEnd"/>
      <w:r>
        <w:rPr>
          <w:color w:val="333333"/>
          <w:sz w:val="17"/>
          <w:szCs w:val="17"/>
        </w:rPr>
        <w:t xml:space="preserve"> and </w:t>
      </w:r>
      <w:proofErr w:type="spellStart"/>
      <w:r>
        <w:rPr>
          <w:color w:val="333333"/>
          <w:sz w:val="17"/>
          <w:szCs w:val="17"/>
        </w:rPr>
        <w:t>after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graduation</w:t>
      </w:r>
      <w:proofErr w:type="spellEnd"/>
      <w:r>
        <w:rPr>
          <w:color w:val="333333"/>
          <w:sz w:val="17"/>
          <w:szCs w:val="17"/>
        </w:rPr>
        <w:t>.</w:t>
      </w:r>
    </w:p>
    <w:p w:rsidR="007F0D3F" w:rsidRDefault="009A4FF9">
      <w:pPr>
        <w:spacing w:before="60" w:line="340" w:lineRule="auto"/>
        <w:rPr>
          <w:b/>
          <w:color w:val="0099CC"/>
          <w:sz w:val="18"/>
          <w:szCs w:val="18"/>
        </w:rPr>
      </w:pPr>
      <w:r>
        <w:rPr>
          <w:b/>
          <w:color w:val="0099CC"/>
          <w:sz w:val="18"/>
          <w:szCs w:val="18"/>
        </w:rPr>
        <w:t>HIGHLIGHTS</w:t>
      </w: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56"/>
        <w:gridCol w:w="4569"/>
      </w:tblGrid>
      <w:tr w:rsidR="007F0D3F">
        <w:trPr>
          <w:trHeight w:val="133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F0D3F" w:rsidRDefault="009A4FF9">
            <w:pPr>
              <w:numPr>
                <w:ilvl w:val="0"/>
                <w:numId w:val="2"/>
              </w:numPr>
              <w:spacing w:before="60"/>
              <w:ind w:left="2680"/>
            </w:pPr>
            <w:proofErr w:type="spellStart"/>
            <w:r>
              <w:rPr>
                <w:color w:val="333333"/>
                <w:sz w:val="17"/>
                <w:szCs w:val="17"/>
              </w:rPr>
              <w:t>Materials</w:t>
            </w:r>
            <w:proofErr w:type="spellEnd"/>
            <w:r>
              <w:rPr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333333"/>
                <w:sz w:val="17"/>
                <w:szCs w:val="17"/>
              </w:rPr>
              <w:t>preparation</w:t>
            </w:r>
            <w:proofErr w:type="spellEnd"/>
          </w:p>
          <w:p w:rsidR="007F0D3F" w:rsidRDefault="009A4FF9">
            <w:pPr>
              <w:numPr>
                <w:ilvl w:val="0"/>
                <w:numId w:val="2"/>
              </w:numPr>
              <w:ind w:left="2680"/>
            </w:pPr>
            <w:proofErr w:type="spellStart"/>
            <w:r>
              <w:rPr>
                <w:color w:val="333333"/>
                <w:sz w:val="17"/>
                <w:szCs w:val="17"/>
              </w:rPr>
              <w:t>Classroom</w:t>
            </w:r>
            <w:proofErr w:type="spellEnd"/>
            <w:r>
              <w:rPr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333333"/>
                <w:sz w:val="17"/>
                <w:szCs w:val="17"/>
              </w:rPr>
              <w:t>instruction</w:t>
            </w:r>
            <w:proofErr w:type="spellEnd"/>
          </w:p>
          <w:p w:rsidR="007F0D3F" w:rsidRDefault="009A4FF9">
            <w:pPr>
              <w:numPr>
                <w:ilvl w:val="0"/>
                <w:numId w:val="2"/>
              </w:numPr>
              <w:ind w:left="2680"/>
            </w:pPr>
            <w:proofErr w:type="spellStart"/>
            <w:r>
              <w:rPr>
                <w:color w:val="333333"/>
                <w:sz w:val="17"/>
                <w:szCs w:val="17"/>
              </w:rPr>
              <w:t>One</w:t>
            </w:r>
            <w:proofErr w:type="spellEnd"/>
            <w:r>
              <w:rPr>
                <w:color w:val="333333"/>
                <w:sz w:val="17"/>
                <w:szCs w:val="17"/>
              </w:rPr>
              <w:t>-on-</w:t>
            </w:r>
            <w:proofErr w:type="spellStart"/>
            <w:r>
              <w:rPr>
                <w:color w:val="333333"/>
                <w:sz w:val="17"/>
                <w:szCs w:val="17"/>
              </w:rPr>
              <w:t>one</w:t>
            </w:r>
            <w:proofErr w:type="spellEnd"/>
            <w:r>
              <w:rPr>
                <w:color w:val="333333"/>
                <w:sz w:val="17"/>
                <w:szCs w:val="17"/>
              </w:rPr>
              <w:t xml:space="preserve"> care</w:t>
            </w:r>
          </w:p>
          <w:p w:rsidR="007F0D3F" w:rsidRDefault="009A4FF9">
            <w:pPr>
              <w:numPr>
                <w:ilvl w:val="0"/>
                <w:numId w:val="2"/>
              </w:numPr>
              <w:ind w:left="2680"/>
            </w:pPr>
            <w:proofErr w:type="spellStart"/>
            <w:r>
              <w:rPr>
                <w:color w:val="333333"/>
                <w:sz w:val="17"/>
                <w:szCs w:val="17"/>
              </w:rPr>
              <w:t>Wheelchair</w:t>
            </w:r>
            <w:proofErr w:type="spellEnd"/>
            <w:r>
              <w:rPr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333333"/>
                <w:sz w:val="17"/>
                <w:szCs w:val="17"/>
              </w:rPr>
              <w:t>assistance</w:t>
            </w:r>
            <w:proofErr w:type="spellEnd"/>
          </w:p>
          <w:p w:rsidR="007F0D3F" w:rsidRDefault="009A4FF9">
            <w:pPr>
              <w:numPr>
                <w:ilvl w:val="0"/>
                <w:numId w:val="2"/>
              </w:numPr>
              <w:spacing w:after="620"/>
              <w:ind w:left="2680"/>
            </w:pPr>
            <w:proofErr w:type="spellStart"/>
            <w:r>
              <w:rPr>
                <w:color w:val="333333"/>
                <w:sz w:val="17"/>
                <w:szCs w:val="17"/>
              </w:rPr>
              <w:t>Equipment</w:t>
            </w:r>
            <w:proofErr w:type="spellEnd"/>
            <w:r>
              <w:rPr>
                <w:color w:val="333333"/>
                <w:sz w:val="17"/>
                <w:szCs w:val="17"/>
              </w:rPr>
              <w:t xml:space="preserve"> set up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F0D3F" w:rsidRDefault="009A4FF9">
            <w:pPr>
              <w:numPr>
                <w:ilvl w:val="0"/>
                <w:numId w:val="3"/>
              </w:numPr>
              <w:spacing w:before="60"/>
              <w:ind w:left="2680"/>
            </w:pPr>
            <w:proofErr w:type="spellStart"/>
            <w:r>
              <w:rPr>
                <w:color w:val="333333"/>
                <w:sz w:val="17"/>
                <w:szCs w:val="17"/>
              </w:rPr>
              <w:t>Clerical</w:t>
            </w:r>
            <w:proofErr w:type="spellEnd"/>
            <w:r>
              <w:rPr>
                <w:color w:val="333333"/>
                <w:sz w:val="17"/>
                <w:szCs w:val="17"/>
              </w:rPr>
              <w:t xml:space="preserve"> support</w:t>
            </w:r>
          </w:p>
          <w:p w:rsidR="007F0D3F" w:rsidRDefault="009A4FF9">
            <w:pPr>
              <w:numPr>
                <w:ilvl w:val="0"/>
                <w:numId w:val="3"/>
              </w:numPr>
              <w:ind w:left="2680"/>
            </w:pPr>
            <w:proofErr w:type="spellStart"/>
            <w:r>
              <w:rPr>
                <w:color w:val="333333"/>
                <w:sz w:val="17"/>
                <w:szCs w:val="17"/>
              </w:rPr>
              <w:t>Emergency</w:t>
            </w:r>
            <w:proofErr w:type="spellEnd"/>
            <w:r>
              <w:rPr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333333"/>
                <w:sz w:val="17"/>
                <w:szCs w:val="17"/>
              </w:rPr>
              <w:t>first</w:t>
            </w:r>
            <w:proofErr w:type="spellEnd"/>
            <w:r>
              <w:rPr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333333"/>
                <w:sz w:val="17"/>
                <w:szCs w:val="17"/>
              </w:rPr>
              <w:t>aid</w:t>
            </w:r>
            <w:proofErr w:type="spellEnd"/>
          </w:p>
          <w:p w:rsidR="007F0D3F" w:rsidRDefault="009A4FF9">
            <w:pPr>
              <w:numPr>
                <w:ilvl w:val="0"/>
                <w:numId w:val="3"/>
              </w:numPr>
              <w:ind w:left="2680"/>
            </w:pPr>
            <w:proofErr w:type="spellStart"/>
            <w:r>
              <w:rPr>
                <w:color w:val="333333"/>
                <w:sz w:val="17"/>
                <w:szCs w:val="17"/>
              </w:rPr>
              <w:t>Documentation</w:t>
            </w:r>
            <w:proofErr w:type="spellEnd"/>
          </w:p>
          <w:p w:rsidR="007F0D3F" w:rsidRDefault="009A4FF9">
            <w:pPr>
              <w:numPr>
                <w:ilvl w:val="0"/>
                <w:numId w:val="3"/>
              </w:numPr>
              <w:ind w:left="2680"/>
            </w:pPr>
            <w:proofErr w:type="spellStart"/>
            <w:r>
              <w:rPr>
                <w:color w:val="333333"/>
                <w:sz w:val="17"/>
                <w:szCs w:val="17"/>
              </w:rPr>
              <w:t>Behaviour</w:t>
            </w:r>
            <w:proofErr w:type="spellEnd"/>
            <w:r>
              <w:rPr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333333"/>
                <w:sz w:val="17"/>
                <w:szCs w:val="17"/>
              </w:rPr>
              <w:t>modification</w:t>
            </w:r>
            <w:proofErr w:type="spellEnd"/>
          </w:p>
          <w:p w:rsidR="007F0D3F" w:rsidRDefault="009A4FF9">
            <w:pPr>
              <w:numPr>
                <w:ilvl w:val="0"/>
                <w:numId w:val="3"/>
              </w:numPr>
              <w:spacing w:after="620"/>
              <w:ind w:left="2680"/>
            </w:pPr>
            <w:proofErr w:type="spellStart"/>
            <w:r>
              <w:rPr>
                <w:color w:val="333333"/>
                <w:sz w:val="17"/>
                <w:szCs w:val="17"/>
              </w:rPr>
              <w:t>Continuous</w:t>
            </w:r>
            <w:proofErr w:type="spellEnd"/>
            <w:r>
              <w:rPr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333333"/>
                <w:sz w:val="17"/>
                <w:szCs w:val="17"/>
              </w:rPr>
              <w:t>training</w:t>
            </w:r>
            <w:proofErr w:type="spellEnd"/>
          </w:p>
        </w:tc>
      </w:tr>
    </w:tbl>
    <w:p w:rsidR="007F0D3F" w:rsidRDefault="009A4FF9">
      <w:pPr>
        <w:spacing w:before="60" w:line="340" w:lineRule="auto"/>
        <w:rPr>
          <w:b/>
          <w:color w:val="0099CC"/>
          <w:sz w:val="18"/>
          <w:szCs w:val="18"/>
        </w:rPr>
      </w:pPr>
      <w:r>
        <w:rPr>
          <w:b/>
          <w:color w:val="0099CC"/>
          <w:sz w:val="18"/>
          <w:szCs w:val="18"/>
        </w:rPr>
        <w:t>EXPERIENCE</w:t>
      </w:r>
    </w:p>
    <w:p w:rsidR="007F0D3F" w:rsidRDefault="009A4FF9">
      <w:pPr>
        <w:spacing w:before="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1/1/2014 to </w:t>
      </w:r>
      <w:proofErr w:type="spellStart"/>
      <w:r>
        <w:rPr>
          <w:color w:val="333333"/>
          <w:sz w:val="20"/>
          <w:szCs w:val="20"/>
        </w:rPr>
        <w:t>Current</w:t>
      </w:r>
      <w:proofErr w:type="spellEnd"/>
      <w:r>
        <w:rPr>
          <w:color w:val="333333"/>
          <w:sz w:val="20"/>
          <w:szCs w:val="20"/>
        </w:rPr>
        <w:t xml:space="preserve"> </w:t>
      </w:r>
      <w:proofErr w:type="spellStart"/>
      <w:r>
        <w:rPr>
          <w:b/>
          <w:color w:val="333333"/>
          <w:sz w:val="20"/>
          <w:szCs w:val="20"/>
        </w:rPr>
        <w:t>Special</w:t>
      </w:r>
      <w:proofErr w:type="spellEnd"/>
      <w:r>
        <w:rPr>
          <w:b/>
          <w:color w:val="333333"/>
          <w:sz w:val="20"/>
          <w:szCs w:val="20"/>
        </w:rPr>
        <w:t xml:space="preserve"> </w:t>
      </w:r>
      <w:proofErr w:type="spellStart"/>
      <w:r>
        <w:rPr>
          <w:b/>
          <w:color w:val="333333"/>
          <w:sz w:val="20"/>
          <w:szCs w:val="20"/>
        </w:rPr>
        <w:t>Needs</w:t>
      </w:r>
      <w:proofErr w:type="spellEnd"/>
      <w:r>
        <w:rPr>
          <w:b/>
          <w:color w:val="333333"/>
          <w:sz w:val="20"/>
          <w:szCs w:val="20"/>
        </w:rPr>
        <w:t xml:space="preserve"> </w:t>
      </w:r>
      <w:proofErr w:type="spellStart"/>
      <w:r>
        <w:rPr>
          <w:b/>
          <w:color w:val="333333"/>
          <w:sz w:val="20"/>
          <w:szCs w:val="20"/>
        </w:rPr>
        <w:t>Teaching</w:t>
      </w:r>
      <w:proofErr w:type="spellEnd"/>
      <w:r>
        <w:rPr>
          <w:b/>
          <w:color w:val="333333"/>
          <w:sz w:val="20"/>
          <w:szCs w:val="20"/>
        </w:rPr>
        <w:t xml:space="preserve"> </w:t>
      </w:r>
      <w:proofErr w:type="spellStart"/>
      <w:r>
        <w:rPr>
          <w:b/>
          <w:color w:val="333333"/>
          <w:sz w:val="20"/>
          <w:szCs w:val="20"/>
        </w:rPr>
        <w:t>Assistant</w:t>
      </w:r>
      <w:proofErr w:type="spellEnd"/>
      <w:r>
        <w:rPr>
          <w:b/>
          <w:color w:val="333333"/>
          <w:sz w:val="20"/>
          <w:szCs w:val="20"/>
        </w:rPr>
        <w:br/>
      </w:r>
      <w:r>
        <w:rPr>
          <w:color w:val="333333"/>
          <w:sz w:val="20"/>
          <w:szCs w:val="20"/>
        </w:rPr>
        <w:t xml:space="preserve">Porter Junior </w:t>
      </w:r>
      <w:proofErr w:type="spellStart"/>
      <w:r>
        <w:rPr>
          <w:color w:val="333333"/>
          <w:sz w:val="20"/>
          <w:szCs w:val="20"/>
        </w:rPr>
        <w:t>School</w:t>
      </w:r>
      <w:proofErr w:type="spellEnd"/>
      <w:r>
        <w:rPr>
          <w:color w:val="333333"/>
          <w:sz w:val="20"/>
          <w:szCs w:val="20"/>
        </w:rPr>
        <w:t xml:space="preserve"> London</w:t>
      </w:r>
    </w:p>
    <w:p w:rsidR="007F0D3F" w:rsidRDefault="009A4FF9">
      <w:pPr>
        <w:numPr>
          <w:ilvl w:val="0"/>
          <w:numId w:val="5"/>
        </w:numPr>
        <w:spacing w:before="60"/>
        <w:ind w:left="2680"/>
      </w:pPr>
      <w:proofErr w:type="spellStart"/>
      <w:r>
        <w:rPr>
          <w:color w:val="333333"/>
          <w:sz w:val="17"/>
          <w:szCs w:val="17"/>
        </w:rPr>
        <w:t>Conduct</w:t>
      </w:r>
      <w:proofErr w:type="spellEnd"/>
      <w:r>
        <w:rPr>
          <w:color w:val="333333"/>
          <w:sz w:val="17"/>
          <w:szCs w:val="17"/>
        </w:rPr>
        <w:t xml:space="preserve"> play and </w:t>
      </w:r>
      <w:proofErr w:type="spellStart"/>
      <w:r>
        <w:rPr>
          <w:color w:val="333333"/>
          <w:sz w:val="17"/>
          <w:szCs w:val="17"/>
        </w:rPr>
        <w:t>instructional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activities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under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teacher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supervision</w:t>
      </w:r>
      <w:proofErr w:type="spellEnd"/>
      <w:r>
        <w:rPr>
          <w:color w:val="333333"/>
          <w:sz w:val="17"/>
          <w:szCs w:val="17"/>
        </w:rPr>
        <w:t>.</w:t>
      </w:r>
    </w:p>
    <w:p w:rsidR="007F0D3F" w:rsidRDefault="009A4FF9">
      <w:pPr>
        <w:numPr>
          <w:ilvl w:val="0"/>
          <w:numId w:val="5"/>
        </w:numPr>
        <w:ind w:left="2680"/>
      </w:pPr>
      <w:proofErr w:type="spellStart"/>
      <w:r>
        <w:rPr>
          <w:color w:val="333333"/>
          <w:sz w:val="17"/>
          <w:szCs w:val="17"/>
        </w:rPr>
        <w:t>Attend</w:t>
      </w:r>
      <w:proofErr w:type="spellEnd"/>
      <w:r>
        <w:rPr>
          <w:color w:val="333333"/>
          <w:sz w:val="17"/>
          <w:szCs w:val="17"/>
        </w:rPr>
        <w:t xml:space="preserve"> in-</w:t>
      </w:r>
      <w:proofErr w:type="spellStart"/>
      <w:r>
        <w:rPr>
          <w:color w:val="333333"/>
          <w:sz w:val="17"/>
          <w:szCs w:val="17"/>
        </w:rPr>
        <w:t>service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trainings</w:t>
      </w:r>
      <w:proofErr w:type="spellEnd"/>
      <w:r>
        <w:rPr>
          <w:color w:val="333333"/>
          <w:sz w:val="17"/>
          <w:szCs w:val="17"/>
        </w:rPr>
        <w:t xml:space="preserve"> and </w:t>
      </w:r>
      <w:proofErr w:type="spellStart"/>
      <w:r>
        <w:rPr>
          <w:color w:val="333333"/>
          <w:sz w:val="17"/>
          <w:szCs w:val="17"/>
        </w:rPr>
        <w:t>workshops</w:t>
      </w:r>
      <w:proofErr w:type="spellEnd"/>
      <w:r>
        <w:rPr>
          <w:color w:val="333333"/>
          <w:sz w:val="17"/>
          <w:szCs w:val="17"/>
        </w:rPr>
        <w:t xml:space="preserve"> to </w:t>
      </w:r>
      <w:proofErr w:type="spellStart"/>
      <w:r>
        <w:rPr>
          <w:color w:val="333333"/>
          <w:sz w:val="17"/>
          <w:szCs w:val="17"/>
        </w:rPr>
        <w:t>maintain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updated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knowledge</w:t>
      </w:r>
      <w:proofErr w:type="spellEnd"/>
      <w:r>
        <w:rPr>
          <w:color w:val="333333"/>
          <w:sz w:val="17"/>
          <w:szCs w:val="17"/>
        </w:rPr>
        <w:t>.</w:t>
      </w:r>
    </w:p>
    <w:p w:rsidR="007F0D3F" w:rsidRDefault="009A4FF9">
      <w:pPr>
        <w:numPr>
          <w:ilvl w:val="0"/>
          <w:numId w:val="5"/>
        </w:numPr>
        <w:spacing w:after="620"/>
        <w:ind w:left="2680"/>
      </w:pPr>
      <w:proofErr w:type="spellStart"/>
      <w:r>
        <w:rPr>
          <w:color w:val="333333"/>
          <w:sz w:val="17"/>
          <w:szCs w:val="17"/>
        </w:rPr>
        <w:t>Document</w:t>
      </w:r>
      <w:proofErr w:type="spellEnd"/>
      <w:r>
        <w:rPr>
          <w:color w:val="333333"/>
          <w:sz w:val="17"/>
          <w:szCs w:val="17"/>
        </w:rPr>
        <w:t xml:space="preserve"> student </w:t>
      </w:r>
      <w:proofErr w:type="spellStart"/>
      <w:r>
        <w:rPr>
          <w:color w:val="333333"/>
          <w:sz w:val="17"/>
          <w:szCs w:val="17"/>
        </w:rPr>
        <w:t>behaviours</w:t>
      </w:r>
      <w:proofErr w:type="spellEnd"/>
      <w:r>
        <w:rPr>
          <w:color w:val="333333"/>
          <w:sz w:val="17"/>
          <w:szCs w:val="17"/>
        </w:rPr>
        <w:t xml:space="preserve"> and </w:t>
      </w:r>
      <w:proofErr w:type="spellStart"/>
      <w:r>
        <w:rPr>
          <w:color w:val="333333"/>
          <w:sz w:val="17"/>
          <w:szCs w:val="17"/>
        </w:rPr>
        <w:t>actions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for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parents</w:t>
      </w:r>
      <w:proofErr w:type="spellEnd"/>
      <w:r>
        <w:rPr>
          <w:color w:val="333333"/>
          <w:sz w:val="17"/>
          <w:szCs w:val="17"/>
        </w:rPr>
        <w:t xml:space="preserve"> and </w:t>
      </w:r>
      <w:proofErr w:type="spellStart"/>
      <w:r>
        <w:rPr>
          <w:color w:val="333333"/>
          <w:sz w:val="17"/>
          <w:szCs w:val="17"/>
        </w:rPr>
        <w:t>administrative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records</w:t>
      </w:r>
      <w:proofErr w:type="spellEnd"/>
    </w:p>
    <w:p w:rsidR="007F0D3F" w:rsidRDefault="009A4FF9">
      <w:pPr>
        <w:spacing w:before="60" w:after="62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1/1/2011 to 12/1/2012 </w:t>
      </w:r>
      <w:proofErr w:type="spellStart"/>
      <w:r>
        <w:rPr>
          <w:b/>
          <w:color w:val="333333"/>
          <w:sz w:val="20"/>
          <w:szCs w:val="20"/>
        </w:rPr>
        <w:t>Special</w:t>
      </w:r>
      <w:proofErr w:type="spellEnd"/>
      <w:r>
        <w:rPr>
          <w:b/>
          <w:color w:val="333333"/>
          <w:sz w:val="20"/>
          <w:szCs w:val="20"/>
        </w:rPr>
        <w:t xml:space="preserve"> </w:t>
      </w:r>
      <w:proofErr w:type="spellStart"/>
      <w:r>
        <w:rPr>
          <w:b/>
          <w:color w:val="333333"/>
          <w:sz w:val="20"/>
          <w:szCs w:val="20"/>
        </w:rPr>
        <w:t>Needs</w:t>
      </w:r>
      <w:proofErr w:type="spellEnd"/>
      <w:r>
        <w:rPr>
          <w:b/>
          <w:color w:val="333333"/>
          <w:sz w:val="20"/>
          <w:szCs w:val="20"/>
        </w:rPr>
        <w:t xml:space="preserve"> </w:t>
      </w:r>
      <w:proofErr w:type="spellStart"/>
      <w:r>
        <w:rPr>
          <w:b/>
          <w:color w:val="333333"/>
          <w:sz w:val="20"/>
          <w:szCs w:val="20"/>
        </w:rPr>
        <w:t>Teaching</w:t>
      </w:r>
      <w:proofErr w:type="spellEnd"/>
      <w:r>
        <w:rPr>
          <w:b/>
          <w:color w:val="333333"/>
          <w:sz w:val="20"/>
          <w:szCs w:val="20"/>
        </w:rPr>
        <w:t xml:space="preserve"> </w:t>
      </w:r>
      <w:proofErr w:type="spellStart"/>
      <w:r>
        <w:rPr>
          <w:b/>
          <w:color w:val="333333"/>
          <w:sz w:val="20"/>
          <w:szCs w:val="20"/>
        </w:rPr>
        <w:t>Assistant</w:t>
      </w:r>
      <w:proofErr w:type="spellEnd"/>
      <w:r>
        <w:rPr>
          <w:color w:val="333333"/>
          <w:sz w:val="20"/>
          <w:szCs w:val="20"/>
        </w:rPr>
        <w:br/>
      </w:r>
      <w:proofErr w:type="spellStart"/>
      <w:r>
        <w:rPr>
          <w:color w:val="333333"/>
          <w:sz w:val="20"/>
          <w:szCs w:val="20"/>
        </w:rPr>
        <w:t>Vidalia</w:t>
      </w:r>
      <w:proofErr w:type="spellEnd"/>
      <w:r>
        <w:rPr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Middle</w:t>
      </w:r>
      <w:proofErr w:type="spellEnd"/>
      <w:r>
        <w:rPr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School</w:t>
      </w:r>
      <w:proofErr w:type="spellEnd"/>
      <w:r>
        <w:rPr>
          <w:color w:val="333333"/>
          <w:sz w:val="20"/>
          <w:szCs w:val="20"/>
        </w:rPr>
        <w:t xml:space="preserve"> London</w:t>
      </w:r>
    </w:p>
    <w:p w:rsidR="007F0D3F" w:rsidRDefault="009A4FF9">
      <w:pPr>
        <w:numPr>
          <w:ilvl w:val="0"/>
          <w:numId w:val="4"/>
        </w:numPr>
        <w:spacing w:before="60"/>
        <w:ind w:left="2680"/>
      </w:pPr>
      <w:proofErr w:type="spellStart"/>
      <w:r>
        <w:rPr>
          <w:color w:val="333333"/>
          <w:sz w:val="17"/>
          <w:szCs w:val="17"/>
        </w:rPr>
        <w:t>Supported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distressed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students</w:t>
      </w:r>
      <w:proofErr w:type="spellEnd"/>
      <w:r>
        <w:rPr>
          <w:color w:val="333333"/>
          <w:sz w:val="17"/>
          <w:szCs w:val="17"/>
        </w:rPr>
        <w:t xml:space="preserve"> to </w:t>
      </w:r>
      <w:proofErr w:type="spellStart"/>
      <w:r>
        <w:rPr>
          <w:color w:val="333333"/>
          <w:sz w:val="17"/>
          <w:szCs w:val="17"/>
        </w:rPr>
        <w:t>calm</w:t>
      </w:r>
      <w:proofErr w:type="spellEnd"/>
      <w:r>
        <w:rPr>
          <w:color w:val="333333"/>
          <w:sz w:val="17"/>
          <w:szCs w:val="17"/>
        </w:rPr>
        <w:t xml:space="preserve"> and </w:t>
      </w:r>
      <w:proofErr w:type="spellStart"/>
      <w:r>
        <w:rPr>
          <w:color w:val="333333"/>
          <w:sz w:val="17"/>
          <w:szCs w:val="17"/>
        </w:rPr>
        <w:t>control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situations</w:t>
      </w:r>
      <w:proofErr w:type="spellEnd"/>
      <w:r>
        <w:rPr>
          <w:color w:val="333333"/>
          <w:sz w:val="17"/>
          <w:szCs w:val="17"/>
        </w:rPr>
        <w:t>.</w:t>
      </w:r>
    </w:p>
    <w:p w:rsidR="007F0D3F" w:rsidRDefault="009A4FF9">
      <w:pPr>
        <w:numPr>
          <w:ilvl w:val="0"/>
          <w:numId w:val="4"/>
        </w:numPr>
        <w:ind w:left="2680"/>
      </w:pPr>
      <w:proofErr w:type="spellStart"/>
      <w:r>
        <w:rPr>
          <w:color w:val="333333"/>
          <w:sz w:val="17"/>
          <w:szCs w:val="17"/>
        </w:rPr>
        <w:t>Helped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students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with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braces</w:t>
      </w:r>
      <w:proofErr w:type="spellEnd"/>
      <w:r>
        <w:rPr>
          <w:color w:val="333333"/>
          <w:sz w:val="17"/>
          <w:szCs w:val="17"/>
        </w:rPr>
        <w:t xml:space="preserve">, </w:t>
      </w:r>
      <w:proofErr w:type="spellStart"/>
      <w:r>
        <w:rPr>
          <w:color w:val="333333"/>
          <w:sz w:val="17"/>
          <w:szCs w:val="17"/>
        </w:rPr>
        <w:t>wheelchairs</w:t>
      </w:r>
      <w:proofErr w:type="spellEnd"/>
      <w:r>
        <w:rPr>
          <w:color w:val="333333"/>
          <w:sz w:val="17"/>
          <w:szCs w:val="17"/>
        </w:rPr>
        <w:t xml:space="preserve">, and </w:t>
      </w:r>
      <w:proofErr w:type="spellStart"/>
      <w:r>
        <w:rPr>
          <w:color w:val="333333"/>
          <w:sz w:val="17"/>
          <w:szCs w:val="17"/>
        </w:rPr>
        <w:t>other</w:t>
      </w:r>
      <w:proofErr w:type="spellEnd"/>
      <w:r>
        <w:rPr>
          <w:color w:val="333333"/>
          <w:sz w:val="17"/>
          <w:szCs w:val="17"/>
        </w:rPr>
        <w:t xml:space="preserve"> mobility </w:t>
      </w:r>
      <w:proofErr w:type="spellStart"/>
      <w:r>
        <w:rPr>
          <w:color w:val="333333"/>
          <w:sz w:val="17"/>
          <w:szCs w:val="17"/>
        </w:rPr>
        <w:t>equipment</w:t>
      </w:r>
      <w:proofErr w:type="spellEnd"/>
      <w:r>
        <w:rPr>
          <w:color w:val="333333"/>
          <w:sz w:val="17"/>
          <w:szCs w:val="17"/>
        </w:rPr>
        <w:t>.</w:t>
      </w:r>
    </w:p>
    <w:p w:rsidR="007F0D3F" w:rsidRDefault="009A4FF9">
      <w:pPr>
        <w:numPr>
          <w:ilvl w:val="0"/>
          <w:numId w:val="4"/>
        </w:numPr>
        <w:spacing w:after="620"/>
        <w:ind w:left="2680"/>
      </w:pPr>
      <w:proofErr w:type="spellStart"/>
      <w:r>
        <w:rPr>
          <w:color w:val="333333"/>
          <w:sz w:val="17"/>
          <w:szCs w:val="17"/>
        </w:rPr>
        <w:t>Provided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first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aid</w:t>
      </w:r>
      <w:proofErr w:type="spellEnd"/>
      <w:r>
        <w:rPr>
          <w:color w:val="333333"/>
          <w:sz w:val="17"/>
          <w:szCs w:val="17"/>
        </w:rPr>
        <w:t xml:space="preserve"> to </w:t>
      </w:r>
      <w:proofErr w:type="spellStart"/>
      <w:r>
        <w:rPr>
          <w:color w:val="333333"/>
          <w:sz w:val="17"/>
          <w:szCs w:val="17"/>
        </w:rPr>
        <w:t>injured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students</w:t>
      </w:r>
      <w:proofErr w:type="spellEnd"/>
      <w:r>
        <w:rPr>
          <w:color w:val="333333"/>
          <w:sz w:val="17"/>
          <w:szCs w:val="17"/>
        </w:rPr>
        <w:t>.</w:t>
      </w:r>
    </w:p>
    <w:p w:rsidR="007F0D3F" w:rsidRDefault="009A4FF9">
      <w:pPr>
        <w:spacing w:before="60" w:after="620"/>
        <w:rPr>
          <w:color w:val="333333"/>
          <w:sz w:val="21"/>
          <w:szCs w:val="21"/>
        </w:rPr>
      </w:pPr>
      <w:r>
        <w:rPr>
          <w:color w:val="333333"/>
          <w:sz w:val="20"/>
          <w:szCs w:val="20"/>
        </w:rPr>
        <w:t xml:space="preserve">8/1/2009 to 12/1/2010 London </w:t>
      </w:r>
      <w:proofErr w:type="spellStart"/>
      <w:r>
        <w:rPr>
          <w:b/>
          <w:color w:val="333333"/>
          <w:sz w:val="20"/>
          <w:szCs w:val="20"/>
        </w:rPr>
        <w:t>Special</w:t>
      </w:r>
      <w:proofErr w:type="spellEnd"/>
      <w:r>
        <w:rPr>
          <w:b/>
          <w:color w:val="333333"/>
          <w:sz w:val="20"/>
          <w:szCs w:val="20"/>
        </w:rPr>
        <w:t xml:space="preserve"> </w:t>
      </w:r>
      <w:proofErr w:type="spellStart"/>
      <w:r>
        <w:rPr>
          <w:b/>
          <w:color w:val="333333"/>
          <w:sz w:val="20"/>
          <w:szCs w:val="20"/>
        </w:rPr>
        <w:t>Needs</w:t>
      </w:r>
      <w:proofErr w:type="spellEnd"/>
      <w:r>
        <w:rPr>
          <w:b/>
          <w:color w:val="333333"/>
          <w:sz w:val="20"/>
          <w:szCs w:val="20"/>
        </w:rPr>
        <w:t xml:space="preserve"> </w:t>
      </w:r>
      <w:proofErr w:type="spellStart"/>
      <w:r>
        <w:rPr>
          <w:b/>
          <w:color w:val="333333"/>
          <w:sz w:val="20"/>
          <w:szCs w:val="20"/>
        </w:rPr>
        <w:t>Teaching</w:t>
      </w:r>
      <w:proofErr w:type="spellEnd"/>
      <w:r>
        <w:rPr>
          <w:b/>
          <w:color w:val="333333"/>
          <w:sz w:val="20"/>
          <w:szCs w:val="20"/>
        </w:rPr>
        <w:t xml:space="preserve"> </w:t>
      </w:r>
      <w:proofErr w:type="spellStart"/>
      <w:r>
        <w:rPr>
          <w:b/>
          <w:color w:val="333333"/>
          <w:sz w:val="20"/>
          <w:szCs w:val="20"/>
        </w:rPr>
        <w:t>Assistant</w:t>
      </w:r>
      <w:proofErr w:type="spellEnd"/>
      <w:r>
        <w:rPr>
          <w:color w:val="333333"/>
          <w:sz w:val="20"/>
          <w:szCs w:val="20"/>
        </w:rPr>
        <w:br/>
      </w:r>
      <w:proofErr w:type="spellStart"/>
      <w:r>
        <w:rPr>
          <w:color w:val="333333"/>
          <w:sz w:val="20"/>
          <w:szCs w:val="20"/>
        </w:rPr>
        <w:t>Marks</w:t>
      </w:r>
      <w:proofErr w:type="spellEnd"/>
      <w:r>
        <w:rPr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High</w:t>
      </w:r>
      <w:proofErr w:type="spellEnd"/>
      <w:r>
        <w:rPr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School</w:t>
      </w:r>
      <w:proofErr w:type="spellEnd"/>
    </w:p>
    <w:p w:rsidR="007F0D3F" w:rsidRDefault="009A4FF9">
      <w:pPr>
        <w:numPr>
          <w:ilvl w:val="0"/>
          <w:numId w:val="1"/>
        </w:numPr>
        <w:spacing w:before="60"/>
        <w:rPr>
          <w:color w:val="333333"/>
          <w:sz w:val="17"/>
          <w:szCs w:val="17"/>
        </w:rPr>
      </w:pPr>
      <w:proofErr w:type="spellStart"/>
      <w:r>
        <w:rPr>
          <w:color w:val="333333"/>
          <w:sz w:val="17"/>
          <w:szCs w:val="17"/>
        </w:rPr>
        <w:t>Re</w:t>
      </w:r>
      <w:r>
        <w:rPr>
          <w:color w:val="333333"/>
          <w:sz w:val="17"/>
          <w:szCs w:val="17"/>
        </w:rPr>
        <w:t>inforced</w:t>
      </w:r>
      <w:proofErr w:type="spellEnd"/>
      <w:r>
        <w:rPr>
          <w:color w:val="333333"/>
          <w:sz w:val="17"/>
          <w:szCs w:val="17"/>
        </w:rPr>
        <w:t xml:space="preserve"> positive student </w:t>
      </w:r>
      <w:proofErr w:type="spellStart"/>
      <w:r>
        <w:rPr>
          <w:color w:val="333333"/>
          <w:sz w:val="17"/>
          <w:szCs w:val="17"/>
        </w:rPr>
        <w:t>behaviours</w:t>
      </w:r>
      <w:proofErr w:type="spellEnd"/>
      <w:r>
        <w:rPr>
          <w:color w:val="333333"/>
          <w:sz w:val="17"/>
          <w:szCs w:val="17"/>
        </w:rPr>
        <w:t xml:space="preserve"> to </w:t>
      </w:r>
      <w:proofErr w:type="spellStart"/>
      <w:r>
        <w:rPr>
          <w:color w:val="333333"/>
          <w:sz w:val="17"/>
          <w:szCs w:val="17"/>
        </w:rPr>
        <w:t>encourage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change</w:t>
      </w:r>
      <w:proofErr w:type="spellEnd"/>
    </w:p>
    <w:p w:rsidR="007F0D3F" w:rsidRDefault="009A4FF9">
      <w:pPr>
        <w:numPr>
          <w:ilvl w:val="0"/>
          <w:numId w:val="1"/>
        </w:numPr>
        <w:rPr>
          <w:color w:val="333333"/>
          <w:sz w:val="17"/>
          <w:szCs w:val="17"/>
        </w:rPr>
      </w:pPr>
      <w:proofErr w:type="spellStart"/>
      <w:r>
        <w:rPr>
          <w:color w:val="333333"/>
          <w:sz w:val="17"/>
          <w:szCs w:val="17"/>
        </w:rPr>
        <w:t>Utilised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approved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techniques</w:t>
      </w:r>
      <w:proofErr w:type="spellEnd"/>
      <w:r>
        <w:rPr>
          <w:color w:val="333333"/>
          <w:sz w:val="17"/>
          <w:szCs w:val="17"/>
        </w:rPr>
        <w:t xml:space="preserve"> to </w:t>
      </w:r>
      <w:proofErr w:type="spellStart"/>
      <w:r>
        <w:rPr>
          <w:color w:val="333333"/>
          <w:sz w:val="17"/>
          <w:szCs w:val="17"/>
        </w:rPr>
        <w:t>control</w:t>
      </w:r>
      <w:proofErr w:type="spellEnd"/>
      <w:r>
        <w:rPr>
          <w:color w:val="333333"/>
          <w:sz w:val="17"/>
          <w:szCs w:val="17"/>
        </w:rPr>
        <w:t xml:space="preserve"> negative </w:t>
      </w:r>
      <w:proofErr w:type="spellStart"/>
      <w:r>
        <w:rPr>
          <w:color w:val="333333"/>
          <w:sz w:val="17"/>
          <w:szCs w:val="17"/>
        </w:rPr>
        <w:t>behaviour</w:t>
      </w:r>
      <w:proofErr w:type="spellEnd"/>
      <w:r>
        <w:rPr>
          <w:color w:val="333333"/>
          <w:sz w:val="17"/>
          <w:szCs w:val="17"/>
        </w:rPr>
        <w:t>.</w:t>
      </w:r>
    </w:p>
    <w:p w:rsidR="007F0D3F" w:rsidRDefault="009A4FF9">
      <w:pPr>
        <w:numPr>
          <w:ilvl w:val="0"/>
          <w:numId w:val="1"/>
        </w:numPr>
        <w:spacing w:after="620" w:line="240" w:lineRule="auto"/>
        <w:rPr>
          <w:color w:val="333333"/>
          <w:sz w:val="17"/>
          <w:szCs w:val="17"/>
        </w:rPr>
      </w:pPr>
      <w:proofErr w:type="spellStart"/>
      <w:r>
        <w:rPr>
          <w:color w:val="333333"/>
          <w:sz w:val="17"/>
          <w:szCs w:val="17"/>
        </w:rPr>
        <w:t>Maintained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confidentiality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of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all</w:t>
      </w:r>
      <w:proofErr w:type="spellEnd"/>
      <w:r>
        <w:rPr>
          <w:color w:val="333333"/>
          <w:sz w:val="17"/>
          <w:szCs w:val="17"/>
        </w:rPr>
        <w:t xml:space="preserve"> student </w:t>
      </w:r>
      <w:proofErr w:type="spellStart"/>
      <w:r>
        <w:rPr>
          <w:color w:val="333333"/>
          <w:sz w:val="17"/>
          <w:szCs w:val="17"/>
        </w:rPr>
        <w:t>records</w:t>
      </w:r>
      <w:proofErr w:type="spellEnd"/>
      <w:r>
        <w:rPr>
          <w:color w:val="333333"/>
          <w:sz w:val="17"/>
          <w:szCs w:val="17"/>
        </w:rPr>
        <w:t>.</w:t>
      </w:r>
    </w:p>
    <w:p w:rsidR="007F0D3F" w:rsidRDefault="009A4FF9">
      <w:pPr>
        <w:spacing w:before="60" w:after="620"/>
        <w:rPr>
          <w:color w:val="333333"/>
          <w:sz w:val="17"/>
          <w:szCs w:val="17"/>
        </w:rPr>
      </w:pPr>
      <w:r>
        <w:rPr>
          <w:b/>
          <w:color w:val="0099CC"/>
          <w:sz w:val="18"/>
          <w:szCs w:val="18"/>
        </w:rPr>
        <w:t>EDUCATION</w:t>
      </w:r>
      <w:r>
        <w:rPr>
          <w:b/>
          <w:color w:val="0099CC"/>
          <w:sz w:val="18"/>
          <w:szCs w:val="18"/>
        </w:rPr>
        <w:br/>
      </w:r>
      <w:r>
        <w:rPr>
          <w:color w:val="333333"/>
          <w:sz w:val="21"/>
          <w:szCs w:val="21"/>
        </w:rPr>
        <w:t xml:space="preserve">University </w:t>
      </w:r>
      <w:proofErr w:type="spellStart"/>
      <w:r>
        <w:rPr>
          <w:color w:val="333333"/>
          <w:sz w:val="21"/>
          <w:szCs w:val="21"/>
        </w:rPr>
        <w:t>of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gramStart"/>
      <w:r>
        <w:rPr>
          <w:color w:val="333333"/>
          <w:sz w:val="21"/>
          <w:szCs w:val="21"/>
        </w:rPr>
        <w:t>London</w:t>
      </w:r>
      <w:proofErr w:type="gramEnd"/>
      <w:r>
        <w:rPr>
          <w:color w:val="333333"/>
          <w:sz w:val="21"/>
          <w:szCs w:val="21"/>
        </w:rPr>
        <w:t xml:space="preserve"> 2017 </w:t>
      </w:r>
      <w:proofErr w:type="spellStart"/>
      <w:r>
        <w:rPr>
          <w:color w:val="333333"/>
          <w:sz w:val="21"/>
          <w:szCs w:val="21"/>
        </w:rPr>
        <w:t>Bachelor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of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Arts</w:t>
      </w:r>
      <w:proofErr w:type="spellEnd"/>
      <w:r>
        <w:rPr>
          <w:color w:val="333333"/>
          <w:sz w:val="21"/>
          <w:szCs w:val="21"/>
        </w:rPr>
        <w:t xml:space="preserve">: </w:t>
      </w:r>
      <w:proofErr w:type="spellStart"/>
      <w:r>
        <w:rPr>
          <w:color w:val="333333"/>
          <w:sz w:val="21"/>
          <w:szCs w:val="21"/>
        </w:rPr>
        <w:t>Special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Education</w:t>
      </w:r>
      <w:proofErr w:type="spellEnd"/>
      <w:r>
        <w:rPr>
          <w:color w:val="333333"/>
          <w:sz w:val="21"/>
          <w:szCs w:val="21"/>
        </w:rPr>
        <w:t xml:space="preserve"> London, </w:t>
      </w:r>
      <w:proofErr w:type="spellStart"/>
      <w:r>
        <w:rPr>
          <w:color w:val="333333"/>
          <w:sz w:val="21"/>
          <w:szCs w:val="21"/>
        </w:rPr>
        <w:t>England</w:t>
      </w:r>
      <w:proofErr w:type="spellEnd"/>
      <w:r>
        <w:rPr>
          <w:color w:val="333333"/>
          <w:sz w:val="17"/>
          <w:szCs w:val="17"/>
        </w:rPr>
        <w:br/>
      </w:r>
      <w:proofErr w:type="spellStart"/>
      <w:r>
        <w:rPr>
          <w:color w:val="333333"/>
          <w:sz w:val="17"/>
          <w:szCs w:val="17"/>
        </w:rPr>
        <w:t>Currently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maintaining</w:t>
      </w:r>
      <w:proofErr w:type="spellEnd"/>
      <w:r>
        <w:rPr>
          <w:color w:val="333333"/>
          <w:sz w:val="17"/>
          <w:szCs w:val="17"/>
        </w:rPr>
        <w:t xml:space="preserve"> 3.90 </w:t>
      </w:r>
      <w:proofErr w:type="spellStart"/>
      <w:r>
        <w:rPr>
          <w:color w:val="333333"/>
          <w:sz w:val="17"/>
          <w:szCs w:val="17"/>
        </w:rPr>
        <w:t>core</w:t>
      </w:r>
      <w:proofErr w:type="spellEnd"/>
      <w:r>
        <w:rPr>
          <w:color w:val="333333"/>
          <w:sz w:val="17"/>
          <w:szCs w:val="17"/>
        </w:rPr>
        <w:t xml:space="preserve"> curriculum GPA</w:t>
      </w:r>
      <w:r>
        <w:rPr>
          <w:color w:val="333333"/>
          <w:sz w:val="17"/>
          <w:szCs w:val="17"/>
        </w:rPr>
        <w:br/>
      </w:r>
      <w:proofErr w:type="spellStart"/>
      <w:r>
        <w:rPr>
          <w:color w:val="333333"/>
          <w:sz w:val="17"/>
          <w:szCs w:val="17"/>
        </w:rPr>
        <w:t>Member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of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proofErr w:type="gramStart"/>
      <w:r>
        <w:rPr>
          <w:color w:val="333333"/>
          <w:sz w:val="17"/>
          <w:szCs w:val="17"/>
        </w:rPr>
        <w:t>Alpha</w:t>
      </w:r>
      <w:proofErr w:type="spellEnd"/>
      <w:proofErr w:type="gramEnd"/>
      <w:r>
        <w:rPr>
          <w:color w:val="333333"/>
          <w:sz w:val="17"/>
          <w:szCs w:val="17"/>
        </w:rPr>
        <w:t xml:space="preserve"> Kappa </w:t>
      </w:r>
      <w:proofErr w:type="spellStart"/>
      <w:r>
        <w:rPr>
          <w:color w:val="333333"/>
          <w:sz w:val="17"/>
          <w:szCs w:val="17"/>
        </w:rPr>
        <w:t>Alpha</w:t>
      </w:r>
      <w:proofErr w:type="spellEnd"/>
    </w:p>
    <w:p w:rsidR="007F0D3F" w:rsidRDefault="009A4FF9">
      <w:pPr>
        <w:spacing w:before="120"/>
        <w:rPr>
          <w:color w:val="333333"/>
          <w:sz w:val="21"/>
          <w:szCs w:val="21"/>
        </w:rPr>
      </w:pPr>
      <w:r>
        <w:rPr>
          <w:b/>
          <w:color w:val="0099CC"/>
          <w:sz w:val="18"/>
          <w:szCs w:val="18"/>
        </w:rPr>
        <w:t>CERTIFICATIONS</w:t>
      </w:r>
      <w:r>
        <w:rPr>
          <w:b/>
          <w:color w:val="0099CC"/>
          <w:sz w:val="18"/>
          <w:szCs w:val="18"/>
        </w:rPr>
        <w:br/>
      </w:r>
      <w:r>
        <w:rPr>
          <w:color w:val="333333"/>
          <w:sz w:val="17"/>
          <w:szCs w:val="17"/>
        </w:rPr>
        <w:br/>
      </w:r>
      <w:r>
        <w:rPr>
          <w:color w:val="333333"/>
          <w:sz w:val="17"/>
          <w:szCs w:val="17"/>
        </w:rPr>
        <w:lastRenderedPageBreak/>
        <w:t xml:space="preserve">CPR and AED </w:t>
      </w:r>
      <w:proofErr w:type="spellStart"/>
      <w:r>
        <w:rPr>
          <w:color w:val="333333"/>
          <w:sz w:val="17"/>
          <w:szCs w:val="17"/>
        </w:rPr>
        <w:t>Certified</w:t>
      </w:r>
      <w:proofErr w:type="spellEnd"/>
      <w:r>
        <w:rPr>
          <w:color w:val="333333"/>
          <w:sz w:val="17"/>
          <w:szCs w:val="17"/>
        </w:rPr>
        <w:t xml:space="preserve">, </w:t>
      </w:r>
      <w:proofErr w:type="spellStart"/>
      <w:r>
        <w:rPr>
          <w:color w:val="333333"/>
          <w:sz w:val="17"/>
          <w:szCs w:val="17"/>
        </w:rPr>
        <w:t>English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Heart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Association</w:t>
      </w:r>
      <w:proofErr w:type="spellEnd"/>
      <w:r>
        <w:rPr>
          <w:color w:val="333333"/>
          <w:sz w:val="17"/>
          <w:szCs w:val="17"/>
        </w:rPr>
        <w:t xml:space="preserve"> (</w:t>
      </w:r>
      <w:proofErr w:type="spellStart"/>
      <w:r>
        <w:rPr>
          <w:color w:val="333333"/>
          <w:sz w:val="17"/>
          <w:szCs w:val="17"/>
        </w:rPr>
        <w:t>Current</w:t>
      </w:r>
      <w:proofErr w:type="spellEnd"/>
      <w:r>
        <w:rPr>
          <w:color w:val="333333"/>
          <w:sz w:val="17"/>
          <w:szCs w:val="17"/>
        </w:rPr>
        <w:t>)</w:t>
      </w:r>
      <w:r>
        <w:rPr>
          <w:color w:val="333333"/>
          <w:sz w:val="17"/>
          <w:szCs w:val="17"/>
        </w:rPr>
        <w:br/>
      </w:r>
      <w:proofErr w:type="spellStart"/>
      <w:r>
        <w:rPr>
          <w:color w:val="333333"/>
          <w:sz w:val="17"/>
          <w:szCs w:val="17"/>
        </w:rPr>
        <w:t>First</w:t>
      </w:r>
      <w:proofErr w:type="spellEnd"/>
      <w:r>
        <w:rPr>
          <w:color w:val="333333"/>
          <w:sz w:val="17"/>
          <w:szCs w:val="17"/>
        </w:rPr>
        <w:t xml:space="preserve"> Aid </w:t>
      </w:r>
      <w:proofErr w:type="spellStart"/>
      <w:r>
        <w:rPr>
          <w:color w:val="333333"/>
          <w:sz w:val="17"/>
          <w:szCs w:val="17"/>
        </w:rPr>
        <w:t>Certified</w:t>
      </w:r>
      <w:proofErr w:type="spellEnd"/>
      <w:r>
        <w:rPr>
          <w:color w:val="333333"/>
          <w:sz w:val="17"/>
          <w:szCs w:val="17"/>
        </w:rPr>
        <w:t xml:space="preserve">, </w:t>
      </w:r>
      <w:proofErr w:type="spellStart"/>
      <w:r>
        <w:rPr>
          <w:color w:val="333333"/>
          <w:sz w:val="17"/>
          <w:szCs w:val="17"/>
        </w:rPr>
        <w:t>English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Red</w:t>
      </w:r>
      <w:proofErr w:type="spellEnd"/>
      <w:r>
        <w:rPr>
          <w:color w:val="333333"/>
          <w:sz w:val="17"/>
          <w:szCs w:val="17"/>
        </w:rPr>
        <w:t xml:space="preserve"> </w:t>
      </w:r>
      <w:proofErr w:type="spellStart"/>
      <w:r>
        <w:rPr>
          <w:color w:val="333333"/>
          <w:sz w:val="17"/>
          <w:szCs w:val="17"/>
        </w:rPr>
        <w:t>Cross</w:t>
      </w:r>
      <w:proofErr w:type="spellEnd"/>
      <w:r>
        <w:rPr>
          <w:color w:val="333333"/>
          <w:sz w:val="17"/>
          <w:szCs w:val="17"/>
        </w:rPr>
        <w:t xml:space="preserve"> (</w:t>
      </w:r>
      <w:proofErr w:type="spellStart"/>
      <w:r>
        <w:rPr>
          <w:color w:val="333333"/>
          <w:sz w:val="17"/>
          <w:szCs w:val="17"/>
        </w:rPr>
        <w:t>Current</w:t>
      </w:r>
      <w:proofErr w:type="spellEnd"/>
      <w:r>
        <w:rPr>
          <w:color w:val="333333"/>
          <w:sz w:val="21"/>
          <w:szCs w:val="21"/>
        </w:rPr>
        <w:t>)</w:t>
      </w:r>
    </w:p>
    <w:p w:rsidR="007F0D3F" w:rsidRDefault="007F0D3F">
      <w:pPr>
        <w:spacing w:before="120"/>
        <w:rPr>
          <w:color w:val="333333"/>
          <w:sz w:val="21"/>
          <w:szCs w:val="21"/>
        </w:rPr>
      </w:pPr>
    </w:p>
    <w:p w:rsidR="007F0D3F" w:rsidRDefault="009A4FF9">
      <w:pPr>
        <w:spacing w:before="12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Source: </w:t>
      </w:r>
      <w:hyperlink r:id="rId5">
        <w:r>
          <w:rPr>
            <w:color w:val="1155CC"/>
            <w:sz w:val="18"/>
            <w:szCs w:val="18"/>
            <w:u w:val="single"/>
          </w:rPr>
          <w:t>https://www.livecareer.co.uk/templates/cv-samples/cv/special-needs-teaching-assistant</w:t>
        </w:r>
      </w:hyperlink>
    </w:p>
    <w:p w:rsidR="007F0D3F" w:rsidRDefault="007F0D3F"/>
    <w:sectPr w:rsidR="007F0D3F">
      <w:pgSz w:w="11909" w:h="16834"/>
      <w:pgMar w:top="1133" w:right="1133" w:bottom="1133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744E2"/>
    <w:multiLevelType w:val="multilevel"/>
    <w:tmpl w:val="A09874D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7"/>
        <w:szCs w:val="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7D5865"/>
    <w:multiLevelType w:val="multilevel"/>
    <w:tmpl w:val="D0DE9256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" w15:restartNumberingAfterBreak="0">
    <w:nsid w:val="3AC66BC5"/>
    <w:multiLevelType w:val="multilevel"/>
    <w:tmpl w:val="6664AA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7"/>
        <w:szCs w:val="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5917E1"/>
    <w:multiLevelType w:val="multilevel"/>
    <w:tmpl w:val="A0AC4EE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7"/>
        <w:szCs w:val="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FF08A1"/>
    <w:multiLevelType w:val="multilevel"/>
    <w:tmpl w:val="5A7EFCD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7"/>
        <w:szCs w:val="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3F"/>
    <w:rsid w:val="007F0D3F"/>
    <w:rsid w:val="009A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0F988-31D3-4952-8C05-E0CF31A7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vecareer.co.uk/templates/cv-samples/cv/special-needs-teaching-assista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Hochmanová</dc:creator>
  <cp:lastModifiedBy>Dita Hochmanová</cp:lastModifiedBy>
  <cp:revision>2</cp:revision>
  <dcterms:created xsi:type="dcterms:W3CDTF">2020-10-05T16:21:00Z</dcterms:created>
  <dcterms:modified xsi:type="dcterms:W3CDTF">2020-10-05T16:21:00Z</dcterms:modified>
</cp:coreProperties>
</file>