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FC16C" w14:textId="52CDD911" w:rsidR="003E1617" w:rsidRPr="00326917" w:rsidRDefault="003E161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26917">
        <w:rPr>
          <w:rFonts w:ascii="Times New Roman" w:hAnsi="Times New Roman" w:cs="Times New Roman"/>
          <w:b/>
          <w:bCs/>
          <w:sz w:val="24"/>
          <w:szCs w:val="24"/>
        </w:rPr>
        <w:t xml:space="preserve">Školní </w:t>
      </w:r>
      <w:r w:rsidR="00554E0C" w:rsidRPr="00326917">
        <w:rPr>
          <w:rFonts w:ascii="Times New Roman" w:hAnsi="Times New Roman" w:cs="Times New Roman"/>
          <w:b/>
          <w:bCs/>
          <w:sz w:val="24"/>
          <w:szCs w:val="24"/>
        </w:rPr>
        <w:t>pedagogika</w:t>
      </w:r>
      <w:r w:rsidR="00554E0C">
        <w:rPr>
          <w:rFonts w:ascii="Times New Roman" w:hAnsi="Times New Roman" w:cs="Times New Roman"/>
          <w:b/>
          <w:bCs/>
          <w:sz w:val="24"/>
          <w:szCs w:val="24"/>
        </w:rPr>
        <w:t xml:space="preserve"> – informace</w:t>
      </w:r>
      <w:r w:rsidR="00F31C2D">
        <w:rPr>
          <w:rFonts w:ascii="Times New Roman" w:hAnsi="Times New Roman" w:cs="Times New Roman"/>
          <w:b/>
          <w:bCs/>
          <w:sz w:val="24"/>
          <w:szCs w:val="24"/>
        </w:rPr>
        <w:t xml:space="preserve"> k předmětu pro účastníky CŽV PS 2020</w:t>
      </w:r>
    </w:p>
    <w:p w14:paraId="351C6D13" w14:textId="77777777" w:rsidR="00BC3ECB" w:rsidRDefault="003E1617" w:rsidP="0032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617">
        <w:rPr>
          <w:rFonts w:ascii="Times New Roman" w:hAnsi="Times New Roman" w:cs="Times New Roman"/>
          <w:sz w:val="24"/>
          <w:szCs w:val="24"/>
        </w:rPr>
        <w:t>Předmět reaguje na nové poznatky pedagogických, psychologických a didaktických výzkumů o</w:t>
      </w:r>
      <w:r w:rsidR="00BC3ECB">
        <w:rPr>
          <w:rFonts w:ascii="Times New Roman" w:hAnsi="Times New Roman" w:cs="Times New Roman"/>
          <w:sz w:val="24"/>
          <w:szCs w:val="24"/>
        </w:rPr>
        <w:t xml:space="preserve"> </w:t>
      </w:r>
      <w:r w:rsidRPr="003E1617">
        <w:rPr>
          <w:rFonts w:ascii="Times New Roman" w:hAnsi="Times New Roman" w:cs="Times New Roman"/>
          <w:sz w:val="24"/>
          <w:szCs w:val="24"/>
        </w:rPr>
        <w:t xml:space="preserve">školním vyučování a učení a pokouší se je integrovat a zhodnotit pro školní praxi. </w:t>
      </w:r>
    </w:p>
    <w:p w14:paraId="45CBD870" w14:textId="77777777" w:rsidR="00BC3ECB" w:rsidRDefault="003E1617" w:rsidP="0032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917">
        <w:rPr>
          <w:rFonts w:ascii="Times New Roman" w:hAnsi="Times New Roman" w:cs="Times New Roman"/>
          <w:b/>
          <w:bCs/>
          <w:sz w:val="24"/>
          <w:szCs w:val="24"/>
        </w:rPr>
        <w:t>Posláním předmětu</w:t>
      </w:r>
      <w:r w:rsidRPr="003E1617">
        <w:rPr>
          <w:rFonts w:ascii="Times New Roman" w:hAnsi="Times New Roman" w:cs="Times New Roman"/>
          <w:sz w:val="24"/>
          <w:szCs w:val="24"/>
        </w:rPr>
        <w:t xml:space="preserve"> je iniciovat, podporovat a rozvíjet profesní vidění, vědění a jednání budoucích učitelů. </w:t>
      </w:r>
    </w:p>
    <w:p w14:paraId="1377DA23" w14:textId="77777777" w:rsidR="00326917" w:rsidRDefault="00326917" w:rsidP="0032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CE6F32" w14:textId="0A26F453" w:rsidR="00BC3ECB" w:rsidRDefault="003E1617" w:rsidP="0032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617">
        <w:rPr>
          <w:rFonts w:ascii="Times New Roman" w:hAnsi="Times New Roman" w:cs="Times New Roman"/>
          <w:sz w:val="24"/>
          <w:szCs w:val="24"/>
        </w:rPr>
        <w:t xml:space="preserve">Předmět je vystavěn ze tří obsáhlejších bloků: </w:t>
      </w:r>
    </w:p>
    <w:p w14:paraId="5918D091" w14:textId="77777777" w:rsidR="00BC3ECB" w:rsidRDefault="003E1617" w:rsidP="0032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617">
        <w:rPr>
          <w:rFonts w:ascii="Times New Roman" w:hAnsi="Times New Roman" w:cs="Times New Roman"/>
          <w:sz w:val="24"/>
          <w:szCs w:val="24"/>
        </w:rPr>
        <w:t xml:space="preserve">(a) teorie a praxe školy jako instituce a organizace, </w:t>
      </w:r>
    </w:p>
    <w:p w14:paraId="124004C3" w14:textId="77777777" w:rsidR="00BC3ECB" w:rsidRDefault="003E1617" w:rsidP="0032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617">
        <w:rPr>
          <w:rFonts w:ascii="Times New Roman" w:hAnsi="Times New Roman" w:cs="Times New Roman"/>
          <w:sz w:val="24"/>
          <w:szCs w:val="24"/>
        </w:rPr>
        <w:t xml:space="preserve">(b) teorie a praxe tvorby, implementace a revize kurikula, </w:t>
      </w:r>
    </w:p>
    <w:p w14:paraId="21CF49A5" w14:textId="0CF73512" w:rsidR="00BC3ECB" w:rsidRDefault="003E1617" w:rsidP="0032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617">
        <w:rPr>
          <w:rFonts w:ascii="Times New Roman" w:hAnsi="Times New Roman" w:cs="Times New Roman"/>
          <w:sz w:val="24"/>
          <w:szCs w:val="24"/>
        </w:rPr>
        <w:t>(c) teorie a praxe školní výuky (vyučování a učení)</w:t>
      </w:r>
    </w:p>
    <w:p w14:paraId="02BB98EF" w14:textId="77777777" w:rsidR="00BC3ECB" w:rsidRPr="00BC3ECB" w:rsidRDefault="00BC3ECB" w:rsidP="00BC3ECB">
      <w:pPr>
        <w:rPr>
          <w:rFonts w:ascii="Times New Roman" w:hAnsi="Times New Roman" w:cs="Times New Roman"/>
          <w:sz w:val="24"/>
          <w:szCs w:val="24"/>
        </w:rPr>
      </w:pPr>
    </w:p>
    <w:p w14:paraId="4FD0F904" w14:textId="73436931" w:rsidR="003E1617" w:rsidRPr="00326917" w:rsidRDefault="003E1617" w:rsidP="003E1617">
      <w:pPr>
        <w:spacing w:before="120" w:after="120" w:line="240" w:lineRule="auto"/>
        <w:outlineLvl w:val="4"/>
        <w:rPr>
          <w:rFonts w:ascii="Times New Roman" w:eastAsia="Times New Roman" w:hAnsi="Times New Roman" w:cs="Times New Roman"/>
          <w:b/>
          <w:bCs/>
          <w:color w:val="037F1A"/>
          <w:sz w:val="24"/>
          <w:szCs w:val="24"/>
          <w:lang w:eastAsia="cs-CZ"/>
        </w:rPr>
      </w:pPr>
      <w:r w:rsidRPr="0032691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Výstupy z učení</w:t>
      </w:r>
      <w:r w:rsidRPr="00326917">
        <w:rPr>
          <w:rFonts w:ascii="Times New Roman" w:eastAsia="Times New Roman" w:hAnsi="Times New Roman" w:cs="Times New Roman"/>
          <w:b/>
          <w:bCs/>
          <w:color w:val="037F1A"/>
          <w:sz w:val="24"/>
          <w:szCs w:val="24"/>
          <w:lang w:eastAsia="cs-CZ"/>
        </w:rPr>
        <w:t>:</w:t>
      </w:r>
    </w:p>
    <w:p w14:paraId="6A7C07E1" w14:textId="3AE7383C" w:rsidR="00BC3ECB" w:rsidRDefault="00BC3ECB" w:rsidP="003E1617">
      <w:pPr>
        <w:spacing w:before="120" w:after="120" w:line="240" w:lineRule="auto"/>
        <w:outlineLvl w:val="4"/>
        <w:rPr>
          <w:rFonts w:ascii="Times New Roman" w:eastAsia="Times New Roman" w:hAnsi="Times New Roman" w:cs="Times New Roman"/>
          <w:color w:val="037F1A"/>
          <w:sz w:val="24"/>
          <w:szCs w:val="24"/>
          <w:lang w:eastAsia="cs-CZ"/>
        </w:rPr>
      </w:pPr>
      <w:r w:rsidRPr="003E16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 absolvování předmětu </w:t>
      </w:r>
      <w:r w:rsidR="003269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účastník/</w:t>
      </w:r>
      <w:proofErr w:type="spellStart"/>
      <w:r w:rsidR="003269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</w:t>
      </w:r>
      <w:proofErr w:type="spellEnd"/>
      <w:r w:rsidRPr="003E16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 schopen</w:t>
      </w:r>
      <w:r w:rsidR="003269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/na</w:t>
      </w:r>
      <w:r w:rsidRPr="003E16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</w:p>
    <w:p w14:paraId="18868FF8" w14:textId="7411CD7E" w:rsidR="00BC3ECB" w:rsidRDefault="00BC3ECB" w:rsidP="00326917">
      <w:pPr>
        <w:spacing w:after="0" w:line="240" w:lineRule="auto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C3E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3E16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 porozuměním používat základní odbornou terminologii školní pedagogiky;</w:t>
      </w:r>
      <w:r w:rsidRPr="003E16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• aplikovat základní odbornou terminologii školní pedagogiky na popis, analýzu, interpretaci a zhodnocení školy jako instituce a organizace, vybraných kurikulárních dokumentů a vybraných výukových situací;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5E00DE38" w14:textId="38631771" w:rsidR="00326917" w:rsidRDefault="00326917" w:rsidP="00326917">
      <w:pPr>
        <w:spacing w:after="0" w:line="240" w:lineRule="auto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E16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BC3ECB" w:rsidRPr="00BC3E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charakterizovat edukační prostředí školy, na níž absolvoval učitelskou praxi;</w:t>
      </w:r>
      <w:r w:rsidR="00BC3ECB" w:rsidRPr="00BC3E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• na příkladu popsat a vysvětlit kurikulární procesy;</w:t>
      </w:r>
      <w:r w:rsidR="00BC3ECB" w:rsidRPr="00BC3E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• na příkladech z praxe charakterizovat vybraná kritéria kvality výuky a zdůvodnit jejich důležitost pro každodenní práci učitele;</w:t>
      </w:r>
      <w:r w:rsidR="00BC3ECB" w:rsidRPr="00BC3E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• naplánovat a s využitím sebereflexe zhodnotit vyučovací hodinu (zdůvodnění, relevance učiva, cíle, obsahy, metody, hodnocení a alterace);</w:t>
      </w:r>
      <w:r w:rsidR="00BC3ECB" w:rsidRPr="00BC3E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• s využitím portfolia uvést příklady správně a nesprávně formulovaných výukových cílů;</w:t>
      </w:r>
      <w:r w:rsidR="00BC3ECB" w:rsidRPr="00BC3E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• vysvětlit možné způsoby zjišťování a ovlivňování žákova pojetí učiva;</w:t>
      </w:r>
      <w:r w:rsidR="00BC3ECB" w:rsidRPr="00BC3E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• formulovat učební úlohy různé kognitivní náročnosti;</w:t>
      </w:r>
      <w:r w:rsidR="00BC3ECB" w:rsidRPr="00BC3E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• zdůvodnit v průběhu vlastní učitelské praxe uplatňované výukové metody</w:t>
      </w:r>
      <w:r w:rsidR="004566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při výuce </w:t>
      </w:r>
      <w:r w:rsidR="00BC3ECB" w:rsidRPr="00BC3E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stejného (obdobného) učiva;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2D0FF569" w14:textId="73F6E64D" w:rsidR="00BC3ECB" w:rsidRPr="00BC3ECB" w:rsidRDefault="00326917" w:rsidP="00326917">
      <w:pPr>
        <w:spacing w:after="0" w:line="240" w:lineRule="auto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C3E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BC3ECB" w:rsidRPr="003E16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 příkladech ukázat různé možnosti hodnocení žáků a posoudit jejich výhody a nevýhody.</w:t>
      </w:r>
      <w:r w:rsidR="00BC3ECB" w:rsidRPr="003E16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14:paraId="6E0653A1" w14:textId="17685504" w:rsidR="003E1617" w:rsidRPr="00A73305" w:rsidRDefault="003E1617" w:rsidP="003E16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733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Osnova</w:t>
      </w:r>
    </w:p>
    <w:p w14:paraId="22F7C246" w14:textId="15E4C672" w:rsidR="00A73305" w:rsidRDefault="00A73305" w:rsidP="003E1617">
      <w:pPr>
        <w:spacing w:after="0" w:line="240" w:lineRule="auto"/>
        <w:rPr>
          <w:rFonts w:ascii="Times New Roman" w:eastAsia="Times New Roman" w:hAnsi="Times New Roman" w:cs="Times New Roman"/>
          <w:color w:val="037F1A"/>
          <w:sz w:val="24"/>
          <w:szCs w:val="24"/>
          <w:lang w:eastAsia="cs-CZ"/>
        </w:rPr>
      </w:pPr>
    </w:p>
    <w:p w14:paraId="7539CD5D" w14:textId="77777777" w:rsidR="00456613" w:rsidRDefault="00A73305" w:rsidP="00A73305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31C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Didaktická transformace obsahu (</w:t>
      </w:r>
      <w:proofErr w:type="spellStart"/>
      <w:r w:rsidRPr="00F31C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ontodidaktická</w:t>
      </w:r>
      <w:proofErr w:type="spellEnd"/>
      <w:r w:rsidRPr="00F31C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, </w:t>
      </w:r>
      <w:proofErr w:type="spellStart"/>
      <w:r w:rsidRPr="00F31C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psychodidaktická</w:t>
      </w:r>
      <w:proofErr w:type="spellEnd"/>
      <w:r w:rsidRPr="00F31C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, kognitivní). Práce učitele s kurikulem</w:t>
      </w:r>
      <w:r w:rsidRPr="00A7330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</w:p>
    <w:p w14:paraId="2D7B39DC" w14:textId="77777777" w:rsidR="00F31C2D" w:rsidRDefault="00A73305" w:rsidP="00456613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31C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Obsah:</w:t>
      </w:r>
      <w:r w:rsidRPr="00A7330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vzdělávací standardy, RVP, ŠVP, učitel jako tvůrce a uživatel kurikula. Učebnice, učební materiály. </w:t>
      </w:r>
    </w:p>
    <w:p w14:paraId="7A933C13" w14:textId="77777777" w:rsidR="00F31C2D" w:rsidRPr="00F31C2D" w:rsidRDefault="00A73305" w:rsidP="00456613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F31C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Výstupy: </w:t>
      </w:r>
    </w:p>
    <w:p w14:paraId="7C3CED97" w14:textId="77777777" w:rsidR="00F31C2D" w:rsidRDefault="00A73305" w:rsidP="00456613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7330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Studující: (a) přiřadí vybrané cíle a obsahy školního vzdělávání k základním pojetím/teoriím kurikula (materiální vs. formální vzdělávání, esencialismus vs. progresivismus aj.); </w:t>
      </w:r>
    </w:p>
    <w:p w14:paraId="1A70A64D" w14:textId="77777777" w:rsidR="00F31C2D" w:rsidRDefault="00A73305" w:rsidP="00456613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7330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(b) identifikuje klíčové oblasti v RVP relevantní pro výuku vybraného oboru; </w:t>
      </w:r>
    </w:p>
    <w:p w14:paraId="57477AEB" w14:textId="77777777" w:rsidR="00F31C2D" w:rsidRDefault="00A73305" w:rsidP="00456613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7330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(c) prostuduje ŠVP zvolené školy a charakterizuje deklarované principy/strategie, na nichž škola staví ŠVP; </w:t>
      </w:r>
    </w:p>
    <w:p w14:paraId="6F61AA60" w14:textId="77777777" w:rsidR="00F31C2D" w:rsidRDefault="00A73305" w:rsidP="00456613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7330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(d) zjistí, jak je v ŠVP vymezeno učivo a výstupy pro jeden z jeho aprobačních předmětů a jak korespondují s filozofiemi vzdělávání </w:t>
      </w:r>
      <w:proofErr w:type="spellStart"/>
      <w:r w:rsidRPr="00A7330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Pasche</w:t>
      </w:r>
      <w:proofErr w:type="spellEnd"/>
      <w:r w:rsidRPr="00A7330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et al. </w:t>
      </w:r>
    </w:p>
    <w:p w14:paraId="049DB86E" w14:textId="10D20CCE" w:rsidR="00A73305" w:rsidRDefault="00A73305" w:rsidP="00456613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7330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Výstupy c) a d) shrne do 1–2 odstavců a odevzdá vyučujícímu podle pokynů.</w:t>
      </w:r>
    </w:p>
    <w:p w14:paraId="6541EBE9" w14:textId="4670EFB0" w:rsidR="00F31C2D" w:rsidRDefault="00F31C2D" w:rsidP="00456613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5A813D1" w14:textId="77777777" w:rsidR="00F31C2D" w:rsidRPr="00A73305" w:rsidRDefault="00F31C2D" w:rsidP="00456613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86C7D30" w14:textId="77777777" w:rsidR="00F31C2D" w:rsidRPr="00F31C2D" w:rsidRDefault="00A73305" w:rsidP="00A73305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37F1A"/>
          <w:sz w:val="24"/>
          <w:szCs w:val="24"/>
          <w:lang w:eastAsia="cs-CZ"/>
        </w:rPr>
      </w:pPr>
      <w:r w:rsidRPr="00F31C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lastRenderedPageBreak/>
        <w:t xml:space="preserve">Příprava učitele na výuku. </w:t>
      </w:r>
    </w:p>
    <w:p w14:paraId="1BC229E7" w14:textId="77777777" w:rsidR="00F31C2D" w:rsidRDefault="00A73305" w:rsidP="00F31C2D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31C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Obsah:</w:t>
      </w:r>
      <w:r w:rsidRPr="003E16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Cíle vzdělávání, motivace žáků, vztah vyučování a učení, </w:t>
      </w:r>
      <w:proofErr w:type="spellStart"/>
      <w:r w:rsidRPr="003E16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psychodidaktická</w:t>
      </w:r>
      <w:proofErr w:type="spellEnd"/>
      <w:r w:rsidRPr="003E16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transformace, učební úlohy. </w:t>
      </w:r>
    </w:p>
    <w:p w14:paraId="1A26D27A" w14:textId="77777777" w:rsidR="00F31C2D" w:rsidRDefault="00A73305" w:rsidP="00F31C2D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31C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Výstupy</w:t>
      </w:r>
      <w:r w:rsidRPr="003E16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</w:p>
    <w:p w14:paraId="355EC63D" w14:textId="052FE9BE" w:rsidR="00F31C2D" w:rsidRDefault="00A73305" w:rsidP="00F31C2D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E16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Studující na základě kritického zhodnocení přípravy na výuku: </w:t>
      </w:r>
    </w:p>
    <w:p w14:paraId="3BF85324" w14:textId="7C28695B" w:rsidR="00F31C2D" w:rsidRDefault="00A73305" w:rsidP="00F31C2D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E16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(a) uvede příklady formulace cílů kognitivních, afektivních a psychomotorických, </w:t>
      </w:r>
    </w:p>
    <w:p w14:paraId="4EA9156E" w14:textId="77777777" w:rsidR="00F31C2D" w:rsidRDefault="00A73305" w:rsidP="00F31C2D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E16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(b) klasifikuje cíle výuky a učební úlohy dle úrovní </w:t>
      </w:r>
      <w:proofErr w:type="spellStart"/>
      <w:r w:rsidRPr="003E16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Bloomovy</w:t>
      </w:r>
      <w:proofErr w:type="spellEnd"/>
      <w:r w:rsidRPr="003E16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taxonomie kognitivních cílů, </w:t>
      </w:r>
    </w:p>
    <w:p w14:paraId="14320B70" w14:textId="77777777" w:rsidR="00F31C2D" w:rsidRDefault="00A73305" w:rsidP="00F31C2D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E16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(c) kriticky posoudí náročnost cílů výuky podle reálných schopností žáků, </w:t>
      </w:r>
    </w:p>
    <w:p w14:paraId="67E7BD77" w14:textId="5EED808E" w:rsidR="00A10EAC" w:rsidRDefault="00A73305" w:rsidP="00F31C2D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E16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(d) připraví pracovní podmínky a prostředí pro žáky se specifickými vzdělávacími potřebami. </w:t>
      </w:r>
    </w:p>
    <w:p w14:paraId="5869C29E" w14:textId="77777777" w:rsidR="00F31C2D" w:rsidRPr="00A10EAC" w:rsidRDefault="00F31C2D" w:rsidP="00F31C2D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color w:val="037F1A"/>
          <w:sz w:val="24"/>
          <w:szCs w:val="24"/>
          <w:lang w:eastAsia="cs-CZ"/>
        </w:rPr>
      </w:pPr>
    </w:p>
    <w:p w14:paraId="221E0206" w14:textId="7440548D" w:rsidR="00F31C2D" w:rsidRDefault="00A73305" w:rsidP="00F31C2D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31C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Kvalita výuky a její charakteristiky/komponenty.</w:t>
      </w:r>
      <w:r w:rsidRPr="003E16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256A9702" w14:textId="77777777" w:rsidR="00F31C2D" w:rsidRDefault="00A73305" w:rsidP="00F31C2D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31C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Obsah</w:t>
      </w:r>
      <w:r w:rsidRPr="003E16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organizace výuky (využití času, přiměřené tempo, strukturovanost), zprostředkování cílů a obsahů (jasnost, strukturovanost, soudržnost), učební úlohy (kognitivní aktivizace), podpůrné učební klima (konstruktivní práce s chybou, adaptivita výukových postupů). </w:t>
      </w:r>
    </w:p>
    <w:p w14:paraId="6F0DEAF3" w14:textId="77777777" w:rsidR="00F31C2D" w:rsidRDefault="00A73305" w:rsidP="00F31C2D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31C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Výstupy:</w:t>
      </w:r>
      <w:r w:rsidRPr="003E16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5E7AC811" w14:textId="77777777" w:rsidR="00F31C2D" w:rsidRDefault="00A73305" w:rsidP="00F31C2D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E16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Studující: </w:t>
      </w:r>
    </w:p>
    <w:p w14:paraId="49A9A9A5" w14:textId="77777777" w:rsidR="00F31C2D" w:rsidRDefault="00A73305" w:rsidP="00F31C2D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E16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(a) vysvětlí, jaké činnosti spadají do organizace a řízení výuky; </w:t>
      </w:r>
    </w:p>
    <w:p w14:paraId="3A1108AA" w14:textId="77777777" w:rsidR="00F31C2D" w:rsidRDefault="00A73305" w:rsidP="00F31C2D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E16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(b) zdůvodní, jak organizace výuky souvisí s její kvalitou; </w:t>
      </w:r>
    </w:p>
    <w:p w14:paraId="4C1BFD92" w14:textId="77777777" w:rsidR="00F31C2D" w:rsidRDefault="00A73305" w:rsidP="00F31C2D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E16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(c) na příkladech ilustruje důvody nekázně ve výuce a navrhne možná řešení; </w:t>
      </w:r>
    </w:p>
    <w:p w14:paraId="537087AD" w14:textId="68DBA8E5" w:rsidR="00A73305" w:rsidRDefault="00A73305" w:rsidP="00F31C2D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E16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(d) navrhne učební úlohy s různou úrovní kognitivní náročnosti, přičemž aplikuje principy kvalitní výuky.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4DEB57BF" w14:textId="77777777" w:rsidR="00F31C2D" w:rsidRPr="00A73305" w:rsidRDefault="00F31C2D" w:rsidP="00F31C2D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color w:val="037F1A"/>
          <w:sz w:val="24"/>
          <w:szCs w:val="24"/>
          <w:lang w:eastAsia="cs-CZ"/>
        </w:rPr>
      </w:pPr>
    </w:p>
    <w:p w14:paraId="75EB3494" w14:textId="5B4CFE1C" w:rsidR="00F31C2D" w:rsidRDefault="00A73305" w:rsidP="00F31C2D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31C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Vyučování jako didaktická transformace/cyklus pedagogického uvažování a jednání. Aktéři a procesy výuky.</w:t>
      </w:r>
      <w:r w:rsidRPr="003E16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04C5E350" w14:textId="77777777" w:rsidR="00F31C2D" w:rsidRDefault="00A73305" w:rsidP="00F31C2D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31C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Obsah: </w:t>
      </w:r>
      <w:r w:rsidRPr="003E16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učitel a žák ve výukové interakci, kvalita a efektivita výuky, organizace výukového procesu, reflexe výukového procesu </w:t>
      </w:r>
    </w:p>
    <w:p w14:paraId="519471CA" w14:textId="77777777" w:rsidR="00F31C2D" w:rsidRDefault="00A73305" w:rsidP="00F31C2D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31C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Výstupy:</w:t>
      </w:r>
      <w:r w:rsidRPr="003E16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531CE658" w14:textId="77777777" w:rsidR="00F31C2D" w:rsidRDefault="00A73305" w:rsidP="00F31C2D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E16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Studující: (a) aplikuje své vědomosti a dovednosti při analýze výukového procesu a zhodnocení jeho kvality a efektivity na základě své zkušenosti z praxe, na vybrané videonahrávce vyučovací hodiny (z Virtuálních hospitací dostupné na www.rvp.cz) apod. </w:t>
      </w:r>
    </w:p>
    <w:p w14:paraId="05D9CAD2" w14:textId="77777777" w:rsidR="00F31C2D" w:rsidRDefault="00A73305" w:rsidP="00F31C2D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E16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(b) provede reflexi vlastní vyučovací hodiny a na jejím základě navrhne alteraci. </w:t>
      </w:r>
    </w:p>
    <w:p w14:paraId="1E1E87E2" w14:textId="77777777" w:rsidR="00F31C2D" w:rsidRDefault="00F31C2D" w:rsidP="00F31C2D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CB27163" w14:textId="74B4BA1B" w:rsidR="00F31C2D" w:rsidRDefault="00A73305" w:rsidP="00F31C2D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31C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Realizace výuky</w:t>
      </w:r>
      <w:r w:rsidRPr="003E16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48EBFCB4" w14:textId="77777777" w:rsidR="00F31C2D" w:rsidRDefault="00A73305" w:rsidP="00F31C2D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31C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Obsah:</w:t>
      </w:r>
      <w:r w:rsidRPr="003E16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vyučovací styly, výukové metody ve vyučování a učení, organizační formy výuky, didaktické prostředky a média. </w:t>
      </w:r>
    </w:p>
    <w:p w14:paraId="5E87DF60" w14:textId="77777777" w:rsidR="00F31C2D" w:rsidRPr="00F31C2D" w:rsidRDefault="00A73305" w:rsidP="00F31C2D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F31C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Výstupy: </w:t>
      </w:r>
    </w:p>
    <w:p w14:paraId="683D818A" w14:textId="77777777" w:rsidR="00F31C2D" w:rsidRDefault="00A73305" w:rsidP="00F31C2D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E16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Studující: </w:t>
      </w:r>
    </w:p>
    <w:p w14:paraId="71BA8190" w14:textId="77777777" w:rsidR="00F31C2D" w:rsidRDefault="00A73305" w:rsidP="00F31C2D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E16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(a) navrhne vhodné výukové metody, organizační formy a didaktické prostředky a média pro výuku vybraného učiva; </w:t>
      </w:r>
    </w:p>
    <w:p w14:paraId="53CD8CB4" w14:textId="77777777" w:rsidR="00F31C2D" w:rsidRDefault="00A73305" w:rsidP="00F31C2D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E16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(b) na příkladu konkrétního učiva kriticky posoudí a ověří vhodnost zvolené metody a formy z pohledu učebního stylu žáka, vyučovacího stylu učitele a požadavku didaktické transformace obsahu.</w:t>
      </w:r>
    </w:p>
    <w:p w14:paraId="335D88AF" w14:textId="4C0D33CF" w:rsidR="00A10EAC" w:rsidRDefault="00A73305" w:rsidP="00F31C2D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E16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318961D8" w14:textId="7E7B668B" w:rsidR="00F31C2D" w:rsidRDefault="00F31C2D" w:rsidP="00F31C2D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F19E2D9" w14:textId="7F207E83" w:rsidR="00F31C2D" w:rsidRDefault="00F31C2D" w:rsidP="00F31C2D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CA26612" w14:textId="77777777" w:rsidR="00F31C2D" w:rsidRDefault="00F31C2D" w:rsidP="00F31C2D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2D4D9A5" w14:textId="1AAE8D20" w:rsidR="00F31C2D" w:rsidRPr="00F31C2D" w:rsidRDefault="00A73305" w:rsidP="00F31C2D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F31C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lastRenderedPageBreak/>
        <w:t xml:space="preserve">Hodnocení žáků </w:t>
      </w:r>
    </w:p>
    <w:p w14:paraId="6AA01D20" w14:textId="77777777" w:rsidR="00F31C2D" w:rsidRDefault="00A73305" w:rsidP="00F31C2D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31C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Obsah:</w:t>
      </w:r>
      <w:r w:rsidRPr="003E16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Formativní a sumativní hodnocení, normativní a kriteriální hodnocení, autonomní a heteronomní hodnocení a validita hodnocení, kompetence, strategie osvojování klíčových kompetencí </w:t>
      </w:r>
    </w:p>
    <w:p w14:paraId="248EDE92" w14:textId="77777777" w:rsidR="00F31C2D" w:rsidRPr="00F31C2D" w:rsidRDefault="00A73305" w:rsidP="00F31C2D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F31C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Výstupy: </w:t>
      </w:r>
    </w:p>
    <w:p w14:paraId="69F11DA8" w14:textId="77777777" w:rsidR="00F31C2D" w:rsidRDefault="00A73305" w:rsidP="00F31C2D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E16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Studující </w:t>
      </w:r>
    </w:p>
    <w:p w14:paraId="72D45613" w14:textId="77777777" w:rsidR="00F31C2D" w:rsidRDefault="00A73305" w:rsidP="00F31C2D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E16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(a) používá vhodné diagnostické metody a nástroje s ohledem na jejich silné a slabé stránky; </w:t>
      </w:r>
    </w:p>
    <w:p w14:paraId="5EA04B2D" w14:textId="77777777" w:rsidR="00F31C2D" w:rsidRDefault="00A73305" w:rsidP="00F31C2D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E16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(b) aplikuje své vědomosti a dovednosti při tvorbě návrhu způsobu hodnocení konkrétní vyučovací hodiny/výukové aktivity; </w:t>
      </w:r>
    </w:p>
    <w:p w14:paraId="20015C51" w14:textId="56F70C50" w:rsidR="00A73305" w:rsidRPr="00A73305" w:rsidRDefault="00A73305" w:rsidP="00F31C2D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color w:val="037F1A"/>
          <w:sz w:val="24"/>
          <w:szCs w:val="24"/>
          <w:lang w:eastAsia="cs-CZ"/>
        </w:rPr>
      </w:pPr>
      <w:r w:rsidRPr="003E16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(c) stanoví cíl výuky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adekvátní způsob hodnocení úrovně jeho dosažení.</w:t>
      </w:r>
    </w:p>
    <w:p w14:paraId="2FEB4C85" w14:textId="6124704F" w:rsidR="003E1617" w:rsidRDefault="003E1617" w:rsidP="003E1617">
      <w:pPr>
        <w:rPr>
          <w:rFonts w:ascii="Times New Roman" w:hAnsi="Times New Roman" w:cs="Times New Roman"/>
          <w:sz w:val="24"/>
          <w:szCs w:val="24"/>
        </w:rPr>
      </w:pPr>
    </w:p>
    <w:p w14:paraId="4DF56855" w14:textId="080B4836" w:rsidR="00A73305" w:rsidRPr="00446AAF" w:rsidRDefault="00554E0C" w:rsidP="003E161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6AAF">
        <w:rPr>
          <w:rFonts w:ascii="Times New Roman" w:hAnsi="Times New Roman" w:cs="Times New Roman"/>
          <w:b/>
          <w:bCs/>
          <w:sz w:val="24"/>
          <w:szCs w:val="24"/>
        </w:rPr>
        <w:t>Literatura:</w:t>
      </w:r>
    </w:p>
    <w:p w14:paraId="39BCAF09" w14:textId="77777777" w:rsidR="00446AAF" w:rsidRPr="00446AAF" w:rsidRDefault="00446AAF" w:rsidP="00446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AAF">
        <w:rPr>
          <w:rFonts w:ascii="Times New Roman" w:hAnsi="Times New Roman" w:cs="Times New Roman"/>
          <w:sz w:val="24"/>
          <w:szCs w:val="24"/>
        </w:rPr>
        <w:t xml:space="preserve">Pasch, M. et al. (2005). </w:t>
      </w:r>
      <w:r w:rsidRPr="00446AAF">
        <w:rPr>
          <w:rFonts w:ascii="Times New Roman" w:hAnsi="Times New Roman" w:cs="Times New Roman"/>
          <w:i/>
          <w:iCs/>
          <w:sz w:val="24"/>
          <w:szCs w:val="24"/>
        </w:rPr>
        <w:t>Od vzdělávacího programu k vyučovací hodině.</w:t>
      </w:r>
      <w:r w:rsidRPr="00446AAF">
        <w:rPr>
          <w:rFonts w:ascii="Times New Roman" w:hAnsi="Times New Roman" w:cs="Times New Roman"/>
          <w:sz w:val="24"/>
          <w:szCs w:val="24"/>
        </w:rPr>
        <w:t xml:space="preserve"> Praha: Portál. (kapitola 3, s. 34-51).</w:t>
      </w:r>
    </w:p>
    <w:p w14:paraId="1693BAF2" w14:textId="77777777" w:rsidR="00446AAF" w:rsidRPr="00446AAF" w:rsidRDefault="00446AAF" w:rsidP="00446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AAF">
        <w:rPr>
          <w:rFonts w:ascii="Times New Roman" w:hAnsi="Times New Roman" w:cs="Times New Roman"/>
          <w:sz w:val="24"/>
          <w:szCs w:val="24"/>
        </w:rPr>
        <w:t xml:space="preserve">Maňák, J. &amp; Švec, V. (2003). Výukové metody. Brno: </w:t>
      </w:r>
      <w:proofErr w:type="spellStart"/>
      <w:r w:rsidRPr="00446AAF">
        <w:rPr>
          <w:rFonts w:ascii="Times New Roman" w:hAnsi="Times New Roman" w:cs="Times New Roman"/>
          <w:sz w:val="24"/>
          <w:szCs w:val="24"/>
        </w:rPr>
        <w:t>Paido</w:t>
      </w:r>
      <w:proofErr w:type="spellEnd"/>
      <w:r w:rsidRPr="00446AAF">
        <w:rPr>
          <w:rFonts w:ascii="Times New Roman" w:hAnsi="Times New Roman" w:cs="Times New Roman"/>
          <w:sz w:val="24"/>
          <w:szCs w:val="24"/>
        </w:rPr>
        <w:t>.</w:t>
      </w:r>
    </w:p>
    <w:p w14:paraId="3C77A51D" w14:textId="77777777" w:rsidR="00446AAF" w:rsidRPr="00446AAF" w:rsidRDefault="00446AAF" w:rsidP="00446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AAF">
        <w:rPr>
          <w:rFonts w:ascii="Times New Roman" w:hAnsi="Times New Roman" w:cs="Times New Roman"/>
          <w:sz w:val="24"/>
          <w:szCs w:val="24"/>
        </w:rPr>
        <w:t xml:space="preserve">Skalková, J. (2007). </w:t>
      </w:r>
      <w:r w:rsidRPr="00446AAF">
        <w:rPr>
          <w:rFonts w:ascii="Times New Roman" w:hAnsi="Times New Roman" w:cs="Times New Roman"/>
          <w:i/>
          <w:iCs/>
          <w:sz w:val="24"/>
          <w:szCs w:val="24"/>
        </w:rPr>
        <w:t>Obecná didaktika</w:t>
      </w:r>
      <w:r w:rsidRPr="00446AAF">
        <w:rPr>
          <w:rFonts w:ascii="Times New Roman" w:hAnsi="Times New Roman" w:cs="Times New Roman"/>
          <w:sz w:val="24"/>
          <w:szCs w:val="24"/>
        </w:rPr>
        <w:t>. Praha: Grada. (kap. 8,9,10).</w:t>
      </w:r>
    </w:p>
    <w:p w14:paraId="55062326" w14:textId="77777777" w:rsidR="00446AAF" w:rsidRPr="00446AAF" w:rsidRDefault="00446AAF" w:rsidP="00446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46AAF">
        <w:rPr>
          <w:rFonts w:ascii="Times New Roman" w:hAnsi="Times New Roman" w:cs="Times New Roman"/>
          <w:sz w:val="24"/>
          <w:szCs w:val="24"/>
        </w:rPr>
        <w:t>Petty</w:t>
      </w:r>
      <w:proofErr w:type="spellEnd"/>
      <w:r w:rsidRPr="00446AAF">
        <w:rPr>
          <w:rFonts w:ascii="Times New Roman" w:hAnsi="Times New Roman" w:cs="Times New Roman"/>
          <w:sz w:val="24"/>
          <w:szCs w:val="24"/>
        </w:rPr>
        <w:t>, G. (2013). Moderní vyučování. Praha: Portál.</w:t>
      </w:r>
    </w:p>
    <w:p w14:paraId="677F4BEF" w14:textId="77777777" w:rsidR="00446AAF" w:rsidRPr="00446AAF" w:rsidRDefault="00446AAF" w:rsidP="00446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AAF">
        <w:rPr>
          <w:rFonts w:ascii="Times New Roman" w:hAnsi="Times New Roman" w:cs="Times New Roman"/>
          <w:sz w:val="24"/>
          <w:szCs w:val="24"/>
        </w:rPr>
        <w:t>odkaz na kurz Školní pedagogika:</w:t>
      </w:r>
      <w:r w:rsidRPr="00446AAF">
        <w:rPr>
          <w:rFonts w:ascii="Times New Roman" w:hAnsi="Times New Roman" w:cs="Times New Roman"/>
          <w:sz w:val="24"/>
          <w:szCs w:val="24"/>
        </w:rPr>
        <w:br/>
      </w:r>
      <w:r w:rsidRPr="00446AAF">
        <w:rPr>
          <w:rFonts w:ascii="Times New Roman" w:hAnsi="Times New Roman" w:cs="Times New Roman"/>
          <w:sz w:val="24"/>
          <w:szCs w:val="24"/>
        </w:rPr>
        <w:br/>
      </w:r>
      <w:hyperlink r:id="rId5" w:history="1">
        <w:r w:rsidRPr="00446AAF">
          <w:rPr>
            <w:rStyle w:val="Hypertextovodkaz"/>
            <w:rFonts w:ascii="Times New Roman" w:hAnsi="Times New Roman" w:cs="Times New Roman"/>
            <w:sz w:val="24"/>
            <w:szCs w:val="24"/>
          </w:rPr>
          <w:t>http://moodlinka.ics.muni.cz/course/view.php?id=2224</w:t>
        </w:r>
      </w:hyperlink>
      <w:r w:rsidRPr="00446AAF">
        <w:rPr>
          <w:rFonts w:ascii="Times New Roman" w:hAnsi="Times New Roman" w:cs="Times New Roman"/>
          <w:sz w:val="24"/>
          <w:szCs w:val="24"/>
        </w:rPr>
        <w:br/>
      </w:r>
      <w:r w:rsidRPr="00446AAF">
        <w:rPr>
          <w:rFonts w:ascii="Times New Roman" w:hAnsi="Times New Roman" w:cs="Times New Roman"/>
          <w:sz w:val="24"/>
          <w:szCs w:val="24"/>
        </w:rPr>
        <w:br/>
        <w:t xml:space="preserve">heslo </w:t>
      </w:r>
      <w:proofErr w:type="spellStart"/>
      <w:r w:rsidRPr="00446AAF">
        <w:rPr>
          <w:rFonts w:ascii="Times New Roman" w:hAnsi="Times New Roman" w:cs="Times New Roman"/>
          <w:sz w:val="24"/>
          <w:szCs w:val="24"/>
        </w:rPr>
        <w:t>Comenius</w:t>
      </w:r>
      <w:proofErr w:type="spellEnd"/>
    </w:p>
    <w:p w14:paraId="1990F594" w14:textId="73712C8E" w:rsidR="00446AAF" w:rsidRDefault="00446AAF" w:rsidP="00446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AAF">
        <w:rPr>
          <w:rFonts w:ascii="Times New Roman" w:hAnsi="Times New Roman" w:cs="Times New Roman"/>
          <w:sz w:val="24"/>
          <w:szCs w:val="24"/>
        </w:rPr>
        <w:t xml:space="preserve">Vybrané studie z časopisů: Pedagogika, Pedagogická orientace, Orbis </w:t>
      </w:r>
      <w:proofErr w:type="spellStart"/>
      <w:r w:rsidRPr="00446AAF">
        <w:rPr>
          <w:rFonts w:ascii="Times New Roman" w:hAnsi="Times New Roman" w:cs="Times New Roman"/>
          <w:sz w:val="24"/>
          <w:szCs w:val="24"/>
        </w:rPr>
        <w:t>scholae</w:t>
      </w:r>
      <w:proofErr w:type="spellEnd"/>
      <w:r w:rsidRPr="00446AAF">
        <w:rPr>
          <w:rFonts w:ascii="Times New Roman" w:hAnsi="Times New Roman" w:cs="Times New Roman"/>
          <w:sz w:val="24"/>
          <w:szCs w:val="24"/>
        </w:rPr>
        <w:t xml:space="preserve">, Studia </w:t>
      </w:r>
      <w:proofErr w:type="spellStart"/>
      <w:r w:rsidRPr="00446AAF">
        <w:rPr>
          <w:rFonts w:ascii="Times New Roman" w:hAnsi="Times New Roman" w:cs="Times New Roman"/>
          <w:sz w:val="24"/>
          <w:szCs w:val="24"/>
        </w:rPr>
        <w:t>paedagogica</w:t>
      </w:r>
      <w:proofErr w:type="spellEnd"/>
      <w:r w:rsidRPr="00446AAF">
        <w:rPr>
          <w:rFonts w:ascii="Times New Roman" w:hAnsi="Times New Roman" w:cs="Times New Roman"/>
          <w:sz w:val="24"/>
          <w:szCs w:val="24"/>
        </w:rPr>
        <w:t>, Komenský</w:t>
      </w:r>
    </w:p>
    <w:p w14:paraId="57C74164" w14:textId="12247245" w:rsidR="001703AB" w:rsidRDefault="001703AB" w:rsidP="00446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408BD9" w14:textId="3BD02407" w:rsidR="001703AB" w:rsidRDefault="002E0DC4" w:rsidP="00446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1703AB" w:rsidRPr="001631DA">
          <w:rPr>
            <w:rStyle w:val="Hypertextovodkaz"/>
            <w:rFonts w:ascii="Times New Roman" w:hAnsi="Times New Roman" w:cs="Times New Roman"/>
            <w:sz w:val="24"/>
            <w:szCs w:val="24"/>
          </w:rPr>
          <w:t>http://www.nuv.cz/t/aktualne-platne-zneni-rvp-zv</w:t>
        </w:r>
      </w:hyperlink>
    </w:p>
    <w:p w14:paraId="63561576" w14:textId="77777777" w:rsidR="001703AB" w:rsidRPr="00446AAF" w:rsidRDefault="001703AB" w:rsidP="00446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D97E92" w14:textId="2FD96561" w:rsidR="00F643F9" w:rsidRDefault="00F643F9" w:rsidP="00446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D18873" w14:textId="770D6C41" w:rsidR="00F643F9" w:rsidRDefault="00F643F9" w:rsidP="00446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3F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FF1D9DA" wp14:editId="538F81AA">
            <wp:extent cx="5760720" cy="324040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F02E1" w14:textId="77777777" w:rsidR="001703AB" w:rsidRDefault="001703AB" w:rsidP="00446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70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034C0"/>
    <w:multiLevelType w:val="hybridMultilevel"/>
    <w:tmpl w:val="1248D4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D5F3F"/>
    <w:multiLevelType w:val="hybridMultilevel"/>
    <w:tmpl w:val="669CEEE2"/>
    <w:lvl w:ilvl="0" w:tplc="49166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B23C2F"/>
    <w:multiLevelType w:val="hybridMultilevel"/>
    <w:tmpl w:val="11205B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06933"/>
    <w:multiLevelType w:val="hybridMultilevel"/>
    <w:tmpl w:val="3BDCD0F2"/>
    <w:lvl w:ilvl="0" w:tplc="4DA42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DE1F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94BD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3E1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FC1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8C0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0C40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C40E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BC2F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617"/>
    <w:rsid w:val="001703AB"/>
    <w:rsid w:val="002E0DC4"/>
    <w:rsid w:val="00326917"/>
    <w:rsid w:val="003E1617"/>
    <w:rsid w:val="00446AAF"/>
    <w:rsid w:val="00456613"/>
    <w:rsid w:val="00554E0C"/>
    <w:rsid w:val="00A10EAC"/>
    <w:rsid w:val="00A73305"/>
    <w:rsid w:val="00BA015E"/>
    <w:rsid w:val="00BC3ECB"/>
    <w:rsid w:val="00EE443E"/>
    <w:rsid w:val="00F31C2D"/>
    <w:rsid w:val="00F643F9"/>
    <w:rsid w:val="00FD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A03FD"/>
  <w15:chartTrackingRefBased/>
  <w15:docId w15:val="{DE3B08B1-DB2F-4212-90DF-7C049CE2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link w:val="Nadpis5Char"/>
    <w:uiPriority w:val="9"/>
    <w:qFormat/>
    <w:rsid w:val="003E161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3E161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E1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urazne">
    <w:name w:val="durazne"/>
    <w:basedOn w:val="Standardnpsmoodstavce"/>
    <w:rsid w:val="003E1617"/>
  </w:style>
  <w:style w:type="character" w:styleId="PsacstrojHTML">
    <w:name w:val="HTML Typewriter"/>
    <w:basedOn w:val="Standardnpsmoodstavce"/>
    <w:uiPriority w:val="99"/>
    <w:semiHidden/>
    <w:unhideWhenUsed/>
    <w:rsid w:val="003E1617"/>
    <w:rPr>
      <w:rFonts w:ascii="Courier New" w:eastAsia="Times New Roman" w:hAnsi="Courier New" w:cs="Courier New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C3EC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46AA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46A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80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172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92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08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6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8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24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3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1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uv.cz/t/aktualne-platne-zneni-rvp-zv" TargetMode="External"/><Relationship Id="rId5" Type="http://schemas.openxmlformats.org/officeDocument/2006/relationships/hyperlink" Target="http://moodlinka.ics.muni.cz/course/view.php?id=22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Horká</dc:creator>
  <cp:keywords/>
  <dc:description/>
  <cp:lastModifiedBy>Hana Horká</cp:lastModifiedBy>
  <cp:revision>2</cp:revision>
  <dcterms:created xsi:type="dcterms:W3CDTF">2020-11-13T22:45:00Z</dcterms:created>
  <dcterms:modified xsi:type="dcterms:W3CDTF">2020-11-13T22:45:00Z</dcterms:modified>
</cp:coreProperties>
</file>