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04F2" w14:textId="55C19E36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1. Dovolte, bych suše předpokládal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Golema, že všichni znáte tu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Rabi </w:t>
      </w:r>
      <w:proofErr w:type="spellStart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Lővi</w:t>
      </w:r>
      <w:proofErr w:type="spellEnd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 xml:space="preserve"> že z hlíny ho uplácal,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protože měl </w:t>
      </w:r>
      <w:proofErr w:type="spellStart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vzteka</w:t>
      </w:r>
      <w:proofErr w:type="spellEnd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 xml:space="preserve"> na tetu.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Ta teta mu někam založila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jeho staronovou trumpetu,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a tím pádem ho tak urazila,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že si uhnět kata na tetu.</w:t>
      </w:r>
    </w:p>
    <w:p w14:paraId="356D3DB6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Katem tím měl právě Golem </w:t>
      </w:r>
      <w:proofErr w:type="gramStart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býti</w:t>
      </w:r>
      <w:proofErr w:type="gramEnd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a dohlížet přísně na tetu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eventuelně ji zahubiti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kdyby nevydala trumpetu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273FBC17" w14:textId="7FDF5282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Ona ale teta byla fešná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pěkně rostlá celá vášnivá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Všechněm</w:t>
      </w:r>
      <w:proofErr w:type="spellEnd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>mužskejm</w:t>
      </w:r>
      <w:proofErr w:type="spellEnd"/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t xml:space="preserve"> byla nebezpečná</w:t>
      </w:r>
      <w:r w:rsidRPr="00AD3F4A">
        <w:rPr>
          <w:rFonts w:ascii="inherit" w:eastAsia="Times New Roman" w:hAnsi="inherit" w:cs="Times New Roman"/>
          <w:color w:val="222222"/>
          <w:sz w:val="21"/>
          <w:szCs w:val="21"/>
          <w:bdr w:val="none" w:sz="0" w:space="0" w:color="auto" w:frame="1"/>
          <w:lang w:eastAsia="cs-CZ"/>
        </w:rPr>
        <w:br/>
        <w:t>na oficíři byla divá</w:t>
      </w:r>
    </w:p>
    <w:p w14:paraId="099FAB82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3F82987F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Ze začátku Golema se bála,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hnusil se jí, že je hliněný,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toho se však nikdy nenadála,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že je do ní zamilovaný.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7AC02EA1" w14:textId="4D8341DD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Div divoucí je to totiž věru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opravdu docela skutečně,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miloval tu svůdnou Evy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dcéru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velice a taky zbytečně.</w:t>
      </w:r>
    </w:p>
    <w:p w14:paraId="184CD0D1" w14:textId="77777777" w:rsidR="00AD3F4A" w:rsidRDefault="00AD3F4A" w:rsidP="00AD3F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noProof/>
          <w:color w:val="FFFF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3F1E5567" wp14:editId="529D270A">
            <wp:extent cx="1905000" cy="1143000"/>
            <wp:effectExtent l="0" t="0" r="0" b="0"/>
            <wp:docPr id="3" name="Obrázek 3" descr="V a 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a 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610D" w14:textId="77777777" w:rsidR="00AD3F4A" w:rsidRDefault="00AD3F4A" w:rsidP="00AD3F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noProof/>
          <w:color w:val="FFFF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09BF350D" wp14:editId="2DDF8E25">
            <wp:extent cx="1905000" cy="1143000"/>
            <wp:effectExtent l="0" t="0" r="0" b="0"/>
            <wp:docPr id="2" name="Obrázek 2" descr="V a 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 a 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9DEEF" w14:textId="55F39600" w:rsidR="00AD3F4A" w:rsidRPr="00AD3F4A" w:rsidRDefault="00AD3F4A" w:rsidP="00AD3F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noProof/>
          <w:color w:val="FFFF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0762E507" wp14:editId="705A2A8B">
            <wp:extent cx="1905000" cy="1143000"/>
            <wp:effectExtent l="0" t="0" r="0" b="0"/>
            <wp:docPr id="1" name="Obrázek 1" descr="V a 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 a 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E014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Jednou takhle zjara dopoledne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zaskočil si Golem na pivo,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jen tam vejde, hospodský se zvedne,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povídá mu: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Voni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nádivo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!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107A47D3" w14:textId="1021187B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Zrovna tady o nich řeč se vede,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co to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maj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 rabínovo tetou?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Golem zrudne a potom hned zbledne,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vece: Do toho se nepletou.</w:t>
      </w:r>
    </w:p>
    <w:p w14:paraId="6235C96D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Vypil, zaplatil a když byl venku,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zmocnil se ho spravedlivý hněv,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skrz to, že mu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pomlouvaj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milenku,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z prsou vydral se mu hrozný řev.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3E222AB1" w14:textId="16053E5A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Letí zpátky, půllitr uchopí,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ze štamgastů dělá mrtvoly,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než se šenkýř ku obraně vzchopí,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mrtev leží, hlavu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vejpůli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</w:p>
    <w:p w14:paraId="15035F53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0D71F274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Uřícený Golem k tetě letí,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gram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zjeviti</w:t>
      </w:r>
      <w:proofErr w:type="gram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jí, že ji miluje.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Najde ji však ležíc ve objetí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s oficírem infanterie.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3FCC9541" w14:textId="3D6CAE92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Jeho oči začnou plakat pláčem,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žárlivost mu vtiskne v ruku zbraň,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jme se mlátit párek pohrabáčem,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oficíra zabil i tu saň.</w:t>
      </w:r>
    </w:p>
    <w:p w14:paraId="2BC67A3D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22162824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Když pak všechno zapálil a útek,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hned z toho byl poplach veliký,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do samoty hnal Golema smutek,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v patách vojsko měl a Černíky.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2686A6FF" w14:textId="784C4C40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Až se dostal ke starému mlýnu,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mlynář ho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oukropem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častoval,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voň ho zabil i jeho rodinu,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v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mlejně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se zabarikádoval.</w:t>
      </w:r>
    </w:p>
    <w:p w14:paraId="19432177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16C149F3" w14:textId="470EAE57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Rabínovi, co mu zabil tetu, napsal,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že si svůj život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veme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na hrob přej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at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mu dají trumpetu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na památku lásky zhrzené.</w:t>
      </w:r>
    </w:p>
    <w:p w14:paraId="02C8F3B0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1BD2F741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Když to napsal, zvolal: Žít mi nelze!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Skočil do vody, řka: Adie!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O zániku jeho jsou dvě verze,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ze kterých uvádím jenom dvě.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103EA36E" w14:textId="3BFC7FF1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Podle jedné do té vody skočil,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namočil se, pak se 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rozmočil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Podle druhé nejdřív se 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rozmočil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namočil se a pak tam skočil.</w:t>
      </w:r>
    </w:p>
    <w:p w14:paraId="017EA370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1F630800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Nevím, která z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těhletěch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dvou verzí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bude verze pravděpodobná.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Nejpravděpodobnější je třetí,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která je těm dvěma podobná.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4E10769F" w14:textId="0B75E34E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Podle ní se Golem nerozmočil,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jen se namočil a vyskočil,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jenže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vono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začlo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náhle pršet,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takže se přece jen 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rozmočil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</w:p>
    <w:p w14:paraId="78615DE7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5396FCE8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Je tu ovšem ještě verze další,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tuším, zeje čtvrtá v pořadí.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Je to sice verze trochu starší,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já však myslím, že to nevadí.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2D5DB6EC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68A38C6C" w14:textId="62713DD3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lastRenderedPageBreak/>
        <w:t>Vona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totiž tahle čtvrtá verze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předešlé tři verze nahradí,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proto právě, když vám ji neřeknu,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tak to skoro vůbec nevadí.</w:t>
      </w:r>
    </w:p>
    <w:p w14:paraId="3A3EAB89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7C3253F7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Je tu ovšem ještě verze pátá,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ale ta není doložená.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Podle ní ta teta byla táta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Golem byla jeho žena.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654F0331" w14:textId="11476D21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Podle této verze celý příběh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úplně by se nám otočil,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takže bude nejlíp </w:t>
      </w:r>
      <w:proofErr w:type="gram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míti</w:t>
      </w:r>
      <w:proofErr w:type="gram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za to,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že se Golem přec jen rozmočil</w:t>
      </w:r>
    </w:p>
    <w:p w14:paraId="355577CE" w14:textId="31CC27C9" w:rsidR="00AD3F4A" w:rsidRDefault="00AD3F4A"/>
    <w:p w14:paraId="532DFC53" w14:textId="77777777" w:rsidR="00AD3F4A" w:rsidRPr="00AD3F4A" w:rsidRDefault="00AD3F4A" w:rsidP="00AD3F4A">
      <w:pPr>
        <w:shd w:val="clear" w:color="auto" w:fill="FFFFFF"/>
        <w:spacing w:before="360" w:after="0" w:line="240" w:lineRule="auto"/>
        <w:ind w:right="120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  <w:r w:rsidRPr="00AD3F4A"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  <w:t>V domě straší duch</w:t>
      </w:r>
    </w:p>
    <w:p w14:paraId="4D222048" w14:textId="77777777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Co to bylo?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To byly vlci.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Vlci v gramofonu, to je blbina.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Nebo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drákula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Nebo...</w:t>
      </w:r>
      <w:proofErr w:type="gram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Co?...</w:t>
      </w:r>
      <w:proofErr w:type="gram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Nebo to...mám to říct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Schválně...Já to řeknu, ale budeme se bát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Nežť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....Nebo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estli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to nebyl duch.</w:t>
      </w:r>
    </w:p>
    <w:p w14:paraId="49494A8A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313D5AED" w14:textId="16E42417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Já bych vám nebyl sám přes noc ve starodávném hradu,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není tam klidní spaní, chodí tam bílá paní.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Praskání nahání strachu člověku v nočním chladu.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Srdce mi hlasitě klepe (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knok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knok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) – tuším tady záhadu.</w:t>
      </w:r>
    </w:p>
    <w:p w14:paraId="4E4673BB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19D5F7BD" w14:textId="1BBD7537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Boty dupou po schodech,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v domě straší duch.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Náhle táhle začne pištět: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prásk a zbyl po něm puch.</w:t>
      </w:r>
    </w:p>
    <w:p w14:paraId="4E9CD3E1" w14:textId="77777777" w:rsidR="00AD3F4A" w:rsidRDefault="00AD3F4A" w:rsidP="00AD3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FFFFFF"/>
          <w:sz w:val="30"/>
          <w:szCs w:val="30"/>
          <w:bdr w:val="none" w:sz="0" w:space="0" w:color="auto" w:frame="1"/>
          <w:shd w:val="clear" w:color="auto" w:fill="00A9F6"/>
          <w:lang w:eastAsia="cs-CZ"/>
        </w:rPr>
      </w:pPr>
    </w:p>
    <w:p w14:paraId="737B6871" w14:textId="77777777" w:rsidR="00AD3F4A" w:rsidRDefault="00AD3F4A" w:rsidP="00AD3F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noProof/>
          <w:color w:val="FFFF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5AE1CC37" wp14:editId="783F211A">
            <wp:extent cx="1905000" cy="1143000"/>
            <wp:effectExtent l="0" t="0" r="0" b="0"/>
            <wp:docPr id="6" name="Obrázek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E03B" w14:textId="3C7F1CAA" w:rsidR="00AD3F4A" w:rsidRDefault="00AD3F4A" w:rsidP="00AD3F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noProof/>
          <w:color w:val="FFFF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23644A13" wp14:editId="5F41DDC6">
            <wp:extent cx="1905000" cy="1143000"/>
            <wp:effectExtent l="0" t="0" r="0" b="0"/>
            <wp:docPr id="5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A5A1" w14:textId="7179337B" w:rsidR="00AD3F4A" w:rsidRPr="00AD3F4A" w:rsidRDefault="00AD3F4A" w:rsidP="00AD3F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noProof/>
          <w:color w:val="FFFFFF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597A8A8D" wp14:editId="169DC38F">
            <wp:extent cx="1905000" cy="1143000"/>
            <wp:effectExtent l="0" t="0" r="0" b="0"/>
            <wp:docPr id="4" name="Obrázek 4" descr="V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D9CB" w14:textId="77777777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Ve vikýři nahoře vytřeštěná tvář.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Dlouhá čouhá z kamen ruka a trhá kalendář.</w:t>
      </w:r>
    </w:p>
    <w:p w14:paraId="4428E0DD" w14:textId="77777777" w:rsid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Todle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přece není žádný bydlení.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</w:p>
    <w:p w14:paraId="71912572" w14:textId="6062AA37" w:rsidR="00AD3F4A" w:rsidRPr="00AD3F4A" w:rsidRDefault="00AD3F4A" w:rsidP="00AD3F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To je jen k zbláznění, ale k bydlení to není.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Hodiny jdou pozpátku.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Je tu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mrtvej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vzduch.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Je tu něco v nepořádku,</w:t>
      </w:r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lítá tady </w:t>
      </w:r>
      <w:proofErr w:type="spellStart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zlej</w:t>
      </w:r>
      <w:proofErr w:type="spellEnd"/>
      <w:r w:rsidRPr="00AD3F4A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duch.</w:t>
      </w:r>
    </w:p>
    <w:p w14:paraId="001F2A02" w14:textId="6F4752CD" w:rsidR="00AD3F4A" w:rsidRDefault="00AD3F4A"/>
    <w:p w14:paraId="1E407E7B" w14:textId="2B40FFD7" w:rsidR="00AD3F4A" w:rsidRDefault="00AD3F4A"/>
    <w:p w14:paraId="77A395B2" w14:textId="59B2CF83" w:rsidR="00AD3F4A" w:rsidRDefault="00AD3F4A"/>
    <w:p w14:paraId="3BCFCC8D" w14:textId="2DE70FA5" w:rsidR="00AD3F4A" w:rsidRDefault="00AD3F4A"/>
    <w:p w14:paraId="144FFF4A" w14:textId="5C018542" w:rsidR="00AD3F4A" w:rsidRDefault="00AD3F4A"/>
    <w:p w14:paraId="41622AD7" w14:textId="6E12493A" w:rsidR="00AD3F4A" w:rsidRDefault="00AD3F4A"/>
    <w:p w14:paraId="4E902F14" w14:textId="0C6AF998" w:rsidR="00AD3F4A" w:rsidRDefault="00AD3F4A"/>
    <w:p w14:paraId="7EF60233" w14:textId="3EBF5165" w:rsidR="00AD3F4A" w:rsidRDefault="00AD3F4A"/>
    <w:p w14:paraId="4CA254B3" w14:textId="0A983C09" w:rsidR="00AD3F4A" w:rsidRDefault="00AD3F4A"/>
    <w:p w14:paraId="0D43D30E" w14:textId="7E0472E2" w:rsidR="00AD3F4A" w:rsidRDefault="00AD3F4A"/>
    <w:p w14:paraId="0BB84E27" w14:textId="389ADFFF" w:rsidR="00AD3F4A" w:rsidRDefault="00AD3F4A"/>
    <w:p w14:paraId="28900B76" w14:textId="39146ED5" w:rsidR="00AD3F4A" w:rsidRDefault="00AD3F4A"/>
    <w:p w14:paraId="5FECA75C" w14:textId="14DD674A" w:rsidR="00AD3F4A" w:rsidRDefault="00AD3F4A"/>
    <w:p w14:paraId="0CD046D2" w14:textId="2D399DF6" w:rsidR="00AD3F4A" w:rsidRDefault="00AD3F4A"/>
    <w:p w14:paraId="166DBEA3" w14:textId="0B3725A5" w:rsidR="00AD3F4A" w:rsidRDefault="00AD3F4A"/>
    <w:p w14:paraId="5DABE7C8" w14:textId="26E7D061" w:rsidR="00AD3F4A" w:rsidRDefault="00AD3F4A"/>
    <w:p w14:paraId="2631E238" w14:textId="62C05509" w:rsidR="00AD3F4A" w:rsidRDefault="00AD3F4A"/>
    <w:p w14:paraId="078B1A2E" w14:textId="7E781D5D" w:rsidR="00AD3F4A" w:rsidRDefault="00AD3F4A"/>
    <w:p w14:paraId="610B8400" w14:textId="11D3E0B9" w:rsidR="00AD3F4A" w:rsidRDefault="00AD3F4A"/>
    <w:p w14:paraId="0860E231" w14:textId="07D22222" w:rsidR="00AD3F4A" w:rsidRDefault="00AD3F4A"/>
    <w:p w14:paraId="23742BE6" w14:textId="3AC4DD36" w:rsidR="00AD3F4A" w:rsidRDefault="00AD3F4A"/>
    <w:p w14:paraId="2D674579" w14:textId="6DE0F92A" w:rsidR="00AD3F4A" w:rsidRDefault="00AD3F4A"/>
    <w:p w14:paraId="6AC3A1AA" w14:textId="6E1DD5B1" w:rsidR="00AD3F4A" w:rsidRDefault="00AD3F4A"/>
    <w:p w14:paraId="099BC677" w14:textId="38196AB8" w:rsidR="00AD3F4A" w:rsidRDefault="00AD3F4A"/>
    <w:p w14:paraId="421FE41E" w14:textId="5C7F337B" w:rsidR="00AD3F4A" w:rsidRDefault="00AD3F4A"/>
    <w:p w14:paraId="16E6D4B2" w14:textId="34237EFD" w:rsidR="00AD3F4A" w:rsidRDefault="00AD3F4A">
      <w:r>
        <w:t>SUCHÝ, ŠLITR, GOLEM</w:t>
      </w:r>
    </w:p>
    <w:p w14:paraId="20BF9D71" w14:textId="77777777" w:rsidR="00AD3F4A" w:rsidRPr="00AD3F4A" w:rsidRDefault="00AD3F4A" w:rsidP="00AD3F4A">
      <w:pPr>
        <w:shd w:val="clear" w:color="auto" w:fill="FFFFFF"/>
        <w:spacing w:after="0" w:line="240" w:lineRule="auto"/>
        <w:outlineLvl w:val="0"/>
        <w:rPr>
          <w:rFonts w:ascii="Arial CE" w:eastAsia="Times New Roman" w:hAnsi="Arial CE" w:cs="Arial CE"/>
          <w:color w:val="000000"/>
          <w:kern w:val="36"/>
          <w:sz w:val="38"/>
          <w:szCs w:val="38"/>
          <w:lang w:eastAsia="cs-CZ"/>
        </w:rPr>
      </w:pPr>
      <w:r w:rsidRPr="00AD3F4A">
        <w:rPr>
          <w:rFonts w:ascii="Arial CE" w:eastAsia="Times New Roman" w:hAnsi="Arial CE" w:cs="Arial CE"/>
          <w:color w:val="000000"/>
          <w:kern w:val="36"/>
          <w:sz w:val="38"/>
          <w:szCs w:val="38"/>
          <w:lang w:eastAsia="cs-CZ"/>
        </w:rPr>
        <w:t>Golem</w:t>
      </w:r>
    </w:p>
    <w:p w14:paraId="7207B2B8" w14:textId="69C852B8" w:rsidR="00AD3F4A" w:rsidRDefault="00AD3F4A" w:rsidP="00AD3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Jé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,...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Doma v komoře stavím golema ,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hlavu nahoře , nohy dole má.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Kdo ho vidí , ten se diví ,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že vypadá jako živý.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Golem bohužel má nevýhodu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nevím jak bych měl ho uvést do chodu.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To věděl jen Rabi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Lowy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dneska už to prý nikdo neví.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Jé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jé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,...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Věřím však že co šlo kdysi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to i dneska možný je.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Že golema něco vzkřísí a že golem ožije.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Naučí se od mé ženy líbat pana sýkoru.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Vode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mě pak zdravit členy uličního výboru.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Až půjdete někdy kolem zastavte se na chvilku 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Předvedem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vám jak si golem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umí ustlat postýlku.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Zahraje vám humoresku a pak večer do ticha.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 komoře vám pustí desku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Voskovce a Wericha.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Dovolte bych suše </w:t>
      </w:r>
      <w:proofErr w:type="spellStart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překpodkládal</w:t>
      </w:r>
      <w:proofErr w:type="spellEnd"/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AD3F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Golema že všichni znáte tu...</w:t>
      </w:r>
    </w:p>
    <w:p w14:paraId="451A4405" w14:textId="1BB0523B" w:rsidR="001317C7" w:rsidRDefault="001317C7" w:rsidP="00AD3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869B0C9" w14:textId="77777777" w:rsidR="001317C7" w:rsidRPr="001317C7" w:rsidRDefault="001317C7" w:rsidP="001317C7">
      <w:pPr>
        <w:shd w:val="clear" w:color="auto" w:fill="FFFFFF"/>
        <w:spacing w:after="0" w:line="240" w:lineRule="auto"/>
        <w:ind w:right="120"/>
        <w:textAlignment w:val="baseline"/>
        <w:outlineLvl w:val="0"/>
        <w:rPr>
          <w:rFonts w:ascii="inherit" w:eastAsia="Times New Roman" w:hAnsi="inherit" w:cs="Arial"/>
          <w:color w:val="616161"/>
          <w:kern w:val="36"/>
          <w:sz w:val="34"/>
          <w:szCs w:val="34"/>
          <w:lang w:eastAsia="cs-CZ"/>
        </w:rPr>
      </w:pPr>
      <w:r w:rsidRPr="001317C7">
        <w:rPr>
          <w:rFonts w:ascii="inherit" w:eastAsia="Times New Roman" w:hAnsi="inherit" w:cs="Arial"/>
          <w:color w:val="616161"/>
          <w:kern w:val="36"/>
          <w:sz w:val="34"/>
          <w:szCs w:val="34"/>
          <w:lang w:eastAsia="cs-CZ"/>
        </w:rPr>
        <w:t xml:space="preserve">Tři </w:t>
      </w:r>
      <w:proofErr w:type="gramStart"/>
      <w:r w:rsidRPr="001317C7">
        <w:rPr>
          <w:rFonts w:ascii="inherit" w:eastAsia="Times New Roman" w:hAnsi="inherit" w:cs="Arial"/>
          <w:color w:val="616161"/>
          <w:kern w:val="36"/>
          <w:sz w:val="34"/>
          <w:szCs w:val="34"/>
          <w:lang w:eastAsia="cs-CZ"/>
        </w:rPr>
        <w:t>tety </w:t>
      </w:r>
      <w:r w:rsidRPr="001317C7">
        <w:rPr>
          <w:rFonts w:ascii="inherit" w:eastAsia="Times New Roman" w:hAnsi="inherit" w:cs="Arial"/>
          <w:color w:val="616161"/>
          <w:kern w:val="36"/>
          <w:sz w:val="20"/>
          <w:szCs w:val="20"/>
          <w:bdr w:val="none" w:sz="0" w:space="0" w:color="auto" w:frame="1"/>
          <w:lang w:eastAsia="cs-CZ"/>
        </w:rPr>
        <w:t>- text</w:t>
      </w:r>
      <w:proofErr w:type="gramEnd"/>
    </w:p>
    <w:p w14:paraId="7D69FD00" w14:textId="5C816D6B" w:rsidR="001317C7" w:rsidRPr="001317C7" w:rsidRDefault="001317C7" w:rsidP="001317C7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cs-CZ"/>
        </w:rPr>
      </w:pPr>
      <w:r w:rsidRPr="001317C7">
        <w:rPr>
          <w:rFonts w:ascii="inherit" w:eastAsia="Times New Roman" w:hAnsi="inherit" w:cs="Arial"/>
          <w:noProof/>
          <w:color w:val="0288C7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451D1E91" wp14:editId="380CC229">
            <wp:extent cx="3048000" cy="1717040"/>
            <wp:effectExtent l="0" t="0" r="0" b="0"/>
            <wp:docPr id="10" name="Obrázek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4F41" w14:textId="77777777" w:rsid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Mám jednu tetu v Bechyni, jezdí k nám na návštěvu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hrabe se nám ve skříni a na dráze má slevu.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Druhou tetu mám v Kolíně, má na náměstí dům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tam sedí s kočkou na klíně a při tom pije rum</w:t>
      </w:r>
    </w:p>
    <w:p w14:paraId="0DAC701C" w14:textId="77777777" w:rsid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</w:p>
    <w:p w14:paraId="56D9ECB4" w14:textId="3C7272D7" w:rsidR="001317C7" w:rsidRP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Nejpodivnější ze všech tet je ale teta třetí,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má jeden žaludeční vřed a asi sedm dětí.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Ta pije whisky se sodou a někdy taky bez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 xml:space="preserve">a tahle teta náhodou má </w:t>
      </w:r>
      <w:proofErr w:type="gram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hrozně</w:t>
      </w:r>
      <w:proofErr w:type="gram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ráda jazz.</w:t>
      </w:r>
    </w:p>
    <w:p w14:paraId="41968C64" w14:textId="77777777" w:rsid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</w:pPr>
    </w:p>
    <w:p w14:paraId="015AA1BE" w14:textId="20C85CA3" w:rsidR="001317C7" w:rsidRP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Sousedi,</w:t>
      </w:r>
      <w:r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když jdou do kina tak teta světlo zhasíná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do vzpomínek potichu se noří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pak se chápe trumpety na kterou strýček před lety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hravával</w:t>
      </w:r>
      <w:proofErr w:type="spell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při požárech </w:t>
      </w:r>
      <w:proofErr w:type="gram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svoje - Hoří</w:t>
      </w:r>
      <w:proofErr w:type="gram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!</w:t>
      </w:r>
    </w:p>
    <w:p w14:paraId="2BA2BC32" w14:textId="2EDD0949" w:rsidR="001317C7" w:rsidRP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cs-CZ"/>
        </w:rPr>
      </w:pPr>
    </w:p>
    <w:p w14:paraId="14C32552" w14:textId="77777777" w:rsid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A v melodii teskné se pokoj rozplyne,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jak se ta trubka leskne a teta v kombiné.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proofErr w:type="gram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Sousedi,když</w:t>
      </w:r>
      <w:proofErr w:type="spellEnd"/>
      <w:proofErr w:type="gram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se vrací zpět nejpodivnější ze všech tet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přestane hrát a tváří se zas přísně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v pokoji s ní zavřená zůstává tichá ozvěna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tý</w:t>
      </w:r>
      <w:proofErr w:type="spell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její smutný opuštěný písně.</w:t>
      </w:r>
    </w:p>
    <w:p w14:paraId="243C0D20" w14:textId="77777777" w:rsid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</w:p>
    <w:p w14:paraId="1EAD0329" w14:textId="1D7B74C9" w:rsidR="001317C7" w:rsidRPr="001317C7" w:rsidRDefault="001317C7" w:rsidP="001317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cs-CZ"/>
        </w:rPr>
      </w:pPr>
      <w:proofErr w:type="spellStart"/>
      <w:proofErr w:type="gram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Sousedi,když</w:t>
      </w:r>
      <w:proofErr w:type="spellEnd"/>
      <w:proofErr w:type="gram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se vrací zpět nejpodivnější ze všech tet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přestane hrát a tváří se zas přísně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  <w:t>a v pokoji s ní zavřená zůstává tichá ozvěna</w:t>
      </w:r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br/>
      </w:r>
      <w:proofErr w:type="spellStart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>tý</w:t>
      </w:r>
      <w:proofErr w:type="spellEnd"/>
      <w:r w:rsidRPr="001317C7">
        <w:rPr>
          <w:rFonts w:ascii="inherit" w:eastAsia="Times New Roman" w:hAnsi="inherit" w:cs="Arial"/>
          <w:color w:val="222222"/>
          <w:sz w:val="21"/>
          <w:szCs w:val="21"/>
          <w:bdr w:val="none" w:sz="0" w:space="0" w:color="auto" w:frame="1"/>
          <w:lang w:eastAsia="cs-CZ"/>
        </w:rPr>
        <w:t xml:space="preserve"> její smutný opuštěný písně.</w:t>
      </w:r>
    </w:p>
    <w:p w14:paraId="564F4FD0" w14:textId="2ED050C1" w:rsidR="001317C7" w:rsidRDefault="001317C7" w:rsidP="00AD3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8B6C493" w14:textId="64394862" w:rsidR="001317C7" w:rsidRDefault="001317C7" w:rsidP="00AD3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Slavná obhajoba</w:t>
      </w:r>
    </w:p>
    <w:p w14:paraId="10CFE2EC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Blim-blam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blim-blam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blim-blam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blim-blam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, haló, haló, zde hlavní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hlasatel Radiožurnálu Praha, Jiří Šlitr. Slavná obhajoba doktora J.Š.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v procesu proti nevěrné </w:t>
      </w:r>
      <w:proofErr w:type="gram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paní....</w:t>
      </w:r>
      <w:proofErr w:type="gram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.é.......é....</w:t>
      </w:r>
    </w:p>
    <w:p w14:paraId="12413B53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Slavnej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soude</w:t>
      </w:r>
      <w:proofErr w:type="gram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Tahle žena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Kterou tady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Zříme stát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Životem je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Znechucena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Nám nezbývá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Než se ptát</w:t>
      </w:r>
    </w:p>
    <w:p w14:paraId="6B8D8C7B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Kdo je otcem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Toho děcka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Které si sem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Přivedla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Sedí tady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Jako pecka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Od včerejška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Nejedla</w:t>
      </w:r>
    </w:p>
    <w:p w14:paraId="7913734F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FFFFFF"/>
          <w:sz w:val="21"/>
          <w:szCs w:val="21"/>
        </w:rPr>
      </w:pPr>
      <w:r>
        <w:rPr>
          <w:rFonts w:ascii="inherit" w:hAnsi="inherit" w:cs="Arial"/>
          <w:noProof/>
          <w:color w:val="FFFFFF"/>
          <w:sz w:val="21"/>
          <w:szCs w:val="21"/>
          <w:bdr w:val="none" w:sz="0" w:space="0" w:color="auto" w:frame="1"/>
        </w:rPr>
        <w:drawing>
          <wp:inline distT="0" distB="0" distL="0" distR="0" wp14:anchorId="51C8C444" wp14:editId="497ABCA0">
            <wp:extent cx="1905000" cy="1143000"/>
            <wp:effectExtent l="0" t="0" r="0" b="0"/>
            <wp:docPr id="19" name="Obrázek 1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CC94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FFFFFF"/>
          <w:sz w:val="21"/>
          <w:szCs w:val="21"/>
        </w:rPr>
      </w:pPr>
      <w:r>
        <w:rPr>
          <w:rFonts w:ascii="inherit" w:hAnsi="inherit" w:cs="Arial"/>
          <w:noProof/>
          <w:color w:val="FFFFFF"/>
          <w:sz w:val="21"/>
          <w:szCs w:val="21"/>
          <w:bdr w:val="none" w:sz="0" w:space="0" w:color="auto" w:frame="1"/>
        </w:rPr>
        <w:drawing>
          <wp:inline distT="0" distB="0" distL="0" distR="0" wp14:anchorId="1E1E4417" wp14:editId="4415A700">
            <wp:extent cx="1905000" cy="1143000"/>
            <wp:effectExtent l="0" t="0" r="0" b="0"/>
            <wp:docPr id="18" name="Obrázek 18" descr="Jiří Šlit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iří Šlit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9F41" w14:textId="7A3B925C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FFFFFF"/>
          <w:sz w:val="21"/>
          <w:szCs w:val="21"/>
        </w:rPr>
      </w:pPr>
      <w:r>
        <w:rPr>
          <w:rFonts w:ascii="inherit" w:hAnsi="inherit" w:cs="Arial"/>
          <w:noProof/>
          <w:color w:val="FFFFFF"/>
          <w:sz w:val="21"/>
          <w:szCs w:val="21"/>
          <w:bdr w:val="none" w:sz="0" w:space="0" w:color="auto" w:frame="1"/>
        </w:rPr>
        <w:drawing>
          <wp:inline distT="0" distB="0" distL="0" distR="0" wp14:anchorId="0A26E29A" wp14:editId="3D76FE53">
            <wp:extent cx="1905000" cy="1143000"/>
            <wp:effectExtent l="0" t="0" r="0" b="0"/>
            <wp:docPr id="17" name="Obrázek 17" descr="Jiří Šlit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iří Šlit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301E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Její muž si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Ještě včera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Koupil </w:t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novej</w:t>
      </w:r>
      <w:proofErr w:type="spell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Baloňák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 ta žena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 ta dcera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Nemaj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ani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Na koňák</w:t>
      </w:r>
    </w:p>
    <w:p w14:paraId="0202CEE3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Zatímco ta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Mladá dcera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Prodávala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Lásky žár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Kradla matka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Ještě včera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V gastronomu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Kaviár</w:t>
      </w:r>
    </w:p>
    <w:p w14:paraId="40C781BA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Slavnej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soude</w:t>
      </w:r>
      <w:proofErr w:type="gram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Stojí psáno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Jak si jistě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Vzpomenem</w:t>
      </w:r>
      <w:proofErr w:type="spell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Komu není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Shůry dáno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Hoďte po něm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Kamenem</w:t>
      </w:r>
    </w:p>
    <w:p w14:paraId="40C89D4E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Na ta slova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Dal jsem ženě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Elegantní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Znamení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Ta přinesla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Neprodleně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Bednu plnou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Kamení</w:t>
      </w:r>
    </w:p>
    <w:p w14:paraId="6B4796EB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Prokurátor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Pozbyl klidu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 když soudce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Zaplakal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Brečeli i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Soudci z lidu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Zato já jsem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Mluvil dál</w:t>
      </w:r>
    </w:p>
    <w:p w14:paraId="3475B08E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Její manžel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Nemá citu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Chce ji dostat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Do hrobu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By ji dostal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Aspoň z bytu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Podal na ni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Žalobu</w:t>
      </w:r>
    </w:p>
    <w:p w14:paraId="220302BE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...</w:t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ježišmarja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...</w:t>
      </w:r>
    </w:p>
    <w:p w14:paraId="688CED9D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Slavnej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soude</w:t>
      </w:r>
      <w:proofErr w:type="gram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No tak </w:t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himl</w:t>
      </w:r>
      <w:proofErr w:type="spell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Napařte mu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Kriminál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Aby si už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Jednou všiml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Že to takhle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Nejde dál</w:t>
      </w:r>
    </w:p>
    <w:p w14:paraId="0184A1E4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 odešel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Na poradu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 já čekal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Jak by ne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Nenápadně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Někde vzadu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Co se z toho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Vyvine</w:t>
      </w:r>
    </w:p>
    <w:p w14:paraId="584352FC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Ticho vládlo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Soudní síní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Necek ani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Jedinnej</w:t>
      </w:r>
      <w:proofErr w:type="spellEnd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V taláru když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Soudce míní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Že je manžel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Nevinnej</w:t>
      </w:r>
      <w:proofErr w:type="spellEnd"/>
    </w:p>
    <w:p w14:paraId="29D37F5E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Zato matka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S dcerou v páru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Odseděj</w:t>
      </w:r>
      <w:proofErr w:type="spellEnd"/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si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Pět neděl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Za tu krádež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Kaviáru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O který soud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Nevěděl</w:t>
      </w:r>
    </w:p>
    <w:p w14:paraId="31C9F4B8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Porota pak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Řekla sborem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Obhájce je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Nešika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Do divadla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Malých forem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Ať jde dělat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Komika</w:t>
      </w:r>
    </w:p>
    <w:p w14:paraId="2BBDF9D5" w14:textId="77777777" w:rsidR="001317C7" w:rsidRDefault="001317C7" w:rsidP="001317C7">
      <w:pPr>
        <w:shd w:val="clear" w:color="auto" w:fill="FFFFFF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Style w:val="para1lyricscol1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...no tak mě tady teda máte...</w:t>
      </w:r>
    </w:p>
    <w:p w14:paraId="322622B1" w14:textId="77777777" w:rsidR="001317C7" w:rsidRDefault="001317C7" w:rsidP="001317C7">
      <w:pPr>
        <w:pStyle w:val="author"/>
        <w:shd w:val="clear" w:color="auto" w:fill="FFFFFF"/>
        <w:spacing w:before="0" w:beforeAutospacing="0" w:after="0" w:afterAutospacing="0" w:line="336" w:lineRule="atLeast"/>
        <w:ind w:left="-30"/>
        <w:textAlignment w:val="baseline"/>
        <w:rPr>
          <w:rFonts w:ascii="inherit" w:hAnsi="inherit" w:cs="Arial"/>
          <w:color w:val="222222"/>
          <w:sz w:val="17"/>
          <w:szCs w:val="17"/>
        </w:rPr>
      </w:pPr>
      <w:proofErr w:type="spellStart"/>
      <w:r>
        <w:rPr>
          <w:rFonts w:ascii="inherit" w:hAnsi="inherit" w:cs="Arial"/>
          <w:color w:val="222222"/>
          <w:sz w:val="17"/>
          <w:szCs w:val="17"/>
        </w:rPr>
        <w:t>Lyrics</w:t>
      </w:r>
      <w:proofErr w:type="spellEnd"/>
      <w:r>
        <w:rPr>
          <w:rFonts w:ascii="inherit" w:hAnsi="inherit" w:cs="Arial"/>
          <w:color w:val="222222"/>
          <w:sz w:val="17"/>
          <w:szCs w:val="17"/>
        </w:rPr>
        <w:t xml:space="preserve"> </w:t>
      </w:r>
      <w:proofErr w:type="spellStart"/>
      <w:r>
        <w:rPr>
          <w:rFonts w:ascii="inherit" w:hAnsi="inherit" w:cs="Arial"/>
          <w:color w:val="222222"/>
          <w:sz w:val="17"/>
          <w:szCs w:val="17"/>
        </w:rPr>
        <w:t>was</w:t>
      </w:r>
      <w:proofErr w:type="spellEnd"/>
      <w:r>
        <w:rPr>
          <w:rFonts w:ascii="inherit" w:hAnsi="inherit" w:cs="Arial"/>
          <w:color w:val="222222"/>
          <w:sz w:val="17"/>
          <w:szCs w:val="17"/>
        </w:rPr>
        <w:t xml:space="preserve"> </w:t>
      </w:r>
      <w:proofErr w:type="spellStart"/>
      <w:r>
        <w:rPr>
          <w:rFonts w:ascii="inherit" w:hAnsi="inherit" w:cs="Arial"/>
          <w:color w:val="222222"/>
          <w:sz w:val="17"/>
          <w:szCs w:val="17"/>
        </w:rPr>
        <w:t>added</w:t>
      </w:r>
      <w:proofErr w:type="spellEnd"/>
      <w:r>
        <w:rPr>
          <w:rFonts w:ascii="inherit" w:hAnsi="inherit" w:cs="Arial"/>
          <w:color w:val="222222"/>
          <w:sz w:val="17"/>
          <w:szCs w:val="17"/>
        </w:rPr>
        <w:t xml:space="preserve"> by </w:t>
      </w:r>
      <w:proofErr w:type="spellStart"/>
      <w:r>
        <w:rPr>
          <w:rFonts w:ascii="inherit" w:hAnsi="inherit" w:cs="Arial"/>
          <w:color w:val="222222"/>
          <w:sz w:val="17"/>
          <w:szCs w:val="17"/>
        </w:rPr>
        <w:t>jirkason</w:t>
      </w:r>
      <w:proofErr w:type="spellEnd"/>
    </w:p>
    <w:sectPr w:rsidR="001317C7" w:rsidSect="00AD3F4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3292E"/>
    <w:multiLevelType w:val="multilevel"/>
    <w:tmpl w:val="116A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650F6"/>
    <w:multiLevelType w:val="multilevel"/>
    <w:tmpl w:val="6AA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4A"/>
    <w:rsid w:val="001317C7"/>
    <w:rsid w:val="00A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F91B"/>
  <w15:chartTrackingRefBased/>
  <w15:docId w15:val="{B30EB374-534A-4237-AAD7-12425BF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AD3F4A"/>
  </w:style>
  <w:style w:type="character" w:customStyle="1" w:styleId="galleryimglinktext1in">
    <w:name w:val="gallery_imglink_text1in"/>
    <w:basedOn w:val="Standardnpsmoodstavce"/>
    <w:rsid w:val="00AD3F4A"/>
  </w:style>
  <w:style w:type="character" w:customStyle="1" w:styleId="Nadpis1Char">
    <w:name w:val="Nadpis 1 Char"/>
    <w:basedOn w:val="Standardnpsmoodstavce"/>
    <w:link w:val="Nadpis1"/>
    <w:uiPriority w:val="9"/>
    <w:rsid w:val="00AD3F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17C7"/>
    <w:rPr>
      <w:color w:val="0000FF"/>
      <w:u w:val="single"/>
    </w:rPr>
  </w:style>
  <w:style w:type="character" w:customStyle="1" w:styleId="startplaylistcont">
    <w:name w:val="startplaylist_cont"/>
    <w:basedOn w:val="Standardnpsmoodstavce"/>
    <w:rsid w:val="001317C7"/>
  </w:style>
  <w:style w:type="character" w:customStyle="1" w:styleId="startplaylistdesc">
    <w:name w:val="startplaylist_desc"/>
    <w:basedOn w:val="Standardnpsmoodstavce"/>
    <w:rsid w:val="001317C7"/>
  </w:style>
  <w:style w:type="character" w:customStyle="1" w:styleId="fbinvideobox">
    <w:name w:val="fb_in_videobox"/>
    <w:basedOn w:val="Standardnpsmoodstavce"/>
    <w:rsid w:val="001317C7"/>
  </w:style>
  <w:style w:type="character" w:customStyle="1" w:styleId="shareicondesc">
    <w:name w:val="shareicon_desc"/>
    <w:basedOn w:val="Standardnpsmoodstavce"/>
    <w:rsid w:val="001317C7"/>
  </w:style>
  <w:style w:type="character" w:customStyle="1" w:styleId="Nadpis2Char">
    <w:name w:val="Nadpis 2 Char"/>
    <w:basedOn w:val="Standardnpsmoodstavce"/>
    <w:link w:val="Nadpis2"/>
    <w:uiPriority w:val="9"/>
    <w:semiHidden/>
    <w:rsid w:val="00131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hor">
    <w:name w:val="author"/>
    <w:basedOn w:val="Normln"/>
    <w:rsid w:val="0013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5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3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21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3783">
              <w:marLeft w:val="45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15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678">
                  <w:marLeft w:val="0"/>
                  <w:marRight w:val="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167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" w:color="32BC04"/>
                        <w:left w:val="single" w:sz="18" w:space="1" w:color="32BC04"/>
                        <w:bottom w:val="single" w:sz="18" w:space="1" w:color="32BC04"/>
                        <w:right w:val="single" w:sz="18" w:space="1" w:color="32BC04"/>
                      </w:divBdr>
                    </w:div>
                    <w:div w:id="67831011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" w:color="FFFFFF"/>
                        <w:left w:val="single" w:sz="18" w:space="1" w:color="FFFFFF"/>
                        <w:bottom w:val="single" w:sz="18" w:space="1" w:color="FFFFFF"/>
                        <w:right w:val="single" w:sz="18" w:space="1" w:color="FFFFFF"/>
                      </w:divBdr>
                    </w:div>
                  </w:divsChild>
                </w:div>
              </w:divsChild>
            </w:div>
            <w:div w:id="8734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4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araoketexty.cz/fotky/werichjezek-voskovec-16096/226559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karaoke-lyrics.net/photos/jiri-slitr-31604/76934" TargetMode="External"/><Relationship Id="rId7" Type="http://schemas.openxmlformats.org/officeDocument/2006/relationships/hyperlink" Target="https://www.karaoketexty.cz/fotky/werich-voskovec-10921/17819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karaoketexty.cz/texty-pisni/suchy-jiri/tri-tety-127651#6eLwi7VIwi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araoketexty.cz/fotky/werichjezek-voskovec-16096/226560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karaoketexty.cz/fotky/werich-voskovec-10921/178197" TargetMode="External"/><Relationship Id="rId15" Type="http://schemas.openxmlformats.org/officeDocument/2006/relationships/hyperlink" Target="https://www.karaoketexty.cz/fotky/werichjezek-voskovec-16096/225144" TargetMode="External"/><Relationship Id="rId23" Type="http://schemas.openxmlformats.org/officeDocument/2006/relationships/hyperlink" Target="https://www.karaoke-lyrics.net/photos/jiri-slitr-31604/76932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www.karaoke-lyrics.net/photos/jiri-slitr-31604/215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aoketexty.cz/fotky/werich-voskovec-10921/17819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963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V domě straší duch</vt:lpstr>
      <vt:lpstr>Golem</vt:lpstr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1</cp:revision>
  <dcterms:created xsi:type="dcterms:W3CDTF">2020-10-07T15:53:00Z</dcterms:created>
  <dcterms:modified xsi:type="dcterms:W3CDTF">2020-10-07T16:18:00Z</dcterms:modified>
</cp:coreProperties>
</file>