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5991" w14:textId="77777777" w:rsidR="00FB0326" w:rsidRPr="006D4061" w:rsidRDefault="00FB0326" w:rsidP="00FB0326">
      <w:pPr>
        <w:rPr>
          <w:b/>
          <w:sz w:val="40"/>
          <w:szCs w:val="40"/>
        </w:rPr>
      </w:pPr>
      <w:r w:rsidRPr="006D4061">
        <w:rPr>
          <w:b/>
          <w:sz w:val="40"/>
          <w:szCs w:val="40"/>
        </w:rPr>
        <w:t>Osobnosti výtvarné pedagogiky – 20. století, přelom 20. a 21.století</w:t>
      </w:r>
    </w:p>
    <w:p w14:paraId="4FC00430" w14:textId="77777777" w:rsidR="00FB0326" w:rsidRPr="006D4061" w:rsidRDefault="00FB0326" w:rsidP="00FB0326">
      <w:pPr>
        <w:rPr>
          <w:b/>
          <w:sz w:val="36"/>
          <w:szCs w:val="36"/>
        </w:rPr>
      </w:pPr>
      <w:r w:rsidRPr="006D4061">
        <w:rPr>
          <w:b/>
          <w:sz w:val="36"/>
          <w:szCs w:val="36"/>
        </w:rPr>
        <w:t xml:space="preserve">Jaromír </w:t>
      </w:r>
      <w:proofErr w:type="spellStart"/>
      <w:r w:rsidRPr="006D4061">
        <w:rPr>
          <w:b/>
          <w:sz w:val="36"/>
          <w:szCs w:val="36"/>
        </w:rPr>
        <w:t>Uždil</w:t>
      </w:r>
      <w:proofErr w:type="spellEnd"/>
      <w:r w:rsidRPr="006D4061">
        <w:rPr>
          <w:b/>
          <w:sz w:val="36"/>
          <w:szCs w:val="36"/>
        </w:rPr>
        <w:t xml:space="preserve">  (1915 – 2006)</w:t>
      </w:r>
    </w:p>
    <w:p w14:paraId="146D9097" w14:textId="77777777" w:rsidR="00FB0326" w:rsidRPr="00FB0326" w:rsidRDefault="00FB0326" w:rsidP="00FB0326">
      <w:r w:rsidRPr="00FB0326">
        <w:t>UŽDIL, Jaromír &amp; Emilie ŠAŠINKOVÁ. 1980. Výtvarná výchova v předškolním věku: Učebnice. Praha: SPN. 191 s.</w:t>
      </w:r>
    </w:p>
    <w:p w14:paraId="4A509A97" w14:textId="77777777" w:rsidR="00FB0326" w:rsidRPr="00FB0326" w:rsidRDefault="00FB0326" w:rsidP="00FB0326">
      <w:r w:rsidRPr="00FB0326">
        <w:t>UŽDIL, Jaromír &amp; Igor ZHOŘ. 1964. Výtvarné umění ve výchově mládeže. Praha: Státní pedagogické nakladatelství. 194 s.</w:t>
      </w:r>
    </w:p>
    <w:p w14:paraId="1147735E" w14:textId="77777777" w:rsidR="00FB0326" w:rsidRPr="00FB0326" w:rsidRDefault="00FB0326" w:rsidP="00FB0326">
      <w:r w:rsidRPr="00FB0326">
        <w:t xml:space="preserve">UŽDIL, Jaromír. 1956. Z mezinárodní konference výtvarných pedagogů v Basileji. Výtvarná výchova: Časopis pro kreslení a </w:t>
      </w:r>
      <w:proofErr w:type="spellStart"/>
      <w:r w:rsidRPr="00FB0326">
        <w:t>technicko-estetickou</w:t>
      </w:r>
      <w:proofErr w:type="spellEnd"/>
      <w:r w:rsidRPr="00FB0326">
        <w:t xml:space="preserve"> výchovu. 11(5) 216–220.</w:t>
      </w:r>
    </w:p>
    <w:p w14:paraId="7D218ED3" w14:textId="77777777" w:rsidR="00FB0326" w:rsidRPr="00FB0326" w:rsidRDefault="00FB0326" w:rsidP="00FB0326">
      <w:r w:rsidRPr="00FB0326">
        <w:t xml:space="preserve">UŽDIL, Jaromír. 1965. Tvořivost ve výtvarné výchově. In: ZHOŘ, Igor &amp; Václav PÍŠA, </w:t>
      </w:r>
      <w:proofErr w:type="spellStart"/>
      <w:r w:rsidRPr="00FB0326">
        <w:t>eds</w:t>
      </w:r>
      <w:proofErr w:type="spellEnd"/>
      <w:r w:rsidRPr="00FB0326">
        <w:t xml:space="preserve">. Výtvarná výchova a tvořivost: [Sborník z] 2. celost. konference učitelů výtvarné výchovy, [kterou </w:t>
      </w:r>
      <w:proofErr w:type="spellStart"/>
      <w:r w:rsidRPr="00FB0326">
        <w:t>poř</w:t>
      </w:r>
      <w:proofErr w:type="spellEnd"/>
      <w:r w:rsidRPr="00FB0326">
        <w:t>.] min. školství a kultury 6. – 9. října 1964 v Praze. Praha: SPN, s. 13–28.</w:t>
      </w:r>
    </w:p>
    <w:p w14:paraId="0B711EE7" w14:textId="77777777" w:rsidR="00FB0326" w:rsidRPr="00FB0326" w:rsidRDefault="00FB0326" w:rsidP="00FB0326">
      <w:r w:rsidRPr="00FB0326">
        <w:t>UŽDIL, Jaromír. 1965–66. Připravuje se světový kongres INSEA v ČSSR. In: UŽDIL, Jaromír. Mezi uměním a výchovou: sborník textů a statí. Praha: SPN, 1988, s. 271–279. (Editor publikace a autor doslovu DAVID, Jiří – pod pseudonymem Věra Davidová.) Původně publikováno v časopise Estetická výchova 1965–66, č. 1.</w:t>
      </w:r>
    </w:p>
    <w:p w14:paraId="0DBB4D47" w14:textId="77777777" w:rsidR="00FB0326" w:rsidRPr="00FB0326" w:rsidRDefault="00FB0326" w:rsidP="00FB0326">
      <w:r w:rsidRPr="00FB0326">
        <w:t xml:space="preserve">UŽDIL, Jaromír, </w:t>
      </w:r>
      <w:proofErr w:type="spellStart"/>
      <w:r w:rsidRPr="00FB0326">
        <w:t>ed</w:t>
      </w:r>
      <w:proofErr w:type="spellEnd"/>
      <w:r w:rsidRPr="00FB0326">
        <w:t>. 1966. Dítě a svět: kresby dětí z celého světa. Praha: SNDK. 68 s.</w:t>
      </w:r>
    </w:p>
    <w:p w14:paraId="65904999" w14:textId="77777777" w:rsidR="00FB0326" w:rsidRPr="00E227DE" w:rsidRDefault="00FB0326" w:rsidP="00FB0326">
      <w:pPr>
        <w:rPr>
          <w:b/>
        </w:rPr>
      </w:pPr>
      <w:r w:rsidRPr="00E227DE">
        <w:rPr>
          <w:b/>
        </w:rPr>
        <w:t>UŽDIL, Jaromír. 1974. Výtvarný projev a výchova. Praha: SPN. 314 s.</w:t>
      </w:r>
    </w:p>
    <w:p w14:paraId="6B64643F" w14:textId="77777777" w:rsidR="00DF422F" w:rsidRPr="00FB0326" w:rsidRDefault="00FB0326" w:rsidP="00FB0326">
      <w:pPr>
        <w:rPr>
          <w:b/>
        </w:rPr>
      </w:pPr>
      <w:r w:rsidRPr="00FB0326">
        <w:rPr>
          <w:b/>
        </w:rPr>
        <w:t>UŽDIL, Jaromír. 1974. Čáry, klikyháky, paňáci a auta: Výtvarný projev a psychický život dítěte. Praha: SPN. 121 s.</w:t>
      </w:r>
    </w:p>
    <w:p w14:paraId="0566B3C9" w14:textId="77777777" w:rsidR="00FB0326" w:rsidRDefault="00FB0326" w:rsidP="00FB0326"/>
    <w:p w14:paraId="500BD2E7" w14:textId="77777777" w:rsidR="00FB0326" w:rsidRPr="006D4061" w:rsidRDefault="00FB0326" w:rsidP="00FB0326">
      <w:pPr>
        <w:rPr>
          <w:b/>
          <w:sz w:val="36"/>
          <w:szCs w:val="36"/>
        </w:rPr>
      </w:pPr>
      <w:r w:rsidRPr="006D4061">
        <w:rPr>
          <w:b/>
          <w:sz w:val="36"/>
          <w:szCs w:val="36"/>
        </w:rPr>
        <w:t>Igor Zhoř (1925 – 1927)</w:t>
      </w:r>
    </w:p>
    <w:p w14:paraId="70A6BA30" w14:textId="77777777" w:rsidR="00FB0326" w:rsidRPr="00FB0326" w:rsidRDefault="00FB0326" w:rsidP="00FB0326">
      <w:r w:rsidRPr="00FB0326">
        <w:t>ZHOŘ, Igor. Hledání tvaru: čtení o moderním sochařství s historickým prologem. 1. vyd. Praha: Mladá fronta, 1967. 93, [5] s.</w:t>
      </w:r>
    </w:p>
    <w:p w14:paraId="4741AE36" w14:textId="77777777" w:rsidR="00FB0326" w:rsidRPr="00FB0326" w:rsidRDefault="00FB0326" w:rsidP="00FB0326">
      <w:r w:rsidRPr="00FB0326">
        <w:t>ZHOŘ, Igor, HORÁČEK, Radek a HAVLÍK, Vladimír. Akční tvorba. Vyd. 1. Olomouc: Pedagogická fakulta Univerzity Palackého, 1991. 84 s. ISBN 80-7067-074-6.</w:t>
      </w:r>
    </w:p>
    <w:p w14:paraId="3DC52150" w14:textId="77777777" w:rsidR="00FB0326" w:rsidRPr="00FB0326" w:rsidRDefault="00FB0326" w:rsidP="00FB0326">
      <w:pPr>
        <w:rPr>
          <w:b/>
        </w:rPr>
      </w:pPr>
      <w:r w:rsidRPr="00FB0326">
        <w:rPr>
          <w:b/>
        </w:rPr>
        <w:t>ZHOŘ, Igor. Proměny soudobého výtvarného umění. 1. vyd. Praha: Státní pedagogické nakladatelství, 1992. 165 s. ISBN 80-04-25555-8.</w:t>
      </w:r>
    </w:p>
    <w:p w14:paraId="4E9BCFC8" w14:textId="77777777" w:rsidR="00FB0326" w:rsidRDefault="00FB0326" w:rsidP="00FB0326"/>
    <w:p w14:paraId="4A7EFDB4" w14:textId="77777777" w:rsidR="00FB0326" w:rsidRPr="006D4061" w:rsidRDefault="00FB0326" w:rsidP="00FB0326">
      <w:pPr>
        <w:rPr>
          <w:b/>
          <w:sz w:val="36"/>
          <w:szCs w:val="36"/>
        </w:rPr>
      </w:pPr>
      <w:r w:rsidRPr="006D4061">
        <w:rPr>
          <w:b/>
          <w:sz w:val="36"/>
          <w:szCs w:val="36"/>
        </w:rPr>
        <w:t>Jaroslav Brožek (1923 – 2019)</w:t>
      </w:r>
    </w:p>
    <w:p w14:paraId="04D7B843" w14:textId="77777777" w:rsidR="00FB0326" w:rsidRPr="00FB0326" w:rsidRDefault="00FB0326" w:rsidP="00FB0326">
      <w:r w:rsidRPr="00FB0326">
        <w:t>Česká krajinomalba. Liberec: SKN, 1964. 35 s.</w:t>
      </w:r>
    </w:p>
    <w:p w14:paraId="62C49BF5" w14:textId="77777777" w:rsidR="00FB0326" w:rsidRPr="00FB0326" w:rsidRDefault="00FB0326" w:rsidP="00FB0326">
      <w:r w:rsidRPr="00FB0326">
        <w:t xml:space="preserve">Besedy o umění 7. Praha: SPN, 1968, spolu s M. </w:t>
      </w:r>
      <w:proofErr w:type="spellStart"/>
      <w:r w:rsidRPr="00FB0326">
        <w:t>Hourou</w:t>
      </w:r>
      <w:proofErr w:type="spellEnd"/>
      <w:r w:rsidRPr="00FB0326">
        <w:t>. 137 s.</w:t>
      </w:r>
    </w:p>
    <w:p w14:paraId="2B9FF9FF" w14:textId="77777777" w:rsidR="00FB0326" w:rsidRPr="00FB0326" w:rsidRDefault="00FB0326" w:rsidP="00FB0326">
      <w:r w:rsidRPr="00FB0326">
        <w:t>Barva v dětské malbě. Text ke kolekci diapozitivů. Praha: ÚKVČ, 1965.</w:t>
      </w:r>
    </w:p>
    <w:p w14:paraId="33466602" w14:textId="77777777" w:rsidR="00FB0326" w:rsidRPr="00FB0326" w:rsidRDefault="00FB0326" w:rsidP="00FB0326">
      <w:r w:rsidRPr="00FB0326">
        <w:lastRenderedPageBreak/>
        <w:t>Sborník Pedagogické fakulty v Ústí nad Labem. Praha: SPN, 1969, Problematika barvy ve výtvarné výchově, str. 25 až 64.</w:t>
      </w:r>
    </w:p>
    <w:p w14:paraId="2EC4214F" w14:textId="77777777" w:rsidR="00FB0326" w:rsidRPr="00FB0326" w:rsidRDefault="00FB0326" w:rsidP="00FB0326">
      <w:r w:rsidRPr="00FB0326">
        <w:t xml:space="preserve">Nástěnné tabule k nauce o barvě s metodickým listem. 4 tabule formátu A1. Praha: </w:t>
      </w:r>
      <w:proofErr w:type="spellStart"/>
      <w:r w:rsidRPr="00FB0326">
        <w:t>Koménium</w:t>
      </w:r>
      <w:proofErr w:type="spellEnd"/>
      <w:r w:rsidRPr="00FB0326">
        <w:t>, 1971, Metodický list Nauka o barvě. 17 s.</w:t>
      </w:r>
    </w:p>
    <w:p w14:paraId="353EB196" w14:textId="77777777" w:rsidR="00FB0326" w:rsidRPr="00FB0326" w:rsidRDefault="00FB0326" w:rsidP="00FB0326">
      <w:r w:rsidRPr="00FB0326">
        <w:t xml:space="preserve">Úvod do </w:t>
      </w:r>
      <w:proofErr w:type="spellStart"/>
      <w:r w:rsidRPr="00FB0326">
        <w:t>výtvarnej</w:t>
      </w:r>
      <w:proofErr w:type="spellEnd"/>
      <w:r w:rsidRPr="00FB0326">
        <w:t xml:space="preserve"> </w:t>
      </w:r>
      <w:proofErr w:type="spellStart"/>
      <w:r w:rsidRPr="00FB0326">
        <w:t>teórie</w:t>
      </w:r>
      <w:proofErr w:type="spellEnd"/>
      <w:r w:rsidRPr="00FB0326">
        <w:t xml:space="preserve"> </w:t>
      </w:r>
      <w:proofErr w:type="spellStart"/>
      <w:r w:rsidRPr="00FB0326">
        <w:t>farby</w:t>
      </w:r>
      <w:proofErr w:type="spellEnd"/>
      <w:r w:rsidRPr="00FB0326">
        <w:t xml:space="preserve">. Banská Bystrica: </w:t>
      </w:r>
      <w:proofErr w:type="spellStart"/>
      <w:r w:rsidRPr="00FB0326">
        <w:t>Učebné</w:t>
      </w:r>
      <w:proofErr w:type="spellEnd"/>
      <w:r w:rsidRPr="00FB0326">
        <w:t xml:space="preserve"> </w:t>
      </w:r>
      <w:proofErr w:type="spellStart"/>
      <w:r w:rsidRPr="00FB0326">
        <w:t>pomôcky</w:t>
      </w:r>
      <w:proofErr w:type="spellEnd"/>
      <w:r w:rsidRPr="00FB0326">
        <w:t xml:space="preserve">, 1976, krycí autor Ivana </w:t>
      </w:r>
      <w:proofErr w:type="spellStart"/>
      <w:r w:rsidRPr="00FB0326">
        <w:t>Brožeková</w:t>
      </w:r>
      <w:proofErr w:type="spellEnd"/>
      <w:r w:rsidRPr="00FB0326">
        <w:t>, včetně 20 tabulí formátu B3 a metodický list. 62 s.</w:t>
      </w:r>
    </w:p>
    <w:p w14:paraId="412F91D2" w14:textId="77777777" w:rsidR="00FB0326" w:rsidRPr="00FB0326" w:rsidRDefault="00FB0326" w:rsidP="00FB0326">
      <w:r w:rsidRPr="00FB0326">
        <w:t>Jak namalovat krajinu. 1. vyd. Praha: SPN, 1978, krycí autor Josef Hron. 2. vydání Praha: SPN, 1989. 294s.</w:t>
      </w:r>
    </w:p>
    <w:p w14:paraId="58FA0652" w14:textId="77777777" w:rsidR="00FB0326" w:rsidRPr="006D4061" w:rsidRDefault="00FB0326" w:rsidP="00FB0326">
      <w:r w:rsidRPr="006D4061">
        <w:t>Barva a obraz. Praha: ÚKVČ, 1980, krycí autor Ivana Brožková. 35 s.</w:t>
      </w:r>
    </w:p>
    <w:p w14:paraId="0AD15A40" w14:textId="77777777" w:rsidR="00FB0326" w:rsidRDefault="00FB0326" w:rsidP="00FB0326">
      <w:r w:rsidRPr="00FB0326">
        <w:t>Výtvarné Ústí, kronika výtvarného života v Ústí nad Labem 1918 až 1998, Ústí nad Labem: Magistrát města Ústí nad Labem, 1999.172 s.</w:t>
      </w:r>
    </w:p>
    <w:p w14:paraId="1C7FF04A" w14:textId="77777777" w:rsidR="006D4061" w:rsidRPr="006D4061" w:rsidRDefault="006D4061" w:rsidP="00FB0326">
      <w:pPr>
        <w:rPr>
          <w:b/>
        </w:rPr>
      </w:pPr>
      <w:r w:rsidRPr="006D4061">
        <w:rPr>
          <w:b/>
        </w:rPr>
        <w:t>BROŽEK, Jaroslav. Barvy: úvod do výtvarné teorie. Vyd. 1. V Ústí nad Labem: Univerzita J.E. Purkyně, 2009. 41 s. Skripta. ISBN 978-80-7414-129-4.</w:t>
      </w:r>
    </w:p>
    <w:p w14:paraId="733212B5" w14:textId="77777777" w:rsidR="00FB0326" w:rsidRDefault="00FB0326" w:rsidP="00FB0326"/>
    <w:p w14:paraId="6304A310" w14:textId="77777777" w:rsidR="00FB0326" w:rsidRPr="006D4061" w:rsidRDefault="00FB0326" w:rsidP="00FB0326">
      <w:pPr>
        <w:rPr>
          <w:b/>
          <w:sz w:val="36"/>
          <w:szCs w:val="36"/>
        </w:rPr>
      </w:pPr>
      <w:r w:rsidRPr="006D4061">
        <w:rPr>
          <w:b/>
          <w:sz w:val="36"/>
          <w:szCs w:val="36"/>
        </w:rPr>
        <w:t>Jiří David (1933 – 2014)</w:t>
      </w:r>
    </w:p>
    <w:p w14:paraId="43F079A6" w14:textId="77777777" w:rsidR="00FB0326" w:rsidRPr="00FB0326" w:rsidRDefault="00FB0326" w:rsidP="00FB0326">
      <w:r w:rsidRPr="00FB0326">
        <w:t>Odkaz Bauhausu ve výtvarné výchově. Estetická výchova. Praha: Státní pedagogické nakladatelství, 1982/1983, č. 10, roč. 23, s. 253–254. Příspěvek byl uveřejněn pod jménem Věra Davidová.</w:t>
      </w:r>
    </w:p>
    <w:p w14:paraId="7B77B12A" w14:textId="77777777" w:rsidR="00FB0326" w:rsidRPr="00FB0326" w:rsidRDefault="00FB0326" w:rsidP="00FB0326">
      <w:r w:rsidRPr="00FB0326">
        <w:t>Pedagog ve výtvarné kultuře. Výtvarná kultura. Praha: Svaz českých výtvarných umělců, 1985, č. 1, roč. 9, s. 48–49. Příspěvek byl uveřejněn pod jménem Věra Davidová.</w:t>
      </w:r>
    </w:p>
    <w:p w14:paraId="39D48C9F" w14:textId="77777777" w:rsidR="00FB0326" w:rsidRPr="00FB0326" w:rsidRDefault="00FB0326" w:rsidP="00FB0326">
      <w:r w:rsidRPr="00FB0326">
        <w:t xml:space="preserve">Výtvarná výchova jako smyslový a duchovní fenomén. Kapitoly z moderní historie a filosofie předmětu. Polička: </w:t>
      </w:r>
      <w:proofErr w:type="spellStart"/>
      <w:r w:rsidRPr="00FB0326">
        <w:t>Fantisk</w:t>
      </w:r>
      <w:proofErr w:type="spellEnd"/>
      <w:r w:rsidRPr="00FB0326">
        <w:t>, 1993, 122 s. ISBN 80-901-4385-7.</w:t>
      </w:r>
    </w:p>
    <w:p w14:paraId="2A238D0D" w14:textId="77777777" w:rsidR="00FB0326" w:rsidRPr="00FB0326" w:rsidRDefault="00FB0326" w:rsidP="00FB0326">
      <w:r w:rsidRPr="00FB0326">
        <w:t>Vánoční motivy v českém výtvarném umění. In: FROLEC, Václav. Vánoce v české kultuře. Sborník statí. Vyd. 3. Praha: Vyšehrad, 2001, s.163–277. ISBN 80-702-1511-9.</w:t>
      </w:r>
    </w:p>
    <w:p w14:paraId="30E6E4AB" w14:textId="77777777" w:rsidR="00FB0326" w:rsidRPr="00FB0326" w:rsidRDefault="00FB0326" w:rsidP="00FB0326">
      <w:r w:rsidRPr="00FB0326">
        <w:t>Vladimír Komárek. Lomnice nad Popelkou: Studio J. B, 2003. ISBN 80-86512-22-3.</w:t>
      </w:r>
    </w:p>
    <w:p w14:paraId="24DF4FC3" w14:textId="77777777" w:rsidR="00FB0326" w:rsidRPr="00FB0326" w:rsidRDefault="00FB0326" w:rsidP="00FB0326">
      <w:r w:rsidRPr="00FB0326">
        <w:t>Tvořivé užití teorií v metodách výtvarné výchovy. In: HOSMAN, Z. Didaktický skicář: Výtvarné činnosti ve výtvarné výchově. České Budějovice: Jihočeská univerzita v Českých Budějovicích, 2007, s. 7–10. ISBN 978-80-7394-001-0.</w:t>
      </w:r>
    </w:p>
    <w:p w14:paraId="2603A4F0" w14:textId="77777777" w:rsidR="00FB0326" w:rsidRPr="006D4061" w:rsidRDefault="00FB0326" w:rsidP="00FB0326">
      <w:pPr>
        <w:rPr>
          <w:b/>
        </w:rPr>
      </w:pPr>
      <w:r w:rsidRPr="006D4061">
        <w:rPr>
          <w:b/>
        </w:rPr>
        <w:t>Století dítěte a výzva obrazů. Brno: Masarykova univerzita, 2008. ISBN 978-80-210-4593-4.</w:t>
      </w:r>
    </w:p>
    <w:p w14:paraId="74DB4E65" w14:textId="77777777" w:rsidR="00FB0326" w:rsidRDefault="00FB0326" w:rsidP="00FB0326"/>
    <w:p w14:paraId="1C5B7646" w14:textId="77777777" w:rsidR="00FB0326" w:rsidRPr="006D4061" w:rsidRDefault="00FB0326" w:rsidP="00FB0326">
      <w:pPr>
        <w:rPr>
          <w:b/>
          <w:sz w:val="40"/>
          <w:szCs w:val="40"/>
        </w:rPr>
      </w:pPr>
      <w:r w:rsidRPr="006D4061">
        <w:rPr>
          <w:b/>
          <w:sz w:val="40"/>
          <w:szCs w:val="40"/>
        </w:rPr>
        <w:t>Vybraná díla osobností (po r. 2000)</w:t>
      </w:r>
    </w:p>
    <w:p w14:paraId="7BD51F63" w14:textId="77777777" w:rsidR="00FB0326" w:rsidRPr="00FB0326" w:rsidRDefault="00FB0326" w:rsidP="00FB0326">
      <w:r w:rsidRPr="00FB0326">
        <w:t xml:space="preserve">SLAVÍK, Jan a WAWROSZ, Petr. Umění zážitku, zážitek umění: teorie a praxe </w:t>
      </w:r>
      <w:proofErr w:type="spellStart"/>
      <w:r w:rsidRPr="00FB0326">
        <w:t>artefiletiky</w:t>
      </w:r>
      <w:proofErr w:type="spellEnd"/>
      <w:r w:rsidRPr="00FB0326">
        <w:t>. Vyd. 1. V Praze: Univerzita Karlova, Pedagogická fakulta, 2001-2004. 2 sv. ISBN 80-7290-066-8.</w:t>
      </w:r>
    </w:p>
    <w:p w14:paraId="3A220F81" w14:textId="77777777" w:rsidR="00FB0326" w:rsidRPr="00FB0326" w:rsidRDefault="00FB0326" w:rsidP="00FB0326"/>
    <w:p w14:paraId="47B98920" w14:textId="77777777" w:rsidR="00FB0326" w:rsidRPr="00FB0326" w:rsidRDefault="00FB0326" w:rsidP="00FB0326">
      <w:r w:rsidRPr="00FB0326">
        <w:t>FULKOVÁ, Marie. Diskurs umění a vzdělávání. Vyd. 1. Jinočany: H &amp; H, 2008. 335 s. ISBN 978-80-7319-076-7.</w:t>
      </w:r>
    </w:p>
    <w:p w14:paraId="33CE727B" w14:textId="77777777" w:rsidR="00FB0326" w:rsidRPr="00FB0326" w:rsidRDefault="00FB0326" w:rsidP="00FB0326"/>
    <w:p w14:paraId="120ABB11" w14:textId="77777777" w:rsidR="00FB0326" w:rsidRPr="00FB0326" w:rsidRDefault="00FB0326" w:rsidP="00FB0326">
      <w:r w:rsidRPr="00FB0326">
        <w:t>VANČÁT, Jaroslav. Tvorba vizuálního zobrazení: gnozeologický a komunikační aspekt výtvarného umění ve výtvarné výchově. Vyd. 1. Praha: Karolinum, 2000. 167 s. ISBN 80-7184-975-8.</w:t>
      </w:r>
    </w:p>
    <w:p w14:paraId="40B7419C" w14:textId="77777777" w:rsidR="00FB0326" w:rsidRPr="00FB0326" w:rsidRDefault="00FB0326" w:rsidP="00FB0326"/>
    <w:p w14:paraId="515CCD9F" w14:textId="77777777" w:rsidR="00FB0326" w:rsidRPr="00FB0326" w:rsidRDefault="00FB0326" w:rsidP="00FB0326">
      <w:r w:rsidRPr="00FB0326">
        <w:t xml:space="preserve">HORÁČEK, Radek. Umění bez revolucí?: proměny soudobého výtvarného umění. První vydání. Brno: </w:t>
      </w:r>
      <w:proofErr w:type="spellStart"/>
      <w:r w:rsidRPr="00FB0326">
        <w:t>Barrister</w:t>
      </w:r>
      <w:proofErr w:type="spellEnd"/>
      <w:r w:rsidRPr="00FB0326">
        <w:t xml:space="preserve"> &amp; </w:t>
      </w:r>
      <w:proofErr w:type="spellStart"/>
      <w:r w:rsidRPr="00FB0326">
        <w:t>Principal</w:t>
      </w:r>
      <w:proofErr w:type="spellEnd"/>
      <w:r w:rsidRPr="00FB0326">
        <w:t>, 2015. 279 stran. ISBN 978-80-7485-066-0.</w:t>
      </w:r>
    </w:p>
    <w:p w14:paraId="70491F54" w14:textId="77777777" w:rsidR="00FB0326" w:rsidRPr="00FB0326" w:rsidRDefault="00FB0326" w:rsidP="00FB0326"/>
    <w:p w14:paraId="4043E029" w14:textId="77777777" w:rsidR="00FB0326" w:rsidRPr="00FB0326" w:rsidRDefault="00FB0326" w:rsidP="00FB0326">
      <w:r w:rsidRPr="00FB0326">
        <w:t>ŠAMŠULA, Pavel. Obrazárna v hlavě 1-2: výtvarná čítanka pro 2.-5. ročník základní školy. 1. vyd. Praha: Práce, 1996. 95 s. Učebnice pro základní školy. ISBN 80-208-0380-7.</w:t>
      </w:r>
    </w:p>
    <w:p w14:paraId="06FB6E79" w14:textId="77777777" w:rsidR="00FB0326" w:rsidRPr="00FB0326" w:rsidRDefault="00FB0326" w:rsidP="00FB0326"/>
    <w:p w14:paraId="76C9C8CF" w14:textId="77777777" w:rsidR="00FB0326" w:rsidRPr="00FB0326" w:rsidRDefault="00FB0326" w:rsidP="00FB0326">
      <w:r w:rsidRPr="00FB0326">
        <w:t>ROESELOVÁ, Věra. Linie, barva a tvar ve výtvarné výchově. Praha: Sarah, ©2004. 265 s. ISBN 80-902267-5-2.</w:t>
      </w:r>
    </w:p>
    <w:p w14:paraId="36299786" w14:textId="77777777" w:rsidR="00FB0326" w:rsidRPr="00FB0326" w:rsidRDefault="00FB0326" w:rsidP="00FB0326"/>
    <w:p w14:paraId="74A6BFED" w14:textId="77777777" w:rsidR="00FB0326" w:rsidRDefault="00FB0326" w:rsidP="00FB0326">
      <w:r w:rsidRPr="00FB0326">
        <w:t xml:space="preserve">EXLER, Petr. Využití projektové metody ve výtvarné výchově s </w:t>
      </w:r>
      <w:proofErr w:type="spellStart"/>
      <w:r w:rsidRPr="00FB0326">
        <w:t>artefiletickými</w:t>
      </w:r>
      <w:proofErr w:type="spellEnd"/>
      <w:r w:rsidRPr="00FB0326">
        <w:t xml:space="preserve"> postupy. 1. vydání. Olomouc: Univerzita Palackého v Olomouci, 2015. 127 stran. Monografie. ISBN 978-80-244-4620-2.</w:t>
      </w:r>
    </w:p>
    <w:p w14:paraId="3C1DD58B" w14:textId="77777777" w:rsidR="00FB0326" w:rsidRDefault="00FB0326" w:rsidP="00FB0326"/>
    <w:p w14:paraId="5F960571" w14:textId="77777777" w:rsidR="00FB0326" w:rsidRPr="00FB0326" w:rsidRDefault="00FB0326" w:rsidP="00FB0326">
      <w:r w:rsidRPr="00FB0326">
        <w:t>ŠOBÁŇOVÁ, Petra. Edukační potenciál muzea. 1. vyd. Olomouc: Univerzita Palackého v Olomouci, 2012. 394 s. Monografie. ISBN 978-80-244-3034-8.</w:t>
      </w:r>
    </w:p>
    <w:p w14:paraId="195BB8FD" w14:textId="77777777" w:rsidR="00FB0326" w:rsidRPr="00FB0326" w:rsidRDefault="00FB0326" w:rsidP="00FB0326"/>
    <w:p w14:paraId="6ED47BD4" w14:textId="77777777" w:rsidR="00FB0326" w:rsidRPr="00FB0326" w:rsidRDefault="00FB0326" w:rsidP="00FB0326">
      <w:r w:rsidRPr="00FB0326">
        <w:t>HOSMAN, Zdeněk. Didaktický skicář: výtvarné činnosti ve výtvarné výchově. 1. vyd. České Budějovice: Jihočeská univerzita v Českých Budějovicích, 2007. 94 s. ISBN 978-80-7394-001-0.</w:t>
      </w:r>
    </w:p>
    <w:p w14:paraId="689F5D83" w14:textId="77777777" w:rsidR="00FB0326" w:rsidRPr="00FB0326" w:rsidRDefault="00FB0326" w:rsidP="00FB0326"/>
    <w:p w14:paraId="44D36134" w14:textId="77777777" w:rsidR="00FB0326" w:rsidRPr="00FB0326" w:rsidRDefault="00FB0326" w:rsidP="00FB0326">
      <w:r w:rsidRPr="00FB0326">
        <w:t>GÉRINGOVÁ, Jitka. Pomáhající profese: tvořivé zacházení s odvrácenou stranou. Vyd. 1. Praha: Triton, 2011. 198 s. Psyché; sv. č. 69. ISBN 978-80-7387-394-3.</w:t>
      </w:r>
    </w:p>
    <w:p w14:paraId="7C44CFF8" w14:textId="77777777" w:rsidR="00FB0326" w:rsidRPr="00FB0326" w:rsidRDefault="00FB0326" w:rsidP="00FB0326"/>
    <w:p w14:paraId="76EB5341" w14:textId="77777777" w:rsidR="00FB0326" w:rsidRPr="00FB0326" w:rsidRDefault="00FB0326" w:rsidP="00FB0326">
      <w:r w:rsidRPr="00FB0326">
        <w:t xml:space="preserve">DYTRTOVÁ, Kateřina. Celostní vnímání - tvar, zvuk, barva a gesto. Vyd. 1. Ústí nad Labem: Univerzita J.E. Purkyně, 2001. 115 s., [57] s. obr. </w:t>
      </w:r>
      <w:proofErr w:type="spellStart"/>
      <w:r w:rsidRPr="00FB0326">
        <w:t>příl</w:t>
      </w:r>
      <w:proofErr w:type="spellEnd"/>
      <w:r w:rsidRPr="00FB0326">
        <w:t>. Skripta. ISBN 80-7044-349-9.</w:t>
      </w:r>
    </w:p>
    <w:p w14:paraId="3CE5CFB0" w14:textId="77777777" w:rsidR="00FB0326" w:rsidRPr="00FB0326" w:rsidRDefault="00FB0326" w:rsidP="00FB0326"/>
    <w:p w14:paraId="575D5C24" w14:textId="478A080B" w:rsidR="00FB0326" w:rsidRDefault="00FB0326" w:rsidP="00FB0326">
      <w:r w:rsidRPr="00FB0326">
        <w:t xml:space="preserve">STEHLÍKOVÁ BABYRÁDOVÁ, Hana. Expresivní terapie se zaměřením na výtvarný a intermediální projev. První vydání. Brno: </w:t>
      </w:r>
      <w:proofErr w:type="spellStart"/>
      <w:r w:rsidRPr="00FB0326">
        <w:t>Barrister</w:t>
      </w:r>
      <w:proofErr w:type="spellEnd"/>
      <w:r w:rsidRPr="00FB0326">
        <w:t xml:space="preserve"> &amp; </w:t>
      </w:r>
      <w:proofErr w:type="spellStart"/>
      <w:r w:rsidRPr="00FB0326">
        <w:t>Principal</w:t>
      </w:r>
      <w:proofErr w:type="spellEnd"/>
      <w:r w:rsidRPr="00FB0326">
        <w:t>, 2016. 158 stran. ISBN 978-80-7485-111-7.</w:t>
      </w:r>
    </w:p>
    <w:p w14:paraId="15637207" w14:textId="1B0F2FE6" w:rsidR="00FB5EB5" w:rsidRPr="00FB0326" w:rsidRDefault="00FB5EB5" w:rsidP="00FB0326">
      <w:r w:rsidRPr="00FB5EB5">
        <w:t>STEHLÍKOVÁ BABYRÁDOVÁ, Hana. Permanentní invence. První vydání. Praha: Dokořán, 2020. 169 stran. ISBN 978-80-7363-990-7.</w:t>
      </w:r>
    </w:p>
    <w:p w14:paraId="33A4BCAD" w14:textId="77777777" w:rsidR="00FB0326" w:rsidRPr="00FB0326" w:rsidRDefault="00FB0326" w:rsidP="00FB0326"/>
    <w:p w14:paraId="51E70C64" w14:textId="77777777" w:rsidR="00FB0326" w:rsidRPr="00FB0326" w:rsidRDefault="00FB0326" w:rsidP="00FB0326"/>
    <w:p w14:paraId="27D34679" w14:textId="77777777" w:rsidR="00FB0326" w:rsidRPr="00FB0326" w:rsidRDefault="00FB0326" w:rsidP="00FB0326"/>
    <w:p w14:paraId="6F436A3E" w14:textId="77777777" w:rsidR="00FB0326" w:rsidRDefault="00FB0326" w:rsidP="00FB0326"/>
    <w:sectPr w:rsidR="00FB0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26"/>
    <w:rsid w:val="006D4061"/>
    <w:rsid w:val="00DF422F"/>
    <w:rsid w:val="00E227DE"/>
    <w:rsid w:val="00FB0326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B563"/>
  <w15:chartTrackingRefBased/>
  <w15:docId w15:val="{5B5F5F11-4043-4630-BEAB-7153D440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Stehlíková</dc:creator>
  <cp:keywords/>
  <dc:description/>
  <cp:lastModifiedBy>Hana Stehlíková</cp:lastModifiedBy>
  <cp:revision>5</cp:revision>
  <dcterms:created xsi:type="dcterms:W3CDTF">2019-11-09T09:54:00Z</dcterms:created>
  <dcterms:modified xsi:type="dcterms:W3CDTF">2020-09-23T21:08:00Z</dcterms:modified>
</cp:coreProperties>
</file>