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BE" w:rsidRPr="00AA1FBE" w:rsidRDefault="00AA1FBE" w:rsidP="00AA1F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1FBE">
        <w:rPr>
          <w:rFonts w:ascii="Times New Roman" w:eastAsia="Times New Roman" w:hAnsi="Times New Roman" w:cs="Times New Roman"/>
          <w:b/>
          <w:color w:val="000000"/>
          <w:lang w:eastAsia="cs-CZ"/>
        </w:rPr>
        <w:t>Hřibová Anna</w:t>
      </w:r>
    </w:p>
    <w:p w:rsidR="00AA1FBE" w:rsidRPr="00AA1FBE" w:rsidRDefault="00AA1FBE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E43651" w:rsidRPr="00E43651" w:rsidRDefault="00AA1FBE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Aktivita: Nácvik básničky</w:t>
      </w:r>
      <w:r w:rsidR="00FE67A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 drakovi</w:t>
      </w:r>
      <w:r w:rsidR="00E43651" w:rsidRPr="00E43651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Složení třídy: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24 dětí (3-7 let)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Heterogenní třída, 14 předškoláků.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AA1FBE" w:rsidRDefault="00AA1FBE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Otázky k</w:t>
      </w:r>
      <w:r w:rsidR="00E43651"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 uvedení do tématu:</w:t>
      </w:r>
    </w:p>
    <w:p w:rsidR="00E43651" w:rsidRPr="00E43651" w:rsidRDefault="00E43651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Znáte jiného draka než pohádkového? </w:t>
      </w:r>
    </w:p>
    <w:p w:rsidR="00AA1FBE" w:rsidRPr="00AA1FBE" w:rsidRDefault="00E43651" w:rsidP="00AA1FB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Kdo už si někdy zkoušel draka vyrobit? </w:t>
      </w:r>
    </w:p>
    <w:p w:rsidR="00E43651" w:rsidRPr="00AA1FBE" w:rsidRDefault="00E43651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Z jakého je většinou materiálu? </w:t>
      </w:r>
    </w:p>
    <w:p w:rsidR="00AA1FBE" w:rsidRPr="00E43651" w:rsidRDefault="00AA1FBE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Které části papírový drak má?</w:t>
      </w:r>
    </w:p>
    <w:p w:rsidR="00E43651" w:rsidRPr="00AA1FBE" w:rsidRDefault="00E43651" w:rsidP="00E43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Díky čemu může létat? </w:t>
      </w:r>
    </w:p>
    <w:p w:rsidR="00AA1FBE" w:rsidRPr="00AA1FBE" w:rsidRDefault="00AA1FBE" w:rsidP="00AA1FB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Jakou měl váš drak barvu?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E43651" w:rsidRDefault="00E43651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Text básničky a doplnění pohybem: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Drak tancuje ve </w:t>
      </w:r>
      <w:r w:rsidR="000E7306"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větru,</w:t>
      </w:r>
      <w:r w:rsidR="000E7306"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(pohupování 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>ze strany na stranu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vrtí </w:t>
      </w:r>
      <w:r w:rsidR="000E7306"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mašličkami,</w:t>
      </w:r>
      <w:r w:rsidR="000E7306"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    (přidat třepetání rukama)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kdo rád zpívá </w:t>
      </w:r>
      <w:r w:rsidR="000E7306"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písničky,</w:t>
      </w:r>
      <w:r w:rsidR="000E7306"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(narovnat, dirigova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>t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ten se vrtí s námi.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(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pohupování + ruce)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Poskočí si do výšky,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        (skok na místě)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draka pevně svírá.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          (obejmout své tělo)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Náš pes na to do výšky,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(pohled vzhůru)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překvapeně zírá.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    (překvapený výraz)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Drak tancuje ve větru,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(pohupování + ruce)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snad nám neuletí,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  (podřep)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počítáme mašličky,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(narovnat, ukázat vzhůru)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6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jedna, druhá, třetí.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          (ukazovat na prstech) 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E43651" w:rsidRDefault="00E43651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Cíle:</w:t>
      </w:r>
    </w:p>
    <w:p w:rsidR="00FE67A8" w:rsidRPr="00FE67A8" w:rsidRDefault="00FE67A8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E67A8">
        <w:rPr>
          <w:rFonts w:ascii="Times New Roman" w:eastAsia="Times New Roman" w:hAnsi="Times New Roman" w:cs="Times New Roman"/>
          <w:color w:val="000000"/>
          <w:lang w:eastAsia="cs-CZ"/>
        </w:rPr>
        <w:t>p</w:t>
      </w:r>
      <w:r w:rsidR="00E43651" w:rsidRPr="00FE67A8">
        <w:rPr>
          <w:rFonts w:ascii="Times New Roman" w:eastAsia="Times New Roman" w:hAnsi="Times New Roman" w:cs="Times New Roman"/>
          <w:color w:val="000000"/>
          <w:lang w:eastAsia="cs-CZ"/>
        </w:rPr>
        <w:t>orozumět slyšenému</w:t>
      </w:r>
    </w:p>
    <w:p w:rsidR="00FE67A8" w:rsidRPr="00FE67A8" w:rsidRDefault="00E43651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E67A8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odpovídat na otázky</w:t>
      </w:r>
    </w:p>
    <w:p w:rsidR="00E43651" w:rsidRPr="00775760" w:rsidRDefault="00E43651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7A8">
        <w:rPr>
          <w:rFonts w:ascii="Times New Roman" w:eastAsia="Times New Roman" w:hAnsi="Times New Roman" w:cs="Times New Roman"/>
          <w:color w:val="000000"/>
          <w:lang w:eastAsia="cs-CZ"/>
        </w:rPr>
        <w:t>slovně reagovat</w:t>
      </w:r>
    </w:p>
    <w:p w:rsidR="00775760" w:rsidRPr="00FE67A8" w:rsidRDefault="00775760" w:rsidP="00FE67A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propojit složku jazykovou a pohybovou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Pr="00E43651" w:rsidRDefault="00E43651" w:rsidP="00E43651">
      <w:pPr>
        <w:pStyle w:val="Odstavecseseznamem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Sebereflexe:</w:t>
      </w: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Když budu příště děti </w:t>
      </w:r>
      <w:r w:rsidR="004F5DBB">
        <w:rPr>
          <w:rFonts w:ascii="Times New Roman" w:eastAsia="Times New Roman" w:hAnsi="Times New Roman" w:cs="Times New Roman"/>
          <w:color w:val="000000"/>
          <w:lang w:eastAsia="cs-CZ"/>
        </w:rPr>
        <w:t>učit básničku, vymezím si pro tuto činnost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 xml:space="preserve"> delší čas. 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>Než budou děti básničku ř</w:t>
      </w:r>
      <w:r w:rsidR="004F5DBB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="00775760">
        <w:rPr>
          <w:rFonts w:ascii="Times New Roman" w:eastAsia="Times New Roman" w:hAnsi="Times New Roman" w:cs="Times New Roman"/>
          <w:color w:val="000000"/>
          <w:lang w:eastAsia="cs-CZ"/>
        </w:rPr>
        <w:t>kat se mnou, celou jim ji řeknu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 xml:space="preserve"> sama</w:t>
      </w:r>
      <w:r w:rsidR="00775760">
        <w:rPr>
          <w:rFonts w:ascii="Times New Roman" w:eastAsia="Times New Roman" w:hAnsi="Times New Roman" w:cs="Times New Roman"/>
          <w:color w:val="000000"/>
          <w:lang w:eastAsia="cs-CZ"/>
        </w:rPr>
        <w:t>, a to</w:t>
      </w:r>
      <w:r w:rsidR="00FE67A8">
        <w:rPr>
          <w:rFonts w:ascii="Times New Roman" w:eastAsia="Times New Roman" w:hAnsi="Times New Roman" w:cs="Times New Roman"/>
          <w:color w:val="000000"/>
          <w:lang w:eastAsia="cs-CZ"/>
        </w:rPr>
        <w:t xml:space="preserve"> včetně doprovodných pohybů. </w:t>
      </w:r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Dále t</w:t>
      </w:r>
      <w:r w:rsidR="00775760">
        <w:rPr>
          <w:rFonts w:ascii="Times New Roman" w:eastAsia="Times New Roman" w:hAnsi="Times New Roman" w:cs="Times New Roman"/>
          <w:color w:val="000000"/>
          <w:lang w:eastAsia="cs-CZ"/>
        </w:rPr>
        <w:t>aké zvážím délku textu, aby byl text pro děti méně náročný na zapamatování</w:t>
      </w:r>
      <w:bookmarkStart w:id="0" w:name="_GoBack"/>
      <w:bookmarkEnd w:id="0"/>
      <w:r w:rsidRPr="00E43651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43651" w:rsidRPr="00E43651" w:rsidRDefault="00E43651" w:rsidP="00E43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E4365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Zdroje</w:t>
      </w:r>
    </w:p>
    <w:p w:rsidR="00685E3D" w:rsidRPr="00E43651" w:rsidRDefault="00E43651" w:rsidP="00E43651">
      <w:pPr>
        <w:spacing w:line="360" w:lineRule="auto"/>
        <w:jc w:val="both"/>
        <w:rPr>
          <w:rFonts w:ascii="Times New Roman" w:hAnsi="Times New Roman" w:cs="Times New Roman"/>
        </w:rPr>
      </w:pPr>
      <w:r w:rsidRPr="00E43651">
        <w:rPr>
          <w:rFonts w:ascii="Times New Roman" w:eastAsia="Times New Roman" w:hAnsi="Times New Roman" w:cs="Times New Roman"/>
          <w:lang w:eastAsia="cs-CZ"/>
        </w:rPr>
        <w:t>Horová, L. (2017)</w:t>
      </w:r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E43651">
        <w:rPr>
          <w:rFonts w:ascii="Times New Roman" w:eastAsia="Times New Roman" w:hAnsi="Times New Roman" w:cs="Times New Roman"/>
          <w:i/>
          <w:iCs/>
          <w:lang w:eastAsia="cs-CZ"/>
        </w:rPr>
        <w:t>Věci, které dobře známe, do říkanky zamícháme</w:t>
      </w:r>
      <w:r>
        <w:rPr>
          <w:rFonts w:ascii="Times New Roman" w:eastAsia="Times New Roman" w:hAnsi="Times New Roman" w:cs="Times New Roman"/>
          <w:lang w:eastAsia="cs-CZ"/>
        </w:rPr>
        <w:t>. Praha: Portál.</w:t>
      </w:r>
    </w:p>
    <w:sectPr w:rsidR="00685E3D" w:rsidRPr="00E43651" w:rsidSect="006E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2B1"/>
    <w:multiLevelType w:val="hybridMultilevel"/>
    <w:tmpl w:val="58C84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250D"/>
    <w:multiLevelType w:val="multilevel"/>
    <w:tmpl w:val="54046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E0382"/>
    <w:multiLevelType w:val="multilevel"/>
    <w:tmpl w:val="5D18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86ADC"/>
    <w:multiLevelType w:val="multilevel"/>
    <w:tmpl w:val="8CA63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223BD"/>
    <w:multiLevelType w:val="hybridMultilevel"/>
    <w:tmpl w:val="94FC0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A0D5D"/>
    <w:multiLevelType w:val="multilevel"/>
    <w:tmpl w:val="D69A6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D59AC"/>
    <w:multiLevelType w:val="hybridMultilevel"/>
    <w:tmpl w:val="E5CEC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7F9"/>
    <w:rsid w:val="000D5D75"/>
    <w:rsid w:val="000E7306"/>
    <w:rsid w:val="002F20C3"/>
    <w:rsid w:val="004F5DBB"/>
    <w:rsid w:val="006B25C6"/>
    <w:rsid w:val="006E181A"/>
    <w:rsid w:val="00751A8D"/>
    <w:rsid w:val="00775760"/>
    <w:rsid w:val="00AA1FBE"/>
    <w:rsid w:val="00B337F9"/>
    <w:rsid w:val="00B563DD"/>
    <w:rsid w:val="00E43651"/>
    <w:rsid w:val="00EF6184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3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3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Hanka</cp:lastModifiedBy>
  <cp:revision>2</cp:revision>
  <dcterms:created xsi:type="dcterms:W3CDTF">2020-09-10T17:12:00Z</dcterms:created>
  <dcterms:modified xsi:type="dcterms:W3CDTF">2020-09-10T17:12:00Z</dcterms:modified>
</cp:coreProperties>
</file>