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2" w:rsidRDefault="003826D2" w:rsidP="003826D2">
      <w:pPr>
        <w:pStyle w:val="Standard"/>
      </w:pPr>
    </w:p>
    <w:p w:rsidR="003826D2" w:rsidRDefault="003826D2" w:rsidP="003826D2">
      <w:pPr>
        <w:pStyle w:val="Standard"/>
      </w:pPr>
    </w:p>
    <w:p w:rsidR="003826D2" w:rsidRDefault="003826D2" w:rsidP="003826D2">
      <w:pPr>
        <w:pStyle w:val="Standard"/>
      </w:pPr>
    </w:p>
    <w:tbl>
      <w:tblPr>
        <w:tblW w:w="8430" w:type="dxa"/>
        <w:tblInd w:w="-5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06"/>
        <w:gridCol w:w="2106"/>
        <w:gridCol w:w="2106"/>
        <w:gridCol w:w="2112"/>
      </w:tblGrid>
      <w:tr w:rsidR="003826D2" w:rsidTr="00656E31"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Národnost</w:t>
            </w:r>
          </w:p>
          <w:p w:rsidR="003826D2" w:rsidRDefault="003826D2" w:rsidP="00656E31">
            <w:pPr>
              <w:pStyle w:val="TableContents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(muž</w:t>
            </w:r>
          </w:p>
          <w:p w:rsidR="003826D2" w:rsidRDefault="003826D2" w:rsidP="00656E31">
            <w:pPr>
              <w:pStyle w:val="TableContents"/>
              <w:jc w:val="center"/>
            </w:pPr>
            <w:r>
              <w:rPr>
                <w:i/>
                <w:iCs/>
                <w:sz w:val="18"/>
                <w:szCs w:val="18"/>
              </w:rPr>
              <w:t>žen</w:t>
            </w:r>
            <w:r>
              <w:rPr>
                <w:i/>
                <w:iCs/>
                <w:sz w:val="18"/>
                <w:szCs w:val="18"/>
                <w:lang w:val="ru-RU"/>
              </w:rPr>
              <w:t>а</w:t>
            </w:r>
          </w:p>
          <w:p w:rsidR="003826D2" w:rsidRDefault="003826D2" w:rsidP="00656E31">
            <w:pPr>
              <w:pStyle w:val="TableContents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mn. </w:t>
            </w:r>
            <w:proofErr w:type="gramStart"/>
            <w:r>
              <w:rPr>
                <w:i/>
                <w:iCs/>
                <w:sz w:val="18"/>
                <w:szCs w:val="18"/>
              </w:rPr>
              <w:t>č.</w:t>
            </w:r>
            <w:proofErr w:type="gramEnd"/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Jazyk</w:t>
            </w:r>
          </w:p>
          <w:p w:rsidR="003826D2" w:rsidRDefault="003826D2" w:rsidP="00656E31">
            <w:pPr>
              <w:pStyle w:val="TableContents"/>
              <w:jc w:val="center"/>
            </w:pPr>
            <w:r>
              <w:rPr>
                <w:sz w:val="20"/>
                <w:szCs w:val="20"/>
                <w:lang w:val="ru-RU"/>
              </w:rPr>
              <w:t>Он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>она знает …</w:t>
            </w:r>
          </w:p>
          <w:p w:rsidR="003826D2" w:rsidRDefault="003826D2" w:rsidP="00656E3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знают …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</w:t>
            </w:r>
          </w:p>
          <w:p w:rsidR="003826D2" w:rsidRDefault="003826D2" w:rsidP="00656E31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ru-RU"/>
              </w:rPr>
              <w:t>н/она говорит …</w:t>
            </w:r>
          </w:p>
          <w:p w:rsidR="003826D2" w:rsidRDefault="003826D2" w:rsidP="00656E31">
            <w:pPr>
              <w:pStyle w:val="TableContents"/>
              <w:jc w:val="center"/>
            </w:pPr>
            <w:r>
              <w:rPr>
                <w:sz w:val="20"/>
                <w:szCs w:val="20"/>
                <w:lang w:val="ru-RU"/>
              </w:rPr>
              <w:t>Они говорят …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Чехия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чех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чешка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чехи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чешский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по-чешски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словачка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словацкий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по-словацки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русская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русские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по-русски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немец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немка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немецкий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по-немецки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англичанин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англичанка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англичане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по-английски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француженка</w:t>
            </w:r>
          </w:p>
          <w:p w:rsidR="003826D2" w:rsidRDefault="003826D2" w:rsidP="00656E31">
            <w:pPr>
              <w:pStyle w:val="TableContents"/>
              <w:jc w:val="center"/>
            </w:pPr>
            <w:proofErr w:type="spellStart"/>
            <w:r>
              <w:t>фрaнцузы</w:t>
            </w:r>
            <w:proofErr w:type="spellEnd"/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по-французски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испанец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испанка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по-испански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итальянец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итальянка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по-итальянски</w:t>
            </w:r>
          </w:p>
        </w:tc>
      </w:tr>
      <w:tr w:rsidR="003826D2" w:rsidTr="00656E31"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Польша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поляк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полька</w:t>
            </w: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поляки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6D2" w:rsidRDefault="003826D2" w:rsidP="00656E31">
            <w:pPr>
              <w:pStyle w:val="TableContents"/>
              <w:snapToGrid w:val="0"/>
              <w:jc w:val="center"/>
            </w:pPr>
          </w:p>
          <w:p w:rsidR="003826D2" w:rsidRDefault="003826D2" w:rsidP="00656E3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по-польски</w:t>
            </w:r>
          </w:p>
        </w:tc>
      </w:tr>
    </w:tbl>
    <w:p w:rsidR="003826D2" w:rsidRDefault="003826D2" w:rsidP="003826D2">
      <w:pPr>
        <w:rPr>
          <w:szCs w:val="21"/>
        </w:rPr>
        <w:sectPr w:rsidR="003826D2">
          <w:headerReference w:type="default" r:id="rId4"/>
          <w:footerReference w:type="default" r:id="rId5"/>
          <w:pgSz w:w="11906" w:h="16838"/>
          <w:pgMar w:top="1134" w:right="1130" w:bottom="1134" w:left="2436" w:header="708" w:footer="708" w:gutter="0"/>
          <w:cols w:space="708"/>
        </w:sectPr>
      </w:pPr>
    </w:p>
    <w:p w:rsidR="007608EB" w:rsidRDefault="007608EB"/>
    <w:sectPr w:rsidR="007608EB" w:rsidSect="0076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0057123"/>
      <w:docPartObj>
        <w:docPartGallery w:val="Page Numbers (Bottom of Page)"/>
        <w:docPartUnique/>
      </w:docPartObj>
    </w:sdtPr>
    <w:sdtEndPr/>
    <w:sdtContent>
      <w:p w:rsidR="00C33148" w:rsidRDefault="003826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77E64" w:rsidRPr="00C33148" w:rsidRDefault="003826D2" w:rsidP="00C33148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64" w:rsidRDefault="003826D2">
    <w:pPr>
      <w:pStyle w:val="Zhlav"/>
      <w:jc w:val="center"/>
      <w:rPr>
        <w:color w:val="999999"/>
      </w:rPr>
    </w:pPr>
    <w:r>
      <w:rPr>
        <w:color w:val="999999"/>
      </w:rPr>
      <w:t>Ruština pro začátečníky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6D2"/>
    <w:rsid w:val="003826D2"/>
    <w:rsid w:val="0076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26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826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26D2"/>
    <w:pPr>
      <w:suppressLineNumbers/>
    </w:pPr>
  </w:style>
  <w:style w:type="paragraph" w:styleId="Zhlav">
    <w:name w:val="header"/>
    <w:basedOn w:val="Standard"/>
    <w:link w:val="ZhlavChar"/>
    <w:rsid w:val="003826D2"/>
    <w:pPr>
      <w:suppressLineNumbers/>
      <w:tabs>
        <w:tab w:val="center" w:pos="4170"/>
        <w:tab w:val="right" w:pos="8340"/>
      </w:tabs>
    </w:pPr>
  </w:style>
  <w:style w:type="character" w:customStyle="1" w:styleId="ZhlavChar">
    <w:name w:val="Záhlaví Char"/>
    <w:basedOn w:val="Standardnpsmoodstavce"/>
    <w:link w:val="Zhlav"/>
    <w:rsid w:val="003826D2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uiPriority w:val="99"/>
    <w:rsid w:val="003826D2"/>
    <w:pPr>
      <w:suppressLineNumbers/>
      <w:tabs>
        <w:tab w:val="center" w:pos="4170"/>
        <w:tab w:val="right" w:pos="83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6D2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2020-10-01T09:12:00Z</dcterms:created>
  <dcterms:modified xsi:type="dcterms:W3CDTF">2020-10-01T09:13:00Z</dcterms:modified>
</cp:coreProperties>
</file>