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EFA" w:rsidRDefault="006E6EFA" w:rsidP="00FD06D2">
      <w:pPr>
        <w:jc w:val="both"/>
      </w:pPr>
      <w:r>
        <w:t xml:space="preserve">Milé studentky, milí studenti, </w:t>
      </w:r>
    </w:p>
    <w:p w:rsidR="006E6EFA" w:rsidRDefault="006E6EFA" w:rsidP="00FD06D2">
      <w:pPr>
        <w:jc w:val="both"/>
      </w:pPr>
      <w:r>
        <w:t xml:space="preserve">pro jistotu připomínám, na které věci byste si měli dát pozor před odesláním výzkumné zprávy do předmětu hudební sociologie. Jsou to sice standardy vyplývající z požadavků na odborný (vědecký) text, ale jejich souhrn vám usnadní </w:t>
      </w:r>
      <w:r w:rsidR="00FD79CC">
        <w:t xml:space="preserve">závěrečnou </w:t>
      </w:r>
      <w:r>
        <w:t>kontrolu textu.</w:t>
      </w:r>
    </w:p>
    <w:p w:rsidR="006E6EFA" w:rsidRDefault="006E6EFA"/>
    <w:p w:rsidR="006E6EFA" w:rsidRDefault="00F928FC" w:rsidP="006E6EFA">
      <w:pPr>
        <w:pStyle w:val="Odstavecseseznamem"/>
        <w:numPr>
          <w:ilvl w:val="0"/>
          <w:numId w:val="1"/>
        </w:numPr>
      </w:pPr>
      <w:r>
        <w:t>Výzkumná zpráva musí být psána odborným stylem vědeckým, nikoliv publicistickým (popularizačním).</w:t>
      </w:r>
    </w:p>
    <w:p w:rsidR="00F928FC" w:rsidRDefault="00BA1E5E" w:rsidP="00F928FC">
      <w:pPr>
        <w:pStyle w:val="Odstavecseseznamem"/>
        <w:numPr>
          <w:ilvl w:val="0"/>
          <w:numId w:val="1"/>
        </w:numPr>
      </w:pPr>
      <w:r>
        <w:t>Výzkumná zpráva má přesně danou strukturu a té musí text odpoví</w:t>
      </w:r>
      <w:r w:rsidR="00F928FC">
        <w:t>dat</w:t>
      </w:r>
      <w:r>
        <w:t>.</w:t>
      </w:r>
    </w:p>
    <w:p w:rsidR="00F928FC" w:rsidRDefault="00F928FC" w:rsidP="00F928FC">
      <w:pPr>
        <w:pStyle w:val="Odstavecseseznamem"/>
        <w:numPr>
          <w:ilvl w:val="0"/>
          <w:numId w:val="1"/>
        </w:numPr>
      </w:pPr>
      <w:r>
        <w:t>Teoretická část se neobejde bez odkazů na odbornou literaturu – minimem je jedna odborná kniha a jeden článek.</w:t>
      </w:r>
    </w:p>
    <w:p w:rsidR="006E6EFA" w:rsidRDefault="008E7EA3" w:rsidP="006E6EFA">
      <w:pPr>
        <w:pStyle w:val="Odstavecseseznamem"/>
        <w:numPr>
          <w:ilvl w:val="0"/>
          <w:numId w:val="1"/>
        </w:numPr>
      </w:pPr>
      <w:r>
        <w:t>Pozor na správné citování a odkazování.</w:t>
      </w:r>
    </w:p>
    <w:p w:rsidR="00FD06D2" w:rsidRPr="00FD06D2" w:rsidRDefault="00257E16" w:rsidP="00FD06D2">
      <w:pPr>
        <w:pStyle w:val="Odstavecseseznamem"/>
        <w:numPr>
          <w:ilvl w:val="0"/>
          <w:numId w:val="1"/>
        </w:numPr>
        <w:rPr>
          <w:i/>
        </w:rPr>
      </w:pPr>
      <w:r>
        <w:t xml:space="preserve">Musí být respektovány </w:t>
      </w:r>
      <w:r w:rsidR="00077757">
        <w:t xml:space="preserve">požadavky na formální úpravu textu (viz </w:t>
      </w:r>
      <w:r w:rsidR="00B063FA">
        <w:t xml:space="preserve">např. </w:t>
      </w:r>
      <w:proofErr w:type="spellStart"/>
      <w:r w:rsidR="00C039B6" w:rsidRPr="00FD06D2">
        <w:rPr>
          <w:i/>
        </w:rPr>
        <w:t>Němec</w:t>
      </w:r>
      <w:proofErr w:type="gramStart"/>
      <w:r w:rsidR="00C039B6" w:rsidRPr="00FD06D2">
        <w:rPr>
          <w:i/>
        </w:rPr>
        <w:t>.,J</w:t>
      </w:r>
      <w:proofErr w:type="spellEnd"/>
      <w:r w:rsidR="00C039B6" w:rsidRPr="00FD06D2">
        <w:rPr>
          <w:i/>
        </w:rPr>
        <w:t>.</w:t>
      </w:r>
      <w:proofErr w:type="gramEnd"/>
      <w:r w:rsidR="00C039B6" w:rsidRPr="00FD06D2">
        <w:rPr>
          <w:i/>
        </w:rPr>
        <w:t xml:space="preserve">; Šedinová, P.: Doporučení ke zpracování diplomové (bakalářské) práce </w:t>
      </w:r>
    </w:p>
    <w:p w:rsidR="007A6472" w:rsidRDefault="00C039B6" w:rsidP="007A6472">
      <w:pPr>
        <w:pStyle w:val="Odstavecseseznamem"/>
      </w:pPr>
      <w:r>
        <w:t xml:space="preserve">– viz </w:t>
      </w:r>
      <w:hyperlink r:id="rId5" w:history="1">
        <w:r w:rsidR="007A6472" w:rsidRPr="00A40804">
          <w:rPr>
            <w:rStyle w:val="Hypertextovodkaz"/>
          </w:rPr>
          <w:t>https://moodlinka.ics.muni.cz/mod/book/view.php?id=9100</w:t>
        </w:r>
      </w:hyperlink>
      <w:r w:rsidR="00077757">
        <w:t>)</w:t>
      </w:r>
    </w:p>
    <w:p w:rsidR="007A6472" w:rsidRDefault="007A6472" w:rsidP="007A6472">
      <w:pPr>
        <w:pStyle w:val="Odstavecseseznamem"/>
      </w:pPr>
      <w:hyperlink r:id="rId6" w:history="1">
        <w:r w:rsidRPr="00A40804">
          <w:rPr>
            <w:rStyle w:val="Hypertextovodkaz"/>
          </w:rPr>
          <w:t>https://katedry.ped.muni.cz/knihovna/prakticke-informace/studenti/zaverecne-prace</w:t>
        </w:r>
      </w:hyperlink>
    </w:p>
    <w:p w:rsidR="00077757" w:rsidRDefault="00077757" w:rsidP="006E6EFA">
      <w:pPr>
        <w:pStyle w:val="Odstavecseseznamem"/>
        <w:numPr>
          <w:ilvl w:val="0"/>
          <w:numId w:val="1"/>
        </w:numPr>
      </w:pPr>
      <w:r>
        <w:t xml:space="preserve">Neměly by se vykytovat pravopisné a stylistické chyby. </w:t>
      </w:r>
    </w:p>
    <w:p w:rsidR="00077757" w:rsidRDefault="00077757" w:rsidP="00FD06D2">
      <w:pPr>
        <w:pStyle w:val="Odstavecseseznamem"/>
        <w:numPr>
          <w:ilvl w:val="0"/>
          <w:numId w:val="1"/>
        </w:numPr>
        <w:jc w:val="both"/>
      </w:pPr>
      <w:r>
        <w:t>Rozsah: cca 10 stran bez příloh, v případě použití dotazníku musí být vzor dotazníku, který respondenti obdrželi</w:t>
      </w:r>
      <w:bookmarkStart w:id="0" w:name="_GoBack"/>
      <w:bookmarkEnd w:id="0"/>
      <w:r>
        <w:t>, uveden jako součást příloh.</w:t>
      </w:r>
    </w:p>
    <w:p w:rsidR="002355F9" w:rsidRDefault="00077757" w:rsidP="00FD06D2">
      <w:pPr>
        <w:pStyle w:val="Odstavecseseznamem"/>
        <w:numPr>
          <w:ilvl w:val="0"/>
          <w:numId w:val="1"/>
        </w:numPr>
        <w:jc w:val="both"/>
      </w:pPr>
      <w:r>
        <w:t>Z logiky výzkumu</w:t>
      </w:r>
      <w:r w:rsidR="00BA1E5E">
        <w:t xml:space="preserve"> (viz přednáška nebo vaše samostudium)</w:t>
      </w:r>
      <w:r>
        <w:t xml:space="preserve"> vyplývá, že má-li být použit kvantitativní přístup, musí být počet respondentů vyšší (v reprezentativních výzkumech kolem 1 000, pro naše potřeby postačí 50–60). Pokud by někdo zvolil přístup kvalitativní (např. techniku rozhovoru), postačí 5–6 respondentů; v tomto případě však musí být součástí přílohy přepis celého rozhovoru (možno bez vsuvek typických pro mluvené slovo).</w:t>
      </w:r>
    </w:p>
    <w:p w:rsidR="006E6EFA" w:rsidRDefault="006E6EFA" w:rsidP="00FD06D2">
      <w:pPr>
        <w:jc w:val="both"/>
      </w:pPr>
    </w:p>
    <w:p w:rsidR="006E6EFA" w:rsidRDefault="006E6EFA" w:rsidP="006E6EFA"/>
    <w:p w:rsidR="006E6EFA" w:rsidRDefault="006E6EFA" w:rsidP="006E6EFA"/>
    <w:sectPr w:rsidR="006E6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F72AA"/>
    <w:multiLevelType w:val="hybridMultilevel"/>
    <w:tmpl w:val="4C8E48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FA"/>
    <w:rsid w:val="00077757"/>
    <w:rsid w:val="002355F9"/>
    <w:rsid w:val="00257E16"/>
    <w:rsid w:val="006E6EFA"/>
    <w:rsid w:val="007A6472"/>
    <w:rsid w:val="008E7EA3"/>
    <w:rsid w:val="00B063FA"/>
    <w:rsid w:val="00BA1E5E"/>
    <w:rsid w:val="00C039B6"/>
    <w:rsid w:val="00F928FC"/>
    <w:rsid w:val="00FD06D2"/>
    <w:rsid w:val="00FD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7860C"/>
  <w15:chartTrackingRefBased/>
  <w15:docId w15:val="{7EDD81C5-E066-48DC-A688-9F058077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6EF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A647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A6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6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tedry.ped.muni.cz/knihovna/prakticke-informace/studenti/zaverecne-prace" TargetMode="External"/><Relationship Id="rId5" Type="http://schemas.openxmlformats.org/officeDocument/2006/relationships/hyperlink" Target="https://moodlinka.ics.muni.cz/mod/book/view.php?id=91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Tomanová</dc:creator>
  <cp:keywords/>
  <dc:description/>
  <cp:lastModifiedBy>Milena Tomanová</cp:lastModifiedBy>
  <cp:revision>2</cp:revision>
  <dcterms:created xsi:type="dcterms:W3CDTF">2021-12-27T13:22:00Z</dcterms:created>
  <dcterms:modified xsi:type="dcterms:W3CDTF">2021-12-27T13:22:00Z</dcterms:modified>
</cp:coreProperties>
</file>