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46" w:rsidRPr="0054001E" w:rsidRDefault="008B1817" w:rsidP="0020174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4001E" w:rsidRPr="0054001E">
        <w:rPr>
          <w:rFonts w:ascii="Times New Roman" w:hAnsi="Times New Roman" w:cs="Times New Roman"/>
          <w:b/>
          <w:sz w:val="24"/>
          <w:szCs w:val="24"/>
        </w:rPr>
        <w:t>Doplňte interpunkční čárky.</w:t>
      </w:r>
      <w:r w:rsidR="006A13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„Jsou tu šišky sláma mulčovací kůra štěrk skelný písek nebo kameny</w:t>
      </w:r>
      <w:r w:rsidR="006A137F">
        <w:t>,</w:t>
      </w:r>
      <w:r w:rsidRPr="00962788">
        <w:t>" uvedla příklady povrchů vedoucí kolínské pobočky Bosé turistiky.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 xml:space="preserve">Alena se nepohnula </w:t>
      </w:r>
      <w:r w:rsidRPr="00962788">
        <w:rPr>
          <w:iCs/>
        </w:rPr>
        <w:t>dokonce</w:t>
      </w:r>
      <w:r w:rsidRPr="00962788">
        <w:t xml:space="preserve"> ani nemrkla.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Cesta je sice pohodová avšak stereotypní a dlouhá nezbývá než se zabavit sledováním horských peřejí keříků borůvek nebo nějakou tou houbou.</w:t>
      </w:r>
    </w:p>
    <w:p w:rsidR="0028162E" w:rsidRDefault="00214C18" w:rsidP="00201746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01746">
        <w:rPr>
          <w:rFonts w:ascii="Times New Roman" w:hAnsi="Times New Roman" w:cs="Times New Roman"/>
          <w:sz w:val="24"/>
          <w:szCs w:val="24"/>
        </w:rPr>
        <w:t xml:space="preserve">Chodník ve tvaru vlnovky s 13 různými povrchy vznikl za lávkou na Zálabí vedle cyklostezky a hřiště pro venkovní cvičení. 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 xml:space="preserve">Je to mnohem průhlednější </w:t>
      </w:r>
      <w:r w:rsidRPr="00962788">
        <w:rPr>
          <w:iCs/>
        </w:rPr>
        <w:t>a</w:t>
      </w:r>
      <w:r w:rsidRPr="00962788">
        <w:t xml:space="preserve"> tedy lepší varianta.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Jsou tu jakési historické povídky pověsti ba i pohádky.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Nakladatelství zahajují vydávání řad dosud neprávem opomíjených titulů mnohdy veleúspěšných avšak dnes už čtenářsky nedostupných.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Některé aktivity mohou být stresující a proto nebezpečné.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 xml:space="preserve">Pro Evropana je baseball trochu nudný trochu nepochopitelný </w:t>
      </w:r>
      <w:r w:rsidRPr="00962788">
        <w:rPr>
          <w:iCs/>
        </w:rPr>
        <w:t>a</w:t>
      </w:r>
      <w:r w:rsidRPr="00962788">
        <w:t xml:space="preserve"> proto nezajímavý.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 xml:space="preserve">Různé povrchy mají poskytovat chodidlům pestrou škálu hmatových a stimulačních vjemů. 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 xml:space="preserve">Svou jízdou na silnicích způsobili nehodu </w:t>
      </w:r>
      <w:r w:rsidRPr="00962788">
        <w:rPr>
          <w:iCs/>
        </w:rPr>
        <w:t>a</w:t>
      </w:r>
      <w:r w:rsidRPr="00962788">
        <w:t xml:space="preserve"> tedy pojistnou škodu.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Za 16 eur (asi 434 Kč) se můžete nechat vyvézt lanovkou z Tatranské Lomnice nebo z ní můžete přijít pěšky stejně jako z </w:t>
      </w:r>
      <w:proofErr w:type="spellStart"/>
      <w:r w:rsidRPr="00962788">
        <w:t>Hrebienku</w:t>
      </w:r>
      <w:proofErr w:type="spellEnd"/>
      <w:r w:rsidRPr="00962788">
        <w:t>.</w:t>
      </w:r>
    </w:p>
    <w:p w:rsidR="00214C18" w:rsidRPr="00962788" w:rsidRDefault="00214C18" w:rsidP="00201746">
      <w:pPr>
        <w:pStyle w:val="Normlnweb"/>
        <w:numPr>
          <w:ilvl w:val="0"/>
          <w:numId w:val="1"/>
        </w:numPr>
        <w:spacing w:before="0" w:beforeAutospacing="0" w:after="120" w:afterAutospacing="0"/>
      </w:pPr>
      <w:r w:rsidRPr="00962788">
        <w:t>Zajímavostí je geologická expozice či smrk ztepilý s pravítkem ukazujícím roční přírůstky stromu.</w:t>
      </w:r>
    </w:p>
    <w:p w:rsidR="00707CCA" w:rsidRDefault="00707CCA" w:rsidP="00201746">
      <w:pPr>
        <w:pStyle w:val="Normlnweb"/>
        <w:spacing w:before="0" w:beforeAutospacing="0" w:after="120" w:afterAutospacing="0"/>
      </w:pPr>
    </w:p>
    <w:p w:rsidR="00ED2ECE" w:rsidRPr="00490326" w:rsidRDefault="00ED2ECE" w:rsidP="00201746">
      <w:pPr>
        <w:pStyle w:val="Normlnweb"/>
        <w:spacing w:before="0" w:beforeAutospacing="0" w:after="120" w:afterAutospacing="0"/>
      </w:pPr>
    </w:p>
    <w:p w:rsidR="008B1817" w:rsidRPr="008B1817" w:rsidRDefault="008B1817" w:rsidP="008B1817">
      <w:pPr>
        <w:tabs>
          <w:tab w:val="left" w:pos="1527"/>
          <w:tab w:val="left" w:pos="2066"/>
        </w:tabs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gramStart"/>
      <w:r w:rsidRPr="008B181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B. </w:t>
      </w:r>
      <w:r w:rsidRPr="008B181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Opravte</w:t>
      </w:r>
      <w:proofErr w:type="gramEnd"/>
      <w:r w:rsidRPr="008B1817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chyby v interpunkci.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8B1817">
        <w:rPr>
          <w:rFonts w:ascii="Times New Roman" w:hAnsi="Times New Roman" w:cs="Times New Roman"/>
          <w:sz w:val="24"/>
          <w:szCs w:val="24"/>
          <w:lang w:eastAsia="en-GB"/>
        </w:rPr>
        <w:t xml:space="preserve">Nabídky práce </w:t>
      </w:r>
      <w:r w:rsidRPr="008B1817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nebo </w:t>
      </w:r>
      <w:r w:rsidRPr="008B1817">
        <w:rPr>
          <w:rFonts w:ascii="Times New Roman" w:hAnsi="Times New Roman" w:cs="Times New Roman"/>
          <w:sz w:val="24"/>
          <w:szCs w:val="24"/>
          <w:lang w:eastAsia="en-GB"/>
        </w:rPr>
        <w:t xml:space="preserve">adresy zaměstnavatelů vyhledala v internetu. 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1817">
        <w:rPr>
          <w:rFonts w:ascii="Times New Roman" w:hAnsi="Times New Roman" w:cs="Times New Roman"/>
          <w:sz w:val="24"/>
          <w:szCs w:val="24"/>
        </w:rPr>
        <w:t xml:space="preserve">Může zaměstnavatel uplatňovat škodu v plném rozsahu podle § 415 občanského zákoníku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nebo </w:t>
      </w:r>
      <w:r w:rsidRPr="008B1817">
        <w:rPr>
          <w:rFonts w:ascii="Times New Roman" w:hAnsi="Times New Roman" w:cs="Times New Roman"/>
          <w:sz w:val="24"/>
          <w:szCs w:val="24"/>
        </w:rPr>
        <w:t>jen do výše stanovené zákoníkem práce?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8B1817">
        <w:rPr>
          <w:rFonts w:ascii="Times New Roman" w:hAnsi="Times New Roman" w:cs="Times New Roman"/>
          <w:sz w:val="24"/>
          <w:szCs w:val="24"/>
        </w:rPr>
        <w:t xml:space="preserve">Musejí se připravit na nějaké změny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nebo </w:t>
      </w:r>
      <w:r w:rsidRPr="008B1817">
        <w:rPr>
          <w:rFonts w:ascii="Times New Roman" w:hAnsi="Times New Roman" w:cs="Times New Roman"/>
          <w:sz w:val="24"/>
          <w:szCs w:val="24"/>
        </w:rPr>
        <w:t>dokonce hledat novou práci?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1817">
        <w:rPr>
          <w:rFonts w:ascii="Times New Roman" w:hAnsi="Times New Roman" w:cs="Times New Roman"/>
          <w:sz w:val="24"/>
          <w:szCs w:val="24"/>
        </w:rPr>
        <w:t xml:space="preserve">Byla tam malá kotoučová pila chirurgické skalpely všech možných velikostí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a taky </w:t>
      </w:r>
      <w:r w:rsidRPr="008B1817">
        <w:rPr>
          <w:rFonts w:ascii="Times New Roman" w:hAnsi="Times New Roman" w:cs="Times New Roman"/>
          <w:sz w:val="24"/>
          <w:szCs w:val="24"/>
        </w:rPr>
        <w:t xml:space="preserve">veliký nůž. 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1817">
        <w:rPr>
          <w:rFonts w:ascii="Times New Roman" w:hAnsi="Times New Roman" w:cs="Times New Roman"/>
          <w:sz w:val="24"/>
          <w:szCs w:val="24"/>
        </w:rPr>
        <w:t>Jméno Svojkov nese po staletí jak hrad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 tak </w:t>
      </w:r>
      <w:r w:rsidRPr="008B1817">
        <w:rPr>
          <w:rFonts w:ascii="Times New Roman" w:hAnsi="Times New Roman" w:cs="Times New Roman"/>
          <w:sz w:val="24"/>
          <w:szCs w:val="24"/>
        </w:rPr>
        <w:t>i vesnice ležící v těsné blízkosti.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1817">
        <w:rPr>
          <w:rFonts w:ascii="Times New Roman" w:hAnsi="Times New Roman" w:cs="Times New Roman"/>
          <w:sz w:val="24"/>
          <w:szCs w:val="24"/>
        </w:rPr>
        <w:t xml:space="preserve">Nálezu chybí kompletnost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a tedy </w:t>
      </w:r>
      <w:r w:rsidRPr="008B1817">
        <w:rPr>
          <w:rFonts w:ascii="Times New Roman" w:hAnsi="Times New Roman" w:cs="Times New Roman"/>
          <w:sz w:val="24"/>
          <w:szCs w:val="24"/>
        </w:rPr>
        <w:t>i průkaznost.</w:t>
      </w:r>
    </w:p>
    <w:p w:rsidR="008B1817" w:rsidRPr="008B1817" w:rsidRDefault="008B1817" w:rsidP="008B1817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B1817">
        <w:rPr>
          <w:rFonts w:ascii="Times New Roman" w:hAnsi="Times New Roman" w:cs="Times New Roman"/>
          <w:sz w:val="24"/>
          <w:szCs w:val="24"/>
        </w:rPr>
        <w:t xml:space="preserve">Ve velkém množství se pěstují hlavně oblíbené petrklíče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neboli </w:t>
      </w:r>
      <w:r w:rsidRPr="008B1817">
        <w:rPr>
          <w:rFonts w:ascii="Times New Roman" w:hAnsi="Times New Roman" w:cs="Times New Roman"/>
          <w:sz w:val="24"/>
          <w:szCs w:val="24"/>
        </w:rPr>
        <w:t>primule.</w:t>
      </w:r>
    </w:p>
    <w:p w:rsidR="00490326" w:rsidRDefault="008B1817" w:rsidP="00ED2ECE">
      <w:pPr>
        <w:pStyle w:val="Odstavecseseznamem"/>
        <w:numPr>
          <w:ilvl w:val="0"/>
          <w:numId w:val="2"/>
        </w:numPr>
        <w:tabs>
          <w:tab w:val="left" w:pos="1527"/>
          <w:tab w:val="left" w:pos="2066"/>
        </w:tabs>
        <w:ind w:left="714" w:hanging="357"/>
        <w:contextualSpacing w:val="0"/>
      </w:pPr>
      <w:r w:rsidRPr="008B1817">
        <w:rPr>
          <w:rFonts w:ascii="Times New Roman" w:hAnsi="Times New Roman" w:cs="Times New Roman"/>
          <w:sz w:val="24"/>
          <w:szCs w:val="24"/>
        </w:rPr>
        <w:t xml:space="preserve">Takto na klávesu přenesená síla </w:t>
      </w:r>
      <w:r w:rsidRPr="008B1817">
        <w:rPr>
          <w:rStyle w:val="coll"/>
          <w:rFonts w:ascii="Times New Roman" w:hAnsi="Times New Roman" w:cs="Times New Roman"/>
          <w:sz w:val="24"/>
          <w:szCs w:val="24"/>
        </w:rPr>
        <w:t xml:space="preserve">aneb </w:t>
      </w:r>
      <w:r w:rsidRPr="008B1817">
        <w:rPr>
          <w:rFonts w:ascii="Times New Roman" w:hAnsi="Times New Roman" w:cs="Times New Roman"/>
          <w:sz w:val="24"/>
          <w:szCs w:val="24"/>
        </w:rPr>
        <w:t>míra tlaku musí být stále stejně udržována.</w:t>
      </w:r>
      <w:r w:rsidR="00ED2ECE">
        <w:t xml:space="preserve"> </w:t>
      </w:r>
    </w:p>
    <w:sectPr w:rsidR="0049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D7CEE"/>
    <w:multiLevelType w:val="hybridMultilevel"/>
    <w:tmpl w:val="1F4C0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03B06"/>
    <w:multiLevelType w:val="hybridMultilevel"/>
    <w:tmpl w:val="3F368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A3"/>
    <w:rsid w:val="00201746"/>
    <w:rsid w:val="00206A3E"/>
    <w:rsid w:val="00214C18"/>
    <w:rsid w:val="0028162E"/>
    <w:rsid w:val="00317CF4"/>
    <w:rsid w:val="004267A3"/>
    <w:rsid w:val="00490326"/>
    <w:rsid w:val="0054001E"/>
    <w:rsid w:val="006A137F"/>
    <w:rsid w:val="006B72EA"/>
    <w:rsid w:val="00707CCA"/>
    <w:rsid w:val="0082407A"/>
    <w:rsid w:val="00874935"/>
    <w:rsid w:val="008B1817"/>
    <w:rsid w:val="00962788"/>
    <w:rsid w:val="00BD4701"/>
    <w:rsid w:val="00ED2ECE"/>
    <w:rsid w:val="00F9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EED6-EE50-47A4-BBF7-0DC36C3A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01746"/>
    <w:pPr>
      <w:ind w:left="720"/>
      <w:contextualSpacing/>
    </w:pPr>
  </w:style>
  <w:style w:type="character" w:customStyle="1" w:styleId="coll">
    <w:name w:val="coll"/>
    <w:basedOn w:val="Standardnpsmoodstavce"/>
    <w:rsid w:val="008B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6</cp:revision>
  <dcterms:created xsi:type="dcterms:W3CDTF">2017-10-20T14:29:00Z</dcterms:created>
  <dcterms:modified xsi:type="dcterms:W3CDTF">2017-10-20T14:34:00Z</dcterms:modified>
</cp:coreProperties>
</file>