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8761d"/>
          <w:sz w:val="32"/>
          <w:szCs w:val="32"/>
        </w:rPr>
      </w:pPr>
      <w:r w:rsidDel="00000000" w:rsidR="00000000" w:rsidRPr="00000000">
        <w:rPr>
          <w:b w:val="1"/>
          <w:color w:val="38761d"/>
          <w:sz w:val="32"/>
          <w:szCs w:val="32"/>
          <w:rtl w:val="0"/>
        </w:rPr>
        <w:t xml:space="preserve">Podmínky pro zkoušení v podzimním semestru 2021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Vážené studentky, vážení studenti,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vzhledem k epidemické situaci je Vám umožněn dvojí způsob ukončení předmětů, </w:t>
        <w:br w:type="textWrapping"/>
        <w:t xml:space="preserve">a to buď osobně, nebo online.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Budete-li preferovat možnost dostavit se osobně, napište mně e-mail </w:t>
        <w:br w:type="textWrapping"/>
        <w:t xml:space="preserve">do pondělí 13. prosince 2021 včetně.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případě, že se rozhodnete pro vykonání závěrečného testu online, přečtěte si následující manuál, podle něhož bude zkoušení probíhat.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color w:val="38761d"/>
          <w:sz w:val="26"/>
          <w:szCs w:val="26"/>
        </w:rPr>
      </w:pPr>
      <w:r w:rsidDel="00000000" w:rsidR="00000000" w:rsidRPr="00000000">
        <w:rPr>
          <w:b w:val="1"/>
          <w:color w:val="38761d"/>
          <w:sz w:val="26"/>
          <w:szCs w:val="26"/>
          <w:rtl w:val="0"/>
        </w:rPr>
        <w:t xml:space="preserve">Zahájení testu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se připojí na schůzku přes MS Teams, při níž bude mít zapnutou kameru. Test bude skládat formou odpovědníku v IS.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úvodním přivítání vyučující stáhne prezenční listinu.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Studenti budou vyzváni k ukázce prostoru, v němž budou psát test (prostory kolem sebe a pracovní plochu).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Před započetím testu vyučující osloví několik náhodně zvolených studentů, aby sdíleli svou obrazovku.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color w:val="38761d"/>
          <w:sz w:val="26"/>
          <w:szCs w:val="26"/>
        </w:rPr>
      </w:pPr>
      <w:r w:rsidDel="00000000" w:rsidR="00000000" w:rsidRPr="00000000">
        <w:rPr>
          <w:b w:val="1"/>
          <w:color w:val="38761d"/>
          <w:sz w:val="26"/>
          <w:szCs w:val="26"/>
          <w:rtl w:val="0"/>
        </w:rPr>
        <w:t xml:space="preserve">Provedení testu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bude vyplňovat test v odpovědníku.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 odpovědím se již nebude moci vracet.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Test bude časově omezen.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color w:val="38761d"/>
          <w:sz w:val="26"/>
          <w:szCs w:val="26"/>
        </w:rPr>
      </w:pPr>
      <w:r w:rsidDel="00000000" w:rsidR="00000000" w:rsidRPr="00000000">
        <w:rPr>
          <w:b w:val="1"/>
          <w:color w:val="38761d"/>
          <w:sz w:val="26"/>
          <w:szCs w:val="26"/>
          <w:rtl w:val="0"/>
        </w:rPr>
        <w:t xml:space="preserve">Odevzdání a hodnocení testu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uložení a odevzdání výsledků či vypršení časového limitu bude test ukončen.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Proběhne závěrečné rozloučení a ukončení schůzky.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Mgr. Bc. Klára Březinová</w:t>
      <w:br w:type="textWrapping"/>
      <w:t xml:space="preserve">Podzim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