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83A4" w14:textId="77777777" w:rsidR="00031391" w:rsidRPr="008255AF" w:rsidRDefault="00031391" w:rsidP="00493E9C">
      <w:pPr>
        <w:pStyle w:val="Nadpis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5A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020F7A" w:rsidRPr="008255AF">
        <w:rPr>
          <w:rFonts w:ascii="Times New Roman" w:hAnsi="Times New Roman" w:cs="Times New Roman"/>
          <w:sz w:val="24"/>
          <w:szCs w:val="24"/>
          <w:lang w:val="ru-RU"/>
        </w:rPr>
        <w:t>Charakteristika odborného stylu</w:t>
      </w:r>
    </w:p>
    <w:p w14:paraId="61D52EE6" w14:textId="77777777" w:rsidR="00031391" w:rsidRPr="008255AF" w:rsidRDefault="00031391" w:rsidP="00493E9C">
      <w:pPr>
        <w:spacing w:line="276" w:lineRule="auto"/>
        <w:ind w:left="720"/>
        <w:rPr>
          <w:lang w:val="ru-RU"/>
        </w:rPr>
      </w:pPr>
      <w:r w:rsidRPr="008255AF">
        <w:rPr>
          <w:lang w:val="ru-RU"/>
        </w:rPr>
        <w:t xml:space="preserve">  </w:t>
      </w:r>
    </w:p>
    <w:p w14:paraId="4A75255D" w14:textId="77777777" w:rsidR="00031391" w:rsidRPr="008255AF" w:rsidRDefault="00031391" w:rsidP="00493E9C">
      <w:pPr>
        <w:spacing w:line="276" w:lineRule="auto"/>
        <w:ind w:left="720"/>
        <w:rPr>
          <w:u w:val="single"/>
          <w:lang w:val="ru-RU"/>
        </w:rPr>
      </w:pPr>
    </w:p>
    <w:p w14:paraId="0B274BA3" w14:textId="77777777" w:rsidR="00031391" w:rsidRPr="008255AF" w:rsidRDefault="00031391" w:rsidP="00493E9C">
      <w:pPr>
        <w:numPr>
          <w:ilvl w:val="0"/>
          <w:numId w:val="1"/>
        </w:numPr>
        <w:spacing w:line="276" w:lineRule="auto"/>
        <w:ind w:left="0" w:firstLine="0"/>
        <w:rPr>
          <w:lang w:val="ru-RU"/>
        </w:rPr>
      </w:pPr>
      <w:r w:rsidRPr="008255AF">
        <w:rPr>
          <w:lang w:val="ru-RU"/>
        </w:rPr>
        <w:t xml:space="preserve">vyjadřování sponového slovesa „být“ jinými slovesy </w:t>
      </w:r>
    </w:p>
    <w:p w14:paraId="7D8D6070" w14:textId="77777777" w:rsidR="00031391" w:rsidRPr="008255AF" w:rsidRDefault="00031391" w:rsidP="00493E9C">
      <w:pPr>
        <w:numPr>
          <w:ilvl w:val="0"/>
          <w:numId w:val="1"/>
        </w:numPr>
        <w:spacing w:line="276" w:lineRule="auto"/>
        <w:ind w:left="0" w:firstLine="0"/>
        <w:rPr>
          <w:lang w:val="ru-RU"/>
        </w:rPr>
      </w:pPr>
      <w:r w:rsidRPr="008255AF">
        <w:rPr>
          <w:lang w:val="ru-RU"/>
        </w:rPr>
        <w:t xml:space="preserve">používání přechodníků </w:t>
      </w:r>
    </w:p>
    <w:p w14:paraId="33B999AE" w14:textId="77777777" w:rsidR="00031391" w:rsidRPr="008255AF" w:rsidRDefault="00031391" w:rsidP="00493E9C">
      <w:pPr>
        <w:numPr>
          <w:ilvl w:val="0"/>
          <w:numId w:val="1"/>
        </w:numPr>
        <w:spacing w:line="276" w:lineRule="auto"/>
        <w:ind w:left="0" w:firstLine="0"/>
        <w:rPr>
          <w:lang w:val="ru-RU"/>
        </w:rPr>
      </w:pPr>
      <w:r w:rsidRPr="008255AF">
        <w:rPr>
          <w:lang w:val="ru-RU"/>
        </w:rPr>
        <w:t xml:space="preserve">přídavná jména slovesná; používání rozvinutých přívlastkových vazeb s přídavnými jmény slovesnými </w:t>
      </w:r>
    </w:p>
    <w:p w14:paraId="72497EC0" w14:textId="77777777" w:rsidR="00031391" w:rsidRPr="008255AF" w:rsidRDefault="00031391" w:rsidP="00493E9C">
      <w:pPr>
        <w:numPr>
          <w:ilvl w:val="0"/>
          <w:numId w:val="1"/>
        </w:numPr>
        <w:spacing w:line="276" w:lineRule="auto"/>
        <w:ind w:left="0" w:firstLine="0"/>
        <w:rPr>
          <w:lang w:val="ru-RU"/>
        </w:rPr>
      </w:pPr>
      <w:r w:rsidRPr="008255AF">
        <w:rPr>
          <w:lang w:val="ru-RU"/>
        </w:rPr>
        <w:t xml:space="preserve">tendence ke jmennému vyjadřování, používání tzv. slovesně jmenných vazeb namísto prostého slovesa </w:t>
      </w:r>
    </w:p>
    <w:p w14:paraId="08908417" w14:textId="77777777" w:rsidR="00031391" w:rsidRPr="008255AF" w:rsidRDefault="00031391" w:rsidP="00493E9C">
      <w:pPr>
        <w:numPr>
          <w:ilvl w:val="0"/>
          <w:numId w:val="1"/>
        </w:numPr>
        <w:spacing w:line="276" w:lineRule="auto"/>
        <w:ind w:left="0" w:firstLine="0"/>
        <w:rPr>
          <w:lang w:val="ru-RU"/>
        </w:rPr>
      </w:pPr>
      <w:r w:rsidRPr="008255AF">
        <w:rPr>
          <w:lang w:val="ru-RU"/>
        </w:rPr>
        <w:t xml:space="preserve">časté užívání vsuvek </w:t>
      </w:r>
    </w:p>
    <w:p w14:paraId="2B280F0B" w14:textId="77777777" w:rsidR="00031391" w:rsidRPr="008255AF" w:rsidRDefault="00031391" w:rsidP="00493E9C">
      <w:pPr>
        <w:numPr>
          <w:ilvl w:val="0"/>
          <w:numId w:val="1"/>
        </w:numPr>
        <w:spacing w:line="276" w:lineRule="auto"/>
        <w:ind w:left="0" w:firstLine="0"/>
        <w:rPr>
          <w:lang w:val="ru-RU"/>
        </w:rPr>
      </w:pPr>
      <w:r w:rsidRPr="008255AF">
        <w:rPr>
          <w:lang w:val="ru-RU"/>
        </w:rPr>
        <w:t>trpný rod nedokonavých sloves se netvoří pomocí příčestí</w:t>
      </w:r>
    </w:p>
    <w:p w14:paraId="3AD5E4AD" w14:textId="77777777" w:rsidR="00031391" w:rsidRPr="008255AF" w:rsidRDefault="00031391" w:rsidP="00493E9C">
      <w:pPr>
        <w:numPr>
          <w:ilvl w:val="0"/>
          <w:numId w:val="1"/>
        </w:numPr>
        <w:spacing w:line="276" w:lineRule="auto"/>
        <w:ind w:left="0" w:firstLine="0"/>
        <w:rPr>
          <w:lang w:val="ru-RU"/>
        </w:rPr>
      </w:pPr>
      <w:r w:rsidRPr="008255AF">
        <w:rPr>
          <w:lang w:val="ru-RU"/>
        </w:rPr>
        <w:t xml:space="preserve">vyjadřování slovesa „mít“ jinými slovesy </w:t>
      </w:r>
    </w:p>
    <w:p w14:paraId="3AB285DB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         </w:t>
      </w:r>
    </w:p>
    <w:p w14:paraId="60C2EC39" w14:textId="77777777" w:rsidR="00E23951" w:rsidRDefault="00031391" w:rsidP="00493E9C">
      <w:pPr>
        <w:spacing w:line="276" w:lineRule="auto"/>
        <w:jc w:val="both"/>
        <w:rPr>
          <w:lang w:val="ru-RU"/>
        </w:rPr>
      </w:pPr>
      <w:r w:rsidRPr="008255AF">
        <w:rPr>
          <w:lang w:val="ru-RU"/>
        </w:rPr>
        <w:t xml:space="preserve">         </w:t>
      </w:r>
      <w:r w:rsidRPr="008255AF">
        <w:rPr>
          <w:b/>
          <w:bCs/>
          <w:lang w:val="ru-RU"/>
        </w:rPr>
        <w:t>Termíny</w:t>
      </w:r>
      <w:r w:rsidRPr="008255AF">
        <w:rPr>
          <w:lang w:val="ru-RU"/>
        </w:rPr>
        <w:t xml:space="preserve"> jsou odborné názvy určitého vědního oboru, které se vyznačují významovou přesností a jednoznačností. Jsou to především podstatná jména, dále přídavná jména a slovesa od nich odvozená. Jsou buď jednoslovné (např.</w:t>
      </w:r>
      <w:r w:rsidR="0032234B" w:rsidRPr="008255AF">
        <w:rPr>
          <w:lang w:val="ru-RU"/>
        </w:rPr>
        <w:t xml:space="preserve"> ________________________________________________</w:t>
      </w:r>
      <w:r w:rsidRPr="008255AF">
        <w:rPr>
          <w:lang w:val="ru-RU"/>
        </w:rPr>
        <w:t xml:space="preserve">) </w:t>
      </w:r>
    </w:p>
    <w:p w14:paraId="19560F5D" w14:textId="77777777" w:rsidR="00E23951" w:rsidRDefault="00031391" w:rsidP="00493E9C">
      <w:pPr>
        <w:spacing w:line="276" w:lineRule="auto"/>
        <w:jc w:val="both"/>
        <w:rPr>
          <w:lang w:val="ru-RU"/>
        </w:rPr>
      </w:pPr>
      <w:r w:rsidRPr="008255AF">
        <w:rPr>
          <w:lang w:val="ru-RU"/>
        </w:rPr>
        <w:t xml:space="preserve">nebo víceslovné, tzv. terminologická sousloví </w:t>
      </w:r>
    </w:p>
    <w:p w14:paraId="6DC6078F" w14:textId="30ED43FD" w:rsidR="00031391" w:rsidRPr="008255AF" w:rsidRDefault="00031391" w:rsidP="00493E9C">
      <w:pPr>
        <w:spacing w:line="276" w:lineRule="auto"/>
        <w:jc w:val="both"/>
        <w:rPr>
          <w:lang w:val="ru-RU"/>
        </w:rPr>
      </w:pPr>
      <w:r w:rsidRPr="008255AF">
        <w:rPr>
          <w:lang w:val="ru-RU"/>
        </w:rPr>
        <w:t xml:space="preserve">(např. </w:t>
      </w:r>
      <w:r w:rsidR="0032234B" w:rsidRPr="008255AF">
        <w:rPr>
          <w:lang w:val="ru-RU"/>
        </w:rPr>
        <w:t>_______________________________________________</w:t>
      </w:r>
      <w:r w:rsidRPr="008255AF">
        <w:rPr>
          <w:lang w:val="ru-RU"/>
        </w:rPr>
        <w:t>).</w:t>
      </w:r>
    </w:p>
    <w:p w14:paraId="611CF375" w14:textId="77777777" w:rsidR="00031391" w:rsidRPr="008255AF" w:rsidRDefault="00031391" w:rsidP="00493E9C">
      <w:pPr>
        <w:spacing w:line="276" w:lineRule="auto"/>
        <w:jc w:val="both"/>
        <w:rPr>
          <w:lang w:val="ru-RU"/>
        </w:rPr>
      </w:pPr>
      <w:r w:rsidRPr="008255AF">
        <w:rPr>
          <w:b/>
          <w:bCs/>
          <w:lang w:val="ru-RU"/>
        </w:rPr>
        <w:t xml:space="preserve">    </w:t>
      </w:r>
      <w:r w:rsidRPr="008255AF">
        <w:rPr>
          <w:b/>
          <w:bCs/>
          <w:lang w:val="ru-RU"/>
        </w:rPr>
        <w:tab/>
        <w:t>Obecně vědní slova</w:t>
      </w:r>
      <w:r w:rsidRPr="008255AF">
        <w:rPr>
          <w:lang w:val="ru-RU"/>
        </w:rPr>
        <w:t xml:space="preserve"> jsou výrazy typické pro odborný (knižní) styl. Mají většinou abstraktní význam. Patří k nim nejen podstatná jména (např. явление, изучение, анализ), ale i přídavná jména (např.основной, определённый), slovesa (např. являться, учитывать, определять), zájmena (např. кто-либо, любой ), spojky (např.так как, для того чтобы), předložky (např.пyтём чего, в результате чего), vsuvky (např. наоборот, таким образом) a částice (např. пусть, же).</w:t>
      </w:r>
    </w:p>
    <w:p w14:paraId="2EB4A8BF" w14:textId="77777777" w:rsidR="00031391" w:rsidRPr="008255AF" w:rsidRDefault="00031391" w:rsidP="00493E9C">
      <w:pPr>
        <w:spacing w:line="276" w:lineRule="auto"/>
        <w:jc w:val="both"/>
        <w:rPr>
          <w:lang w:val="ru-RU"/>
        </w:rPr>
      </w:pPr>
    </w:p>
    <w:p w14:paraId="63BA67AC" w14:textId="77777777" w:rsidR="00031391" w:rsidRPr="008255AF" w:rsidRDefault="00031391" w:rsidP="00493E9C">
      <w:pPr>
        <w:pStyle w:val="Nadpis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5AF">
        <w:rPr>
          <w:rFonts w:ascii="Times New Roman" w:hAnsi="Times New Roman" w:cs="Times New Roman"/>
          <w:sz w:val="24"/>
          <w:szCs w:val="24"/>
          <w:lang w:val="ru-RU"/>
        </w:rPr>
        <w:t>2. Sponové sloveso být</w:t>
      </w:r>
    </w:p>
    <w:p w14:paraId="01282BD9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7D26C8B1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Sponové sloveso </w:t>
      </w:r>
      <w:r w:rsidRPr="008255AF">
        <w:rPr>
          <w:b/>
          <w:bCs/>
          <w:lang w:val="ru-RU"/>
        </w:rPr>
        <w:t>být</w:t>
      </w:r>
      <w:r w:rsidRPr="008255AF">
        <w:rPr>
          <w:lang w:val="ru-RU"/>
        </w:rPr>
        <w:t xml:space="preserve"> se do ruštiny překládá:</w:t>
      </w:r>
    </w:p>
    <w:p w14:paraId="53EE3C97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75974FD5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1)</w:t>
      </w:r>
      <w:r w:rsidRPr="008255AF">
        <w:rPr>
          <w:b/>
          <w:bCs/>
          <w:lang w:val="ru-RU"/>
        </w:rPr>
        <w:t xml:space="preserve"> </w:t>
      </w:r>
      <w:r w:rsidRPr="008255AF">
        <w:rPr>
          <w:b/>
          <w:bCs/>
          <w:u w:val="single"/>
          <w:lang w:val="ru-RU"/>
        </w:rPr>
        <w:t xml:space="preserve"> - </w:t>
      </w:r>
      <w:r w:rsidRPr="008255AF">
        <w:rPr>
          <w:u w:val="single"/>
          <w:lang w:val="ru-RU"/>
        </w:rPr>
        <w:t>(</w:t>
      </w:r>
      <w:r w:rsidRPr="008255AF">
        <w:rPr>
          <w:b/>
          <w:bCs/>
          <w:i/>
          <w:u w:val="single"/>
          <w:lang w:val="ru-RU"/>
        </w:rPr>
        <w:t>э</w:t>
      </w:r>
      <w:r w:rsidRPr="008255AF">
        <w:rPr>
          <w:b/>
          <w:bCs/>
          <w:u w:val="single"/>
          <w:lang w:val="ru-RU"/>
        </w:rPr>
        <w:t>то</w:t>
      </w:r>
      <w:r w:rsidRPr="008255AF">
        <w:rPr>
          <w:u w:val="single"/>
          <w:lang w:val="ru-RU"/>
        </w:rPr>
        <w:t xml:space="preserve">) + 1.p.                                     v záporu </w:t>
      </w:r>
      <w:r w:rsidRPr="008255AF">
        <w:rPr>
          <w:b/>
          <w:bCs/>
          <w:u w:val="single"/>
          <w:lang w:val="ru-RU"/>
        </w:rPr>
        <w:t xml:space="preserve"> не</w:t>
      </w:r>
      <w:r w:rsidRPr="008255AF">
        <w:rPr>
          <w:u w:val="single"/>
          <w:lang w:val="ru-RU"/>
        </w:rPr>
        <w:t xml:space="preserve"> + 1.p.</w:t>
      </w:r>
    </w:p>
    <w:p w14:paraId="48DE9C8F" w14:textId="1807F772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    </w:t>
      </w:r>
      <w:r w:rsidR="00F436A9" w:rsidRPr="008255AF">
        <w:rPr>
          <w:lang w:val="ru-RU"/>
        </w:rPr>
        <w:t>Педагогика</w:t>
      </w:r>
      <w:r w:rsidRPr="008255AF">
        <w:rPr>
          <w:lang w:val="ru-RU"/>
        </w:rPr>
        <w:t xml:space="preserve"> – (</w:t>
      </w:r>
      <w:r w:rsidRPr="008255AF">
        <w:rPr>
          <w:i/>
          <w:lang w:val="ru-RU"/>
        </w:rPr>
        <w:t>э</w:t>
      </w:r>
      <w:r w:rsidRPr="008255AF">
        <w:rPr>
          <w:lang w:val="ru-RU"/>
        </w:rPr>
        <w:t xml:space="preserve">то) </w:t>
      </w:r>
      <w:r w:rsidR="00F436A9" w:rsidRPr="008255AF">
        <w:rPr>
          <w:lang w:val="ru-RU"/>
        </w:rPr>
        <w:t>гуманитарная</w:t>
      </w:r>
      <w:r w:rsidRPr="008255AF">
        <w:rPr>
          <w:lang w:val="ru-RU"/>
        </w:rPr>
        <w:t xml:space="preserve"> на</w:t>
      </w:r>
      <w:r w:rsidRPr="008255AF">
        <w:rPr>
          <w:i/>
          <w:lang w:val="ru-RU"/>
        </w:rPr>
        <w:t>у</w:t>
      </w:r>
      <w:r w:rsidRPr="008255AF">
        <w:rPr>
          <w:lang w:val="ru-RU"/>
        </w:rPr>
        <w:t xml:space="preserve">ка. </w:t>
      </w:r>
    </w:p>
    <w:p w14:paraId="1F28EF4B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    Ист</w:t>
      </w:r>
      <w:r w:rsidRPr="008255AF">
        <w:rPr>
          <w:i/>
          <w:lang w:val="ru-RU"/>
        </w:rPr>
        <w:t>о</w:t>
      </w:r>
      <w:r w:rsidRPr="008255AF">
        <w:rPr>
          <w:lang w:val="ru-RU"/>
        </w:rPr>
        <w:t>рия не ест</w:t>
      </w:r>
      <w:r w:rsidRPr="008255AF">
        <w:rPr>
          <w:i/>
          <w:lang w:val="ru-RU"/>
        </w:rPr>
        <w:t>е</w:t>
      </w:r>
      <w:r w:rsidRPr="008255AF">
        <w:rPr>
          <w:lang w:val="ru-RU"/>
        </w:rPr>
        <w:t>ственная, а общ</w:t>
      </w:r>
      <w:r w:rsidRPr="008255AF">
        <w:rPr>
          <w:i/>
          <w:lang w:val="ru-RU"/>
        </w:rPr>
        <w:t>е</w:t>
      </w:r>
      <w:r w:rsidRPr="008255AF">
        <w:rPr>
          <w:lang w:val="ru-RU"/>
        </w:rPr>
        <w:t>ственная на</w:t>
      </w:r>
      <w:r w:rsidRPr="008255AF">
        <w:rPr>
          <w:i/>
          <w:lang w:val="ru-RU"/>
        </w:rPr>
        <w:t>у</w:t>
      </w:r>
      <w:r w:rsidRPr="008255AF">
        <w:rPr>
          <w:lang w:val="ru-RU"/>
        </w:rPr>
        <w:t>ка.</w:t>
      </w:r>
    </w:p>
    <w:p w14:paraId="0070E5D2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062D470A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Po osobních zájmenech a v záporu se pomlka vynechává.</w:t>
      </w:r>
    </w:p>
    <w:p w14:paraId="120B0262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V budoucím a minulém čase se běžně užívají tvary slovesa быть; častěji se zde používá 7.p. než 1.p.:</w:t>
      </w:r>
    </w:p>
    <w:p w14:paraId="4B672DF8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505B5EC9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   Я студ</w:t>
      </w:r>
      <w:r w:rsidRPr="008255AF">
        <w:rPr>
          <w:i/>
          <w:lang w:val="ru-RU"/>
        </w:rPr>
        <w:t>е</w:t>
      </w:r>
      <w:r w:rsidRPr="008255AF">
        <w:rPr>
          <w:lang w:val="ru-RU"/>
        </w:rPr>
        <w:t>нт.</w:t>
      </w:r>
      <w:r w:rsidR="00020F7A" w:rsidRPr="008255AF">
        <w:rPr>
          <w:lang w:val="ru-RU"/>
        </w:rPr>
        <w:t xml:space="preserve"> </w:t>
      </w:r>
      <w:r w:rsidRPr="008255AF">
        <w:rPr>
          <w:lang w:val="ru-RU"/>
        </w:rPr>
        <w:t xml:space="preserve">   Он не студ</w:t>
      </w:r>
      <w:r w:rsidRPr="008255AF">
        <w:rPr>
          <w:i/>
          <w:lang w:val="ru-RU"/>
        </w:rPr>
        <w:t>е</w:t>
      </w:r>
      <w:r w:rsidRPr="008255AF">
        <w:rPr>
          <w:lang w:val="ru-RU"/>
        </w:rPr>
        <w:t>нт.</w:t>
      </w:r>
      <w:r w:rsidR="00020F7A" w:rsidRPr="008255AF">
        <w:rPr>
          <w:lang w:val="ru-RU"/>
        </w:rPr>
        <w:t xml:space="preserve"> </w:t>
      </w:r>
      <w:r w:rsidRPr="008255AF">
        <w:rPr>
          <w:lang w:val="ru-RU"/>
        </w:rPr>
        <w:t xml:space="preserve">   Он б</w:t>
      </w:r>
      <w:r w:rsidRPr="008255AF">
        <w:rPr>
          <w:i/>
          <w:lang w:val="ru-RU"/>
        </w:rPr>
        <w:t>у</w:t>
      </w:r>
      <w:r w:rsidRPr="008255AF">
        <w:rPr>
          <w:lang w:val="ru-RU"/>
        </w:rPr>
        <w:t>дет уч</w:t>
      </w:r>
      <w:r w:rsidRPr="008255AF">
        <w:rPr>
          <w:i/>
          <w:lang w:val="ru-RU"/>
        </w:rPr>
        <w:t>и</w:t>
      </w:r>
      <w:r w:rsidRPr="008255AF">
        <w:rPr>
          <w:lang w:val="ru-RU"/>
        </w:rPr>
        <w:t>телем.</w:t>
      </w:r>
      <w:r w:rsidR="00020F7A" w:rsidRPr="008255AF">
        <w:rPr>
          <w:lang w:val="ru-RU"/>
        </w:rPr>
        <w:t xml:space="preserve"> </w:t>
      </w:r>
      <w:r w:rsidRPr="008255AF">
        <w:rPr>
          <w:lang w:val="ru-RU"/>
        </w:rPr>
        <w:t xml:space="preserve">   Он был дир</w:t>
      </w:r>
      <w:r w:rsidRPr="008255AF">
        <w:rPr>
          <w:i/>
          <w:lang w:val="ru-RU"/>
        </w:rPr>
        <w:t>е</w:t>
      </w:r>
      <w:r w:rsidRPr="008255AF">
        <w:rPr>
          <w:lang w:val="ru-RU"/>
        </w:rPr>
        <w:t>ктором.</w:t>
      </w:r>
    </w:p>
    <w:p w14:paraId="5C503350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0BCD6C4B" w14:textId="77777777" w:rsidR="00031391" w:rsidRPr="008255AF" w:rsidRDefault="00031391" w:rsidP="00493E9C">
      <w:pPr>
        <w:spacing w:line="276" w:lineRule="auto"/>
        <w:rPr>
          <w:u w:val="single"/>
          <w:lang w:val="ru-RU"/>
        </w:rPr>
      </w:pPr>
      <w:r w:rsidRPr="008255AF">
        <w:rPr>
          <w:lang w:val="ru-RU"/>
        </w:rPr>
        <w:t xml:space="preserve">2) </w:t>
      </w:r>
      <w:r w:rsidRPr="008255AF">
        <w:rPr>
          <w:b/>
          <w:bCs/>
          <w:u w:val="single"/>
          <w:lang w:val="ru-RU"/>
        </w:rPr>
        <w:t xml:space="preserve">eсть  + </w:t>
      </w:r>
      <w:r w:rsidRPr="008255AF">
        <w:rPr>
          <w:u w:val="single"/>
          <w:lang w:val="ru-RU"/>
        </w:rPr>
        <w:t>1.p.</w:t>
      </w:r>
      <w:r w:rsidRPr="008255AF">
        <w:rPr>
          <w:b/>
          <w:bCs/>
          <w:u w:val="single"/>
          <w:lang w:val="ru-RU"/>
        </w:rPr>
        <w:t xml:space="preserve">                                          </w:t>
      </w:r>
      <w:r w:rsidRPr="008255AF">
        <w:rPr>
          <w:u w:val="single"/>
          <w:lang w:val="ru-RU"/>
        </w:rPr>
        <w:t>v záporu</w:t>
      </w:r>
      <w:r w:rsidRPr="008255AF">
        <w:rPr>
          <w:b/>
          <w:bCs/>
          <w:u w:val="single"/>
          <w:lang w:val="ru-RU"/>
        </w:rPr>
        <w:t xml:space="preserve"> не есть</w:t>
      </w:r>
      <w:r w:rsidRPr="008255AF">
        <w:rPr>
          <w:u w:val="single"/>
          <w:lang w:val="ru-RU"/>
        </w:rPr>
        <w:t>+ 1.p.</w:t>
      </w:r>
    </w:p>
    <w:p w14:paraId="62C01FC2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    Tento tvar se užívá zejména v definicích. Velmi zřídka, zejm. v matematických textech se vyskytuje tvar 3.osoby jednotného čísla </w:t>
      </w:r>
      <w:r w:rsidRPr="008255AF">
        <w:rPr>
          <w:b/>
          <w:bCs/>
          <w:lang w:val="ru-RU"/>
        </w:rPr>
        <w:t>суть:</w:t>
      </w:r>
      <w:r w:rsidRPr="008255AF">
        <w:rPr>
          <w:lang w:val="ru-RU"/>
        </w:rPr>
        <w:t xml:space="preserve">  </w:t>
      </w:r>
    </w:p>
    <w:p w14:paraId="7F8F3D40" w14:textId="77777777" w:rsidR="00020F7A" w:rsidRPr="008255AF" w:rsidRDefault="00020F7A" w:rsidP="00493E9C">
      <w:pPr>
        <w:spacing w:line="276" w:lineRule="auto"/>
        <w:rPr>
          <w:lang w:val="ru-RU"/>
        </w:rPr>
      </w:pPr>
    </w:p>
    <w:p w14:paraId="352DB00B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Ч</w:t>
      </w:r>
      <w:r w:rsidRPr="008255AF">
        <w:rPr>
          <w:i/>
          <w:lang w:val="ru-RU"/>
        </w:rPr>
        <w:t>и</w:t>
      </w:r>
      <w:r w:rsidRPr="008255AF">
        <w:rPr>
          <w:lang w:val="ru-RU"/>
        </w:rPr>
        <w:t>сла суть величин</w:t>
      </w:r>
      <w:r w:rsidRPr="008255AF">
        <w:rPr>
          <w:i/>
          <w:lang w:val="ru-RU"/>
        </w:rPr>
        <w:t>ы</w:t>
      </w:r>
      <w:r w:rsidRPr="008255AF">
        <w:rPr>
          <w:lang w:val="ru-RU"/>
        </w:rPr>
        <w:t>.</w:t>
      </w:r>
    </w:p>
    <w:p w14:paraId="34C77023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6225B5E5" w14:textId="77777777" w:rsidR="00031391" w:rsidRPr="008255AF" w:rsidRDefault="00031391" w:rsidP="00493E9C">
      <w:pPr>
        <w:spacing w:line="276" w:lineRule="auto"/>
        <w:rPr>
          <w:u w:val="single"/>
          <w:lang w:val="ru-RU"/>
        </w:rPr>
      </w:pPr>
      <w:r w:rsidRPr="008255AF">
        <w:rPr>
          <w:lang w:val="ru-RU"/>
        </w:rPr>
        <w:t>3)</w:t>
      </w:r>
      <w:r w:rsidRPr="008255AF">
        <w:rPr>
          <w:u w:val="single"/>
          <w:lang w:val="ru-RU"/>
        </w:rPr>
        <w:t xml:space="preserve"> </w:t>
      </w:r>
      <w:r w:rsidRPr="008255AF">
        <w:rPr>
          <w:b/>
          <w:bCs/>
          <w:u w:val="single"/>
          <w:lang w:val="ru-RU"/>
        </w:rPr>
        <w:t>явл</w:t>
      </w:r>
      <w:r w:rsidRPr="008255AF">
        <w:rPr>
          <w:b/>
          <w:bCs/>
          <w:i/>
          <w:u w:val="single"/>
          <w:lang w:val="ru-RU"/>
        </w:rPr>
        <w:t>я</w:t>
      </w:r>
      <w:r w:rsidRPr="008255AF">
        <w:rPr>
          <w:b/>
          <w:bCs/>
          <w:u w:val="single"/>
          <w:lang w:val="ru-RU"/>
        </w:rPr>
        <w:t>ться</w:t>
      </w:r>
      <w:r w:rsidRPr="008255AF">
        <w:rPr>
          <w:u w:val="single"/>
          <w:lang w:val="ru-RU"/>
        </w:rPr>
        <w:t xml:space="preserve"> + 7.р.                                               </w:t>
      </w:r>
      <w:r w:rsidRPr="008255AF">
        <w:rPr>
          <w:b/>
          <w:bCs/>
          <w:u w:val="single"/>
          <w:lang w:val="ru-RU"/>
        </w:rPr>
        <w:t>не явл</w:t>
      </w:r>
      <w:r w:rsidRPr="008255AF">
        <w:rPr>
          <w:b/>
          <w:bCs/>
          <w:i/>
          <w:u w:val="single"/>
          <w:lang w:val="ru-RU"/>
        </w:rPr>
        <w:t>я</w:t>
      </w:r>
      <w:r w:rsidRPr="008255AF">
        <w:rPr>
          <w:b/>
          <w:bCs/>
          <w:u w:val="single"/>
          <w:lang w:val="ru-RU"/>
        </w:rPr>
        <w:t>ться</w:t>
      </w:r>
      <w:r w:rsidRPr="008255AF">
        <w:rPr>
          <w:u w:val="single"/>
          <w:lang w:val="ru-RU"/>
        </w:rPr>
        <w:t xml:space="preserve"> + 7.р.</w:t>
      </w:r>
    </w:p>
    <w:p w14:paraId="056913E3" w14:textId="2562D13E" w:rsidR="00031391" w:rsidRPr="008255AF" w:rsidRDefault="0032234B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- Сила внутренних убеждений является главной мотивацией учебы и маркером отношения к неудаче. </w:t>
      </w:r>
    </w:p>
    <w:p w14:paraId="104B0BB8" w14:textId="0BE14D2B" w:rsidR="0032234B" w:rsidRPr="008255AF" w:rsidRDefault="0032234B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- _________________________________________________________</w:t>
      </w:r>
    </w:p>
    <w:p w14:paraId="5D5A1B2C" w14:textId="64D15BCC" w:rsidR="0032234B" w:rsidRPr="008255AF" w:rsidRDefault="0032234B" w:rsidP="00493E9C">
      <w:pPr>
        <w:spacing w:line="276" w:lineRule="auto"/>
        <w:rPr>
          <w:lang w:val="ru-RU"/>
        </w:rPr>
      </w:pPr>
    </w:p>
    <w:p w14:paraId="4EBB81C4" w14:textId="77777777" w:rsidR="0032234B" w:rsidRPr="008255AF" w:rsidRDefault="0032234B" w:rsidP="00493E9C">
      <w:pPr>
        <w:spacing w:line="276" w:lineRule="auto"/>
        <w:rPr>
          <w:lang w:val="ru-RU"/>
        </w:rPr>
      </w:pPr>
    </w:p>
    <w:p w14:paraId="2B2CB1D3" w14:textId="77777777" w:rsidR="00031391" w:rsidRPr="008255AF" w:rsidRDefault="00031391" w:rsidP="00493E9C">
      <w:pPr>
        <w:spacing w:line="276" w:lineRule="auto"/>
        <w:rPr>
          <w:u w:val="single"/>
          <w:lang w:val="ru-RU"/>
        </w:rPr>
      </w:pPr>
      <w:r w:rsidRPr="008255AF">
        <w:rPr>
          <w:lang w:val="ru-RU"/>
        </w:rPr>
        <w:lastRenderedPageBreak/>
        <w:t>4)</w:t>
      </w:r>
      <w:r w:rsidRPr="008255AF">
        <w:rPr>
          <w:b/>
          <w:bCs/>
          <w:u w:val="single"/>
          <w:lang w:val="ru-RU"/>
        </w:rPr>
        <w:t>представл</w:t>
      </w:r>
      <w:r w:rsidRPr="008255AF">
        <w:rPr>
          <w:b/>
          <w:bCs/>
          <w:i/>
          <w:u w:val="single"/>
          <w:lang w:val="ru-RU"/>
        </w:rPr>
        <w:t>я</w:t>
      </w:r>
      <w:r w:rsidRPr="008255AF">
        <w:rPr>
          <w:b/>
          <w:bCs/>
          <w:u w:val="single"/>
          <w:lang w:val="ru-RU"/>
        </w:rPr>
        <w:t>ть (соб</w:t>
      </w:r>
      <w:r w:rsidRPr="008255AF">
        <w:rPr>
          <w:b/>
          <w:bCs/>
          <w:i/>
          <w:u w:val="single"/>
          <w:lang w:val="ru-RU"/>
        </w:rPr>
        <w:t>о</w:t>
      </w:r>
      <w:r w:rsidRPr="008255AF">
        <w:rPr>
          <w:b/>
          <w:bCs/>
          <w:u w:val="single"/>
          <w:lang w:val="ru-RU"/>
        </w:rPr>
        <w:t xml:space="preserve">й) </w:t>
      </w:r>
      <w:r w:rsidRPr="008255AF">
        <w:rPr>
          <w:u w:val="single"/>
          <w:lang w:val="ru-RU"/>
        </w:rPr>
        <w:t xml:space="preserve">+ 4.р.                                 </w:t>
      </w:r>
      <w:r w:rsidRPr="008255AF">
        <w:rPr>
          <w:b/>
          <w:bCs/>
          <w:u w:val="single"/>
          <w:lang w:val="ru-RU"/>
        </w:rPr>
        <w:t>не представл</w:t>
      </w:r>
      <w:r w:rsidRPr="008255AF">
        <w:rPr>
          <w:b/>
          <w:bCs/>
          <w:i/>
          <w:u w:val="single"/>
          <w:lang w:val="ru-RU"/>
        </w:rPr>
        <w:t>я</w:t>
      </w:r>
      <w:r w:rsidRPr="008255AF">
        <w:rPr>
          <w:b/>
          <w:bCs/>
          <w:u w:val="single"/>
          <w:lang w:val="ru-RU"/>
        </w:rPr>
        <w:t xml:space="preserve">ть + </w:t>
      </w:r>
      <w:r w:rsidRPr="008255AF">
        <w:rPr>
          <w:u w:val="single"/>
          <w:lang w:val="ru-RU"/>
        </w:rPr>
        <w:t>2.р.</w:t>
      </w:r>
    </w:p>
    <w:p w14:paraId="029BAEDB" w14:textId="77777777" w:rsidR="0032234B" w:rsidRPr="008255AF" w:rsidRDefault="0032234B" w:rsidP="00493E9C">
      <w:pPr>
        <w:spacing w:line="276" w:lineRule="auto"/>
        <w:rPr>
          <w:lang w:val="ru-RU"/>
        </w:rPr>
      </w:pPr>
    </w:p>
    <w:p w14:paraId="6CAEB4A1" w14:textId="03878F93" w:rsidR="00031391" w:rsidRPr="008255AF" w:rsidRDefault="0032234B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- </w:t>
      </w:r>
      <w:r w:rsidR="00031391" w:rsidRPr="008255AF">
        <w:rPr>
          <w:lang w:val="ru-RU"/>
        </w:rPr>
        <w:t xml:space="preserve">Эти </w:t>
      </w:r>
      <w:r w:rsidRPr="008255AF">
        <w:rPr>
          <w:lang w:val="ru-RU"/>
        </w:rPr>
        <w:t xml:space="preserve">исследования </w:t>
      </w:r>
      <w:r w:rsidR="00031391" w:rsidRPr="008255AF">
        <w:rPr>
          <w:lang w:val="ru-RU"/>
        </w:rPr>
        <w:t>преставл</w:t>
      </w:r>
      <w:r w:rsidR="00031391" w:rsidRPr="008255AF">
        <w:rPr>
          <w:i/>
          <w:lang w:val="ru-RU"/>
        </w:rPr>
        <w:t>я</w:t>
      </w:r>
      <w:r w:rsidR="00031391" w:rsidRPr="008255AF">
        <w:rPr>
          <w:lang w:val="ru-RU"/>
        </w:rPr>
        <w:t xml:space="preserve">ют (собой) </w:t>
      </w:r>
      <w:r w:rsidRPr="008255AF">
        <w:rPr>
          <w:lang w:val="ru-RU"/>
        </w:rPr>
        <w:t xml:space="preserve">интересный материал для определения типа личности и отношения к учебе. </w:t>
      </w:r>
    </w:p>
    <w:p w14:paraId="0554818C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„Cобой“ se většinou vynechává.</w:t>
      </w:r>
    </w:p>
    <w:p w14:paraId="15FA917B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48ABE94F" w14:textId="77777777" w:rsidR="00031391" w:rsidRPr="008255AF" w:rsidRDefault="00031391" w:rsidP="00493E9C">
      <w:pPr>
        <w:spacing w:line="276" w:lineRule="auto"/>
        <w:rPr>
          <w:u w:val="single"/>
          <w:lang w:val="ru-RU"/>
        </w:rPr>
      </w:pPr>
      <w:r w:rsidRPr="008255AF">
        <w:rPr>
          <w:lang w:val="ru-RU"/>
        </w:rPr>
        <w:t xml:space="preserve">5) </w:t>
      </w:r>
      <w:r w:rsidRPr="008255AF">
        <w:rPr>
          <w:b/>
          <w:u w:val="single"/>
          <w:lang w:val="ru-RU"/>
        </w:rPr>
        <w:t xml:space="preserve">ve sponovém významu se dále používají slovesa: </w:t>
      </w:r>
      <w:r w:rsidRPr="008255AF">
        <w:rPr>
          <w:b/>
          <w:bCs/>
          <w:u w:val="single"/>
          <w:lang w:val="ru-RU"/>
        </w:rPr>
        <w:t>служ</w:t>
      </w:r>
      <w:r w:rsidRPr="008255AF">
        <w:rPr>
          <w:b/>
          <w:bCs/>
          <w:i/>
          <w:u w:val="single"/>
          <w:lang w:val="ru-RU"/>
        </w:rPr>
        <w:t>и</w:t>
      </w:r>
      <w:r w:rsidRPr="008255AF">
        <w:rPr>
          <w:b/>
          <w:bCs/>
          <w:u w:val="single"/>
          <w:lang w:val="ru-RU"/>
        </w:rPr>
        <w:t>ть, стать, ост</w:t>
      </w:r>
      <w:r w:rsidRPr="008255AF">
        <w:rPr>
          <w:b/>
          <w:bCs/>
          <w:i/>
          <w:u w:val="single"/>
          <w:lang w:val="ru-RU"/>
        </w:rPr>
        <w:t>а</w:t>
      </w:r>
      <w:r w:rsidRPr="008255AF">
        <w:rPr>
          <w:b/>
          <w:bCs/>
          <w:u w:val="single"/>
          <w:lang w:val="ru-RU"/>
        </w:rPr>
        <w:t>ться, станов</w:t>
      </w:r>
      <w:r w:rsidRPr="008255AF">
        <w:rPr>
          <w:b/>
          <w:bCs/>
          <w:i/>
          <w:u w:val="single"/>
          <w:lang w:val="ru-RU"/>
        </w:rPr>
        <w:t>и</w:t>
      </w:r>
      <w:r w:rsidRPr="008255AF">
        <w:rPr>
          <w:b/>
          <w:bCs/>
          <w:u w:val="single"/>
          <w:lang w:val="ru-RU"/>
        </w:rPr>
        <w:t>ться, каз</w:t>
      </w:r>
      <w:r w:rsidRPr="008255AF">
        <w:rPr>
          <w:b/>
          <w:bCs/>
          <w:i/>
          <w:u w:val="single"/>
          <w:lang w:val="ru-RU"/>
        </w:rPr>
        <w:t>а</w:t>
      </w:r>
      <w:r w:rsidRPr="008255AF">
        <w:rPr>
          <w:b/>
          <w:bCs/>
          <w:u w:val="single"/>
          <w:lang w:val="ru-RU"/>
        </w:rPr>
        <w:t>ться, счит</w:t>
      </w:r>
      <w:r w:rsidRPr="008255AF">
        <w:rPr>
          <w:b/>
          <w:bCs/>
          <w:i/>
          <w:u w:val="single"/>
          <w:lang w:val="ru-RU"/>
        </w:rPr>
        <w:t>а</w:t>
      </w:r>
      <w:r w:rsidRPr="008255AF">
        <w:rPr>
          <w:b/>
          <w:bCs/>
          <w:u w:val="single"/>
          <w:lang w:val="ru-RU"/>
        </w:rPr>
        <w:t>ть(ся), назыв</w:t>
      </w:r>
      <w:r w:rsidRPr="008255AF">
        <w:rPr>
          <w:b/>
          <w:bCs/>
          <w:i/>
          <w:u w:val="single"/>
          <w:lang w:val="ru-RU"/>
        </w:rPr>
        <w:t>а</w:t>
      </w:r>
      <w:r w:rsidRPr="008255AF">
        <w:rPr>
          <w:b/>
          <w:bCs/>
          <w:u w:val="single"/>
          <w:lang w:val="ru-RU"/>
        </w:rPr>
        <w:t xml:space="preserve">ть(ся) </w:t>
      </w:r>
      <w:r w:rsidRPr="008255AF">
        <w:rPr>
          <w:u w:val="single"/>
          <w:lang w:val="ru-RU"/>
        </w:rPr>
        <w:t>+ 7.р.</w:t>
      </w:r>
    </w:p>
    <w:p w14:paraId="4C1B2531" w14:textId="77777777" w:rsidR="00FB6A70" w:rsidRPr="008255AF" w:rsidRDefault="00FB6A70" w:rsidP="00493E9C">
      <w:pPr>
        <w:spacing w:line="276" w:lineRule="auto"/>
        <w:rPr>
          <w:lang w:val="ru-RU"/>
        </w:rPr>
      </w:pPr>
    </w:p>
    <w:p w14:paraId="06225C6F" w14:textId="7B0D6651" w:rsidR="00031391" w:rsidRPr="008255AF" w:rsidRDefault="00FB6A70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- </w:t>
      </w:r>
      <w:r w:rsidR="0032234B" w:rsidRPr="008255AF">
        <w:rPr>
          <w:lang w:val="ru-RU"/>
        </w:rPr>
        <w:t xml:space="preserve">Врожденными </w:t>
      </w:r>
      <w:r w:rsidR="00031391" w:rsidRPr="008255AF">
        <w:rPr>
          <w:lang w:val="ru-RU"/>
        </w:rPr>
        <w:t>назыв</w:t>
      </w:r>
      <w:r w:rsidR="00031391" w:rsidRPr="008255AF">
        <w:rPr>
          <w:i/>
          <w:lang w:val="ru-RU"/>
        </w:rPr>
        <w:t>а</w:t>
      </w:r>
      <w:r w:rsidR="00031391" w:rsidRPr="008255AF">
        <w:rPr>
          <w:lang w:val="ru-RU"/>
        </w:rPr>
        <w:t>ются так</w:t>
      </w:r>
      <w:r w:rsidR="00031391" w:rsidRPr="008255AF">
        <w:rPr>
          <w:i/>
          <w:lang w:val="ru-RU"/>
        </w:rPr>
        <w:t>и</w:t>
      </w:r>
      <w:r w:rsidR="00031391" w:rsidRPr="008255AF">
        <w:rPr>
          <w:lang w:val="ru-RU"/>
        </w:rPr>
        <w:t xml:space="preserve">е </w:t>
      </w:r>
      <w:r w:rsidR="0032234B" w:rsidRPr="008255AF">
        <w:rPr>
          <w:lang w:val="ru-RU"/>
        </w:rPr>
        <w:t>качества, которые невозможно изменить</w:t>
      </w:r>
      <w:r w:rsidRPr="008255AF">
        <w:rPr>
          <w:lang w:val="ru-RU"/>
        </w:rPr>
        <w:t>.</w:t>
      </w:r>
      <w:r w:rsidR="00031391" w:rsidRPr="008255AF">
        <w:rPr>
          <w:lang w:val="ru-RU"/>
        </w:rPr>
        <w:t xml:space="preserve"> </w:t>
      </w:r>
    </w:p>
    <w:p w14:paraId="6F40D4E7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Это служ</w:t>
      </w:r>
      <w:r w:rsidRPr="008255AF">
        <w:rPr>
          <w:i/>
          <w:lang w:val="ru-RU"/>
        </w:rPr>
        <w:t>и</w:t>
      </w:r>
      <w:r w:rsidRPr="008255AF">
        <w:rPr>
          <w:lang w:val="ru-RU"/>
        </w:rPr>
        <w:t>т прим</w:t>
      </w:r>
      <w:r w:rsidRPr="008255AF">
        <w:rPr>
          <w:i/>
          <w:lang w:val="ru-RU"/>
        </w:rPr>
        <w:t>е</w:t>
      </w:r>
      <w:r w:rsidRPr="008255AF">
        <w:rPr>
          <w:lang w:val="ru-RU"/>
        </w:rPr>
        <w:t>ром..........</w:t>
      </w:r>
      <w:r w:rsidR="00020F7A" w:rsidRPr="008255AF">
        <w:rPr>
          <w:lang w:val="ru-RU"/>
        </w:rPr>
        <w:t xml:space="preserve">                                </w:t>
      </w:r>
      <w:r w:rsidRPr="008255AF">
        <w:rPr>
          <w:lang w:val="ru-RU"/>
        </w:rPr>
        <w:t>Это не всегд</w:t>
      </w:r>
      <w:r w:rsidRPr="008255AF">
        <w:rPr>
          <w:i/>
          <w:lang w:val="ru-RU"/>
        </w:rPr>
        <w:t>а</w:t>
      </w:r>
      <w:r w:rsidRPr="008255AF">
        <w:rPr>
          <w:lang w:val="ru-RU"/>
        </w:rPr>
        <w:t xml:space="preserve"> к</w:t>
      </w:r>
      <w:r w:rsidRPr="008255AF">
        <w:rPr>
          <w:i/>
          <w:lang w:val="ru-RU"/>
        </w:rPr>
        <w:t>а</w:t>
      </w:r>
      <w:r w:rsidRPr="008255AF">
        <w:rPr>
          <w:lang w:val="ru-RU"/>
        </w:rPr>
        <w:t>жется уд</w:t>
      </w:r>
      <w:r w:rsidRPr="008255AF">
        <w:rPr>
          <w:i/>
          <w:lang w:val="ru-RU"/>
        </w:rPr>
        <w:t>о</w:t>
      </w:r>
      <w:r w:rsidRPr="008255AF">
        <w:rPr>
          <w:lang w:val="ru-RU"/>
        </w:rPr>
        <w:t>бным.</w:t>
      </w:r>
    </w:p>
    <w:p w14:paraId="2534A62B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6FD78A06" w14:textId="77777777" w:rsidR="00031391" w:rsidRPr="008255AF" w:rsidRDefault="00031391" w:rsidP="00493E9C">
      <w:pPr>
        <w:pStyle w:val="Nadpis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5AF">
        <w:rPr>
          <w:rFonts w:ascii="Times New Roman" w:hAnsi="Times New Roman" w:cs="Times New Roman"/>
          <w:sz w:val="24"/>
          <w:szCs w:val="24"/>
          <w:lang w:val="ru-RU"/>
        </w:rPr>
        <w:t>Sloveso být v jiných významech</w:t>
      </w:r>
    </w:p>
    <w:p w14:paraId="3AD6F02E" w14:textId="77777777" w:rsidR="00031391" w:rsidRPr="008255AF" w:rsidRDefault="00031391" w:rsidP="00493E9C">
      <w:pPr>
        <w:spacing w:line="276" w:lineRule="auto"/>
        <w:rPr>
          <w:b/>
          <w:bCs/>
          <w:lang w:val="ru-RU"/>
        </w:rPr>
      </w:pPr>
    </w:p>
    <w:p w14:paraId="62C8F30B" w14:textId="77777777" w:rsidR="00031391" w:rsidRPr="008255AF" w:rsidRDefault="00031391" w:rsidP="00493E9C">
      <w:pPr>
        <w:spacing w:line="276" w:lineRule="auto"/>
        <w:rPr>
          <w:b/>
          <w:bCs/>
          <w:lang w:val="ru-RU"/>
        </w:rPr>
      </w:pPr>
      <w:r w:rsidRPr="008255AF">
        <w:rPr>
          <w:lang w:val="ru-RU"/>
        </w:rPr>
        <w:t xml:space="preserve">1) </w:t>
      </w:r>
      <w:r w:rsidRPr="008255AF">
        <w:rPr>
          <w:u w:val="single"/>
          <w:lang w:val="ru-RU"/>
        </w:rPr>
        <w:t xml:space="preserve">Ve významu </w:t>
      </w:r>
      <w:r w:rsidRPr="008255AF">
        <w:rPr>
          <w:b/>
          <w:bCs/>
          <w:u w:val="single"/>
          <w:lang w:val="ru-RU"/>
        </w:rPr>
        <w:t>nacházet se (</w:t>
      </w:r>
      <w:r w:rsidRPr="008255AF">
        <w:rPr>
          <w:u w:val="single"/>
          <w:lang w:val="ru-RU"/>
        </w:rPr>
        <w:t>také</w:t>
      </w:r>
      <w:r w:rsidRPr="008255AF">
        <w:rPr>
          <w:b/>
          <w:bCs/>
          <w:u w:val="single"/>
          <w:lang w:val="ru-RU"/>
        </w:rPr>
        <w:t xml:space="preserve"> наход</w:t>
      </w:r>
      <w:r w:rsidRPr="008255AF">
        <w:rPr>
          <w:b/>
          <w:bCs/>
          <w:i/>
          <w:u w:val="single"/>
          <w:lang w:val="ru-RU"/>
        </w:rPr>
        <w:t>и</w:t>
      </w:r>
      <w:r w:rsidRPr="008255AF">
        <w:rPr>
          <w:b/>
          <w:bCs/>
          <w:u w:val="single"/>
          <w:lang w:val="ru-RU"/>
        </w:rPr>
        <w:t xml:space="preserve">ться)     </w:t>
      </w:r>
      <w:r w:rsidRPr="008255AF">
        <w:rPr>
          <w:lang w:val="ru-RU"/>
        </w:rPr>
        <w:t xml:space="preserve"> se v přítomném čase sloveso být nevyjadřuje, v záporu je </w:t>
      </w:r>
      <w:r w:rsidRPr="008255AF">
        <w:rPr>
          <w:b/>
          <w:bCs/>
          <w:lang w:val="ru-RU"/>
        </w:rPr>
        <w:t>нет + 2.р.</w:t>
      </w:r>
    </w:p>
    <w:p w14:paraId="5220E122" w14:textId="77777777" w:rsidR="00031391" w:rsidRPr="008255AF" w:rsidRDefault="00031391" w:rsidP="00493E9C">
      <w:pPr>
        <w:spacing w:line="276" w:lineRule="auto"/>
        <w:rPr>
          <w:b/>
          <w:bCs/>
          <w:lang w:val="ru-RU"/>
        </w:rPr>
      </w:pPr>
      <w:r w:rsidRPr="008255AF">
        <w:rPr>
          <w:lang w:val="ru-RU"/>
        </w:rPr>
        <w:t>Отец дома. Отца нет дома.</w:t>
      </w:r>
    </w:p>
    <w:p w14:paraId="5269C405" w14:textId="77777777" w:rsidR="00031391" w:rsidRPr="008255AF" w:rsidRDefault="00031391" w:rsidP="00493E9C">
      <w:pPr>
        <w:spacing w:line="276" w:lineRule="auto"/>
        <w:rPr>
          <w:b/>
          <w:bCs/>
          <w:lang w:val="ru-RU"/>
        </w:rPr>
      </w:pPr>
    </w:p>
    <w:p w14:paraId="3E91D885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2) </w:t>
      </w:r>
      <w:r w:rsidRPr="008255AF">
        <w:rPr>
          <w:u w:val="single"/>
          <w:lang w:val="ru-RU"/>
        </w:rPr>
        <w:t xml:space="preserve">Ve významu </w:t>
      </w:r>
      <w:r w:rsidRPr="008255AF">
        <w:rPr>
          <w:b/>
          <w:bCs/>
          <w:u w:val="single"/>
          <w:lang w:val="ru-RU"/>
        </w:rPr>
        <w:t xml:space="preserve">vyskytovat se  </w:t>
      </w:r>
      <w:r w:rsidRPr="008255AF">
        <w:rPr>
          <w:u w:val="single"/>
          <w:lang w:val="ru-RU"/>
        </w:rPr>
        <w:t xml:space="preserve">(také </w:t>
      </w:r>
      <w:r w:rsidRPr="008255AF">
        <w:rPr>
          <w:b/>
          <w:bCs/>
          <w:u w:val="single"/>
          <w:lang w:val="ru-RU"/>
        </w:rPr>
        <w:t>встреч</w:t>
      </w:r>
      <w:r w:rsidRPr="008255AF">
        <w:rPr>
          <w:b/>
          <w:bCs/>
          <w:i/>
          <w:u w:val="single"/>
          <w:lang w:val="ru-RU"/>
        </w:rPr>
        <w:t>а</w:t>
      </w:r>
      <w:r w:rsidRPr="008255AF">
        <w:rPr>
          <w:b/>
          <w:bCs/>
          <w:u w:val="single"/>
          <w:lang w:val="ru-RU"/>
        </w:rPr>
        <w:t>ться, им</w:t>
      </w:r>
      <w:r w:rsidRPr="008255AF">
        <w:rPr>
          <w:b/>
          <w:bCs/>
          <w:i/>
          <w:u w:val="single"/>
          <w:lang w:val="ru-RU"/>
        </w:rPr>
        <w:t>е</w:t>
      </w:r>
      <w:r w:rsidRPr="008255AF">
        <w:rPr>
          <w:b/>
          <w:bCs/>
          <w:u w:val="single"/>
          <w:lang w:val="ru-RU"/>
        </w:rPr>
        <w:t xml:space="preserve">ться)  </w:t>
      </w:r>
      <w:r w:rsidRPr="008255AF">
        <w:rPr>
          <w:lang w:val="ru-RU"/>
        </w:rPr>
        <w:t xml:space="preserve"> je v přítomném čase   </w:t>
      </w:r>
      <w:r w:rsidRPr="008255AF">
        <w:rPr>
          <w:b/>
          <w:bCs/>
          <w:lang w:val="ru-RU"/>
        </w:rPr>
        <w:t>есть</w:t>
      </w:r>
      <w:r w:rsidRPr="008255AF">
        <w:rPr>
          <w:lang w:val="ru-RU"/>
        </w:rPr>
        <w:t xml:space="preserve"> (pokud není na přísudku důraz, vynechává se); v záporu je </w:t>
      </w:r>
      <w:r w:rsidRPr="008255AF">
        <w:rPr>
          <w:b/>
          <w:bCs/>
          <w:lang w:val="ru-RU"/>
        </w:rPr>
        <w:t>нет + 2.р.</w:t>
      </w:r>
    </w:p>
    <w:p w14:paraId="7C2C44F3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  В городе (есть) новый театр. В городе нет театра.</w:t>
      </w:r>
    </w:p>
    <w:p w14:paraId="495E07ED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3762ED6F" w14:textId="77777777" w:rsidR="00031391" w:rsidRPr="008255AF" w:rsidRDefault="00031391" w:rsidP="00493E9C">
      <w:pPr>
        <w:spacing w:line="276" w:lineRule="auto"/>
        <w:rPr>
          <w:b/>
          <w:bCs/>
          <w:lang w:val="ru-RU"/>
        </w:rPr>
      </w:pPr>
      <w:r w:rsidRPr="008255AF">
        <w:rPr>
          <w:lang w:val="ru-RU"/>
        </w:rPr>
        <w:t xml:space="preserve">3) </w:t>
      </w:r>
      <w:r w:rsidRPr="008255AF">
        <w:rPr>
          <w:u w:val="single"/>
          <w:lang w:val="ru-RU"/>
        </w:rPr>
        <w:t xml:space="preserve">Ve významu </w:t>
      </w:r>
      <w:r w:rsidRPr="008255AF">
        <w:rPr>
          <w:b/>
          <w:bCs/>
          <w:u w:val="single"/>
          <w:lang w:val="ru-RU"/>
        </w:rPr>
        <w:t>existovat (</w:t>
      </w:r>
      <w:r w:rsidRPr="008255AF">
        <w:rPr>
          <w:u w:val="single"/>
          <w:lang w:val="ru-RU"/>
        </w:rPr>
        <w:t>také</w:t>
      </w:r>
      <w:r w:rsidRPr="008255AF">
        <w:rPr>
          <w:b/>
          <w:bCs/>
          <w:u w:val="single"/>
          <w:lang w:val="ru-RU"/>
        </w:rPr>
        <w:t xml:space="preserve"> существов</w:t>
      </w:r>
      <w:r w:rsidRPr="008255AF">
        <w:rPr>
          <w:b/>
          <w:bCs/>
          <w:i/>
          <w:u w:val="single"/>
          <w:lang w:val="ru-RU"/>
        </w:rPr>
        <w:t>а</w:t>
      </w:r>
      <w:r w:rsidRPr="008255AF">
        <w:rPr>
          <w:b/>
          <w:bCs/>
          <w:u w:val="single"/>
          <w:lang w:val="ru-RU"/>
        </w:rPr>
        <w:t xml:space="preserve">ть) </w:t>
      </w:r>
      <w:r w:rsidRPr="008255AF">
        <w:rPr>
          <w:u w:val="single"/>
          <w:lang w:val="ru-RU"/>
        </w:rPr>
        <w:t xml:space="preserve"> </w:t>
      </w:r>
      <w:r w:rsidRPr="008255AF">
        <w:rPr>
          <w:lang w:val="ru-RU"/>
        </w:rPr>
        <w:t xml:space="preserve">je tvar </w:t>
      </w:r>
      <w:r w:rsidRPr="008255AF">
        <w:rPr>
          <w:b/>
          <w:bCs/>
          <w:lang w:val="ru-RU"/>
        </w:rPr>
        <w:t>есть</w:t>
      </w:r>
      <w:r w:rsidRPr="008255AF">
        <w:rPr>
          <w:lang w:val="ru-RU"/>
        </w:rPr>
        <w:t xml:space="preserve">  , v záporu </w:t>
      </w:r>
      <w:r w:rsidRPr="008255AF">
        <w:rPr>
          <w:b/>
          <w:bCs/>
          <w:lang w:val="ru-RU"/>
        </w:rPr>
        <w:t>нет + 2.р.</w:t>
      </w:r>
    </w:p>
    <w:p w14:paraId="693B8919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    Есть средство, которое....... Нет средства, которое.........</w:t>
      </w:r>
    </w:p>
    <w:p w14:paraId="2C0772C1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34CA1474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4) </w:t>
      </w:r>
      <w:r w:rsidRPr="008255AF">
        <w:rPr>
          <w:u w:val="single"/>
          <w:lang w:val="ru-RU"/>
        </w:rPr>
        <w:t>Ve významech 2) a 3)</w:t>
      </w:r>
      <w:r w:rsidRPr="008255AF">
        <w:rPr>
          <w:lang w:val="ru-RU"/>
        </w:rPr>
        <w:t xml:space="preserve">  lze v odborném textu – i když velmi zřídka – vyjádřit existenci, přítomnost  i podstatným jménem </w:t>
      </w:r>
      <w:r w:rsidRPr="008255AF">
        <w:rPr>
          <w:b/>
          <w:lang w:val="ru-RU"/>
        </w:rPr>
        <w:t>нал</w:t>
      </w:r>
      <w:r w:rsidRPr="008255AF">
        <w:rPr>
          <w:b/>
          <w:i/>
          <w:lang w:val="ru-RU"/>
        </w:rPr>
        <w:t>и</w:t>
      </w:r>
      <w:r w:rsidRPr="008255AF">
        <w:rPr>
          <w:b/>
          <w:lang w:val="ru-RU"/>
        </w:rPr>
        <w:t>чие</w:t>
      </w:r>
      <w:r w:rsidRPr="008255AF">
        <w:rPr>
          <w:lang w:val="ru-RU"/>
        </w:rPr>
        <w:t>:</w:t>
      </w:r>
    </w:p>
    <w:p w14:paraId="477F84C6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>Предупрежд</w:t>
      </w:r>
      <w:r w:rsidRPr="008255AF">
        <w:rPr>
          <w:i/>
          <w:lang w:val="ru-RU"/>
        </w:rPr>
        <w:t>е</w:t>
      </w:r>
      <w:r w:rsidRPr="008255AF">
        <w:rPr>
          <w:lang w:val="ru-RU"/>
        </w:rPr>
        <w:t>ние о нал</w:t>
      </w:r>
      <w:r w:rsidRPr="008255AF">
        <w:rPr>
          <w:i/>
          <w:lang w:val="ru-RU"/>
        </w:rPr>
        <w:t>и</w:t>
      </w:r>
      <w:r w:rsidRPr="008255AF">
        <w:rPr>
          <w:lang w:val="ru-RU"/>
        </w:rPr>
        <w:t>чии пл</w:t>
      </w:r>
      <w:r w:rsidRPr="008255AF">
        <w:rPr>
          <w:i/>
          <w:lang w:val="ru-RU"/>
        </w:rPr>
        <w:t>а</w:t>
      </w:r>
      <w:r w:rsidRPr="008255AF">
        <w:rPr>
          <w:lang w:val="ru-RU"/>
        </w:rPr>
        <w:t>вающих льд</w:t>
      </w:r>
      <w:r w:rsidRPr="008255AF">
        <w:rPr>
          <w:i/>
          <w:lang w:val="ru-RU"/>
        </w:rPr>
        <w:t>о</w:t>
      </w:r>
      <w:r w:rsidRPr="008255AF">
        <w:rPr>
          <w:lang w:val="ru-RU"/>
        </w:rPr>
        <w:t>в. Upozornění na to, že jsou tam plovoucí kry.</w:t>
      </w:r>
    </w:p>
    <w:p w14:paraId="02158995" w14:textId="77777777" w:rsidR="00031391" w:rsidRPr="008255AF" w:rsidRDefault="00031391" w:rsidP="00493E9C">
      <w:pPr>
        <w:pStyle w:val="Nadpis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5AF">
        <w:rPr>
          <w:rFonts w:ascii="Times New Roman" w:hAnsi="Times New Roman" w:cs="Times New Roman"/>
          <w:sz w:val="24"/>
          <w:szCs w:val="24"/>
          <w:lang w:val="ru-RU"/>
        </w:rPr>
        <w:t>Cvičení</w:t>
      </w:r>
    </w:p>
    <w:p w14:paraId="0F4BD0F4" w14:textId="77777777" w:rsidR="00031391" w:rsidRPr="008255AF" w:rsidRDefault="00031391" w:rsidP="00493E9C">
      <w:pPr>
        <w:spacing w:line="276" w:lineRule="auto"/>
        <w:rPr>
          <w:lang w:val="ru-RU"/>
        </w:rPr>
      </w:pPr>
    </w:p>
    <w:p w14:paraId="6A9BE07B" w14:textId="7C24AD16" w:rsidR="00031391" w:rsidRPr="008255AF" w:rsidRDefault="00031391" w:rsidP="00493E9C">
      <w:pPr>
        <w:spacing w:line="276" w:lineRule="auto"/>
        <w:rPr>
          <w:b/>
          <w:bCs/>
          <w:u w:val="single"/>
          <w:lang w:val="ru-RU"/>
        </w:rPr>
      </w:pPr>
      <w:r w:rsidRPr="008255AF">
        <w:rPr>
          <w:b/>
          <w:bCs/>
          <w:lang w:val="ru-RU"/>
        </w:rPr>
        <w:t>2/1.</w:t>
      </w:r>
      <w:r w:rsidR="00FB6A70" w:rsidRPr="008255AF">
        <w:rPr>
          <w:b/>
          <w:bCs/>
          <w:lang w:val="ru-RU"/>
        </w:rPr>
        <w:t xml:space="preserve"> Переведите, скажите по-другому (замените глагол-связку).</w:t>
      </w:r>
    </w:p>
    <w:p w14:paraId="554B974E" w14:textId="77777777" w:rsidR="00FB6A70" w:rsidRPr="00493E9C" w:rsidRDefault="00FB6A70" w:rsidP="00493E9C">
      <w:pPr>
        <w:spacing w:line="276" w:lineRule="auto"/>
        <w:rPr>
          <w:b/>
          <w:bCs/>
          <w:lang w:val="ru-RU"/>
        </w:rPr>
      </w:pPr>
    </w:p>
    <w:p w14:paraId="0867322A" w14:textId="3F7280F1" w:rsidR="008255AF" w:rsidRPr="00493E9C" w:rsidRDefault="008255AF" w:rsidP="00493E9C">
      <w:pPr>
        <w:pStyle w:val="Odstavecseseznamem"/>
        <w:numPr>
          <w:ilvl w:val="0"/>
          <w:numId w:val="2"/>
        </w:numPr>
        <w:spacing w:line="276" w:lineRule="auto"/>
        <w:rPr>
          <w:shd w:val="clear" w:color="auto" w:fill="FFFFFF"/>
          <w:lang w:val="ru-RU"/>
        </w:rPr>
      </w:pPr>
      <w:r w:rsidRPr="00493E9C">
        <w:rPr>
          <w:shd w:val="clear" w:color="auto" w:fill="FFFFFF"/>
          <w:lang w:val="ru-RU"/>
        </w:rPr>
        <w:t>Объект психологии — это совокупность различных носителей психических явлений.</w:t>
      </w:r>
    </w:p>
    <w:p w14:paraId="621A6AE8" w14:textId="77777777" w:rsidR="008255AF" w:rsidRPr="00493E9C" w:rsidRDefault="008255AF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shd w:val="clear" w:color="auto" w:fill="FFFFFF"/>
          <w:lang w:val="ru-RU"/>
        </w:rPr>
        <w:t xml:space="preserve">Основными психическими явлениями мы называем </w:t>
      </w:r>
      <w:hyperlink r:id="rId5" w:tooltip="Поведение" w:history="1">
        <w:r w:rsidRPr="00493E9C">
          <w:rPr>
            <w:rStyle w:val="Hypertextovodkaz"/>
            <w:color w:val="auto"/>
            <w:u w:val="none"/>
            <w:shd w:val="clear" w:color="auto" w:fill="FFFFFF"/>
            <w:lang w:val="ru-RU"/>
          </w:rPr>
          <w:t>поведение</w:t>
        </w:r>
      </w:hyperlink>
      <w:r w:rsidRPr="00493E9C">
        <w:rPr>
          <w:shd w:val="clear" w:color="auto" w:fill="FFFFFF"/>
          <w:lang w:val="ru-RU"/>
        </w:rPr>
        <w:t>, деятельность, взаимоотношения людей в больших и малых социальных группах.</w:t>
      </w:r>
    </w:p>
    <w:p w14:paraId="77D36ED5" w14:textId="77777777" w:rsidR="008255AF" w:rsidRPr="00493E9C" w:rsidRDefault="00031391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lang w:val="ru-RU"/>
        </w:rPr>
        <w:t xml:space="preserve">Толчком (толчок = podnět) к </w:t>
      </w:r>
      <w:r w:rsidR="008255AF" w:rsidRPr="00493E9C">
        <w:rPr>
          <w:lang w:val="ru-RU"/>
        </w:rPr>
        <w:t xml:space="preserve">изучению психологии </w:t>
      </w:r>
      <w:r w:rsidRPr="00493E9C">
        <w:rPr>
          <w:lang w:val="ru-RU"/>
        </w:rPr>
        <w:t xml:space="preserve">послужили практические </w:t>
      </w:r>
      <w:r w:rsidR="008255AF" w:rsidRPr="00493E9C">
        <w:rPr>
          <w:lang w:val="ru-RU"/>
        </w:rPr>
        <w:t xml:space="preserve">и теоретические задачи. </w:t>
      </w:r>
      <w:r w:rsidRPr="00493E9C">
        <w:rPr>
          <w:lang w:val="ru-RU"/>
        </w:rPr>
        <w:t xml:space="preserve">  </w:t>
      </w:r>
    </w:p>
    <w:p w14:paraId="1DB17AF1" w14:textId="77777777" w:rsidR="008255AF" w:rsidRPr="00493E9C" w:rsidRDefault="008255AF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lang w:val="ru-RU"/>
        </w:rPr>
        <w:t>А</w:t>
      </w:r>
      <w:r w:rsidR="00031391" w:rsidRPr="00493E9C">
        <w:rPr>
          <w:lang w:val="ru-RU"/>
        </w:rPr>
        <w:t>нализ</w:t>
      </w:r>
      <w:r w:rsidRPr="00493E9C">
        <w:rPr>
          <w:lang w:val="ru-RU"/>
        </w:rPr>
        <w:t xml:space="preserve"> личности</w:t>
      </w:r>
      <w:r w:rsidR="00031391" w:rsidRPr="00493E9C">
        <w:rPr>
          <w:lang w:val="ru-RU"/>
        </w:rPr>
        <w:t xml:space="preserve"> стал основным методом </w:t>
      </w:r>
      <w:r w:rsidRPr="00493E9C">
        <w:rPr>
          <w:lang w:val="ru-RU"/>
        </w:rPr>
        <w:t>психологии.</w:t>
      </w:r>
    </w:p>
    <w:p w14:paraId="1FE77548" w14:textId="77777777" w:rsidR="008255AF" w:rsidRPr="00493E9C" w:rsidRDefault="008255AF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lang w:val="ru-RU"/>
        </w:rPr>
        <w:t xml:space="preserve">Предмет научной психологии есть внутренний мир человека. </w:t>
      </w:r>
    </w:p>
    <w:p w14:paraId="2A56C9B4" w14:textId="77777777" w:rsidR="008255AF" w:rsidRPr="00493E9C" w:rsidRDefault="008255AF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lang w:val="ru-RU"/>
        </w:rPr>
        <w:t>С</w:t>
      </w:r>
      <w:hyperlink r:id="rId6" w:tooltip="Самонаблюдение" w:history="1">
        <w:r w:rsidRPr="00493E9C">
          <w:rPr>
            <w:rStyle w:val="Hypertextovodkaz"/>
            <w:color w:val="auto"/>
            <w:u w:val="none"/>
            <w:shd w:val="clear" w:color="auto" w:fill="FFFFFF"/>
            <w:lang w:val="ru-RU"/>
          </w:rPr>
          <w:t>амонаблюдение</w:t>
        </w:r>
      </w:hyperlink>
      <w:r w:rsidRPr="00493E9C">
        <w:rPr>
          <w:shd w:val="clear" w:color="auto" w:fill="FFFFFF"/>
          <w:lang w:val="ru-RU"/>
        </w:rPr>
        <w:t xml:space="preserve">, наблюдение, изучение результатов деятельности, изучение документов, метод опроса, метод тестов, эксперимент называются методами сбора информации. </w:t>
      </w:r>
    </w:p>
    <w:p w14:paraId="54DB2C83" w14:textId="44A9CF49" w:rsidR="00031391" w:rsidRPr="00493E9C" w:rsidRDefault="008255AF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shd w:val="clear" w:color="auto" w:fill="FFFFFF"/>
          <w:lang w:val="ru-RU"/>
        </w:rPr>
        <w:t>Эксперименты с повторными измерениями — это эксперименты, которые проводятся в нескольких случаях.</w:t>
      </w:r>
      <w:r w:rsidR="00031391" w:rsidRPr="00493E9C">
        <w:rPr>
          <w:lang w:val="ru-RU"/>
        </w:rPr>
        <w:t xml:space="preserve"> </w:t>
      </w:r>
    </w:p>
    <w:p w14:paraId="418205AD" w14:textId="22867899" w:rsidR="008255AF" w:rsidRPr="00493E9C" w:rsidRDefault="00493E9C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shd w:val="clear" w:color="auto" w:fill="FFFFFF"/>
          <w:lang w:val="ru-RU"/>
        </w:rPr>
        <w:t>Экспериментальные исследователи обычно используют </w:t>
      </w:r>
      <w:hyperlink r:id="rId7" w:tooltip="Статистическое моделирование" w:history="1">
        <w:r w:rsidRPr="00493E9C">
          <w:rPr>
            <w:rStyle w:val="Hypertextovodkaz"/>
            <w:color w:val="auto"/>
            <w:u w:val="none"/>
            <w:shd w:val="clear" w:color="auto" w:fill="FFFFFF"/>
            <w:lang w:val="ru-RU"/>
          </w:rPr>
          <w:t>статистическую модель</w:t>
        </w:r>
      </w:hyperlink>
      <w:r w:rsidRPr="00493E9C">
        <w:rPr>
          <w:shd w:val="clear" w:color="auto" w:fill="FFFFFF"/>
          <w:lang w:val="ru-RU"/>
        </w:rPr>
        <w:t> проверки гипотез – это прогнозирование перед проведением эксперимента, а затем его оценку.</w:t>
      </w:r>
    </w:p>
    <w:p w14:paraId="1BCD474C" w14:textId="3CD4DB92" w:rsidR="00493E9C" w:rsidRPr="00493E9C" w:rsidRDefault="00493E9C" w:rsidP="00493E9C">
      <w:pPr>
        <w:pStyle w:val="Odstavecseseznamem"/>
        <w:numPr>
          <w:ilvl w:val="0"/>
          <w:numId w:val="2"/>
        </w:numPr>
        <w:spacing w:line="276" w:lineRule="auto"/>
        <w:rPr>
          <w:lang w:val="ru-RU"/>
        </w:rPr>
      </w:pPr>
      <w:r w:rsidRPr="00493E9C">
        <w:rPr>
          <w:shd w:val="clear" w:color="auto" w:fill="FFFFFF"/>
          <w:lang w:val="ru-RU"/>
        </w:rPr>
        <w:lastRenderedPageBreak/>
        <w:t>Положение психологии связано с двумя традициями. Первая представляет собой её стремление стать естественнонаучной дисциплиной, вторая — стремление занять место житейской психологии.</w:t>
      </w:r>
      <w:r w:rsidRPr="00493E9C">
        <w:rPr>
          <w:lang w:val="ru-RU"/>
        </w:rPr>
        <w:t xml:space="preserve"> </w:t>
      </w:r>
    </w:p>
    <w:p w14:paraId="6FE21E3A" w14:textId="387F18A1" w:rsidR="00031391" w:rsidRPr="008255AF" w:rsidRDefault="00031391" w:rsidP="00493E9C">
      <w:pPr>
        <w:spacing w:line="276" w:lineRule="auto"/>
        <w:rPr>
          <w:lang w:val="ru-RU"/>
        </w:rPr>
      </w:pPr>
    </w:p>
    <w:p w14:paraId="50AE7854" w14:textId="77777777" w:rsidR="00031391" w:rsidRPr="008255AF" w:rsidRDefault="00031391" w:rsidP="00493E9C">
      <w:pPr>
        <w:spacing w:line="276" w:lineRule="auto"/>
        <w:rPr>
          <w:b/>
          <w:bCs/>
          <w:lang w:val="ru-RU"/>
        </w:rPr>
      </w:pPr>
    </w:p>
    <w:p w14:paraId="504AFFAA" w14:textId="1CD2231E" w:rsidR="00031391" w:rsidRPr="008255AF" w:rsidRDefault="00031391" w:rsidP="00493E9C">
      <w:pPr>
        <w:spacing w:line="276" w:lineRule="auto"/>
        <w:rPr>
          <w:b/>
          <w:bCs/>
          <w:lang w:val="ru-RU"/>
        </w:rPr>
      </w:pPr>
      <w:r w:rsidRPr="008255AF">
        <w:rPr>
          <w:b/>
          <w:bCs/>
          <w:lang w:val="ru-RU"/>
        </w:rPr>
        <w:t>2/2.</w:t>
      </w:r>
      <w:r w:rsidR="00E23951">
        <w:rPr>
          <w:b/>
          <w:bCs/>
          <w:lang w:val="ru-RU"/>
        </w:rPr>
        <w:t xml:space="preserve"> </w:t>
      </w:r>
      <w:r w:rsidR="00FB6A70" w:rsidRPr="008255AF">
        <w:rPr>
          <w:b/>
          <w:bCs/>
          <w:lang w:val="ru-RU"/>
        </w:rPr>
        <w:t>Переведите</w:t>
      </w:r>
      <w:r w:rsidRPr="008255AF">
        <w:rPr>
          <w:b/>
          <w:bCs/>
          <w:lang w:val="ru-RU"/>
        </w:rPr>
        <w:t>.</w:t>
      </w:r>
    </w:p>
    <w:p w14:paraId="07204318" w14:textId="77777777" w:rsidR="00FB6A70" w:rsidRPr="008255AF" w:rsidRDefault="00FB6A70" w:rsidP="00493E9C">
      <w:pPr>
        <w:spacing w:line="276" w:lineRule="auto"/>
        <w:rPr>
          <w:u w:val="single"/>
          <w:lang w:val="ru-RU"/>
        </w:rPr>
      </w:pPr>
    </w:p>
    <w:p w14:paraId="683EEBBB" w14:textId="28E9597E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1. Jsem student. </w:t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Pr="008255AF">
        <w:rPr>
          <w:lang w:val="en-US"/>
        </w:rPr>
        <w:t>2</w:t>
      </w:r>
      <w:r w:rsidRPr="008255AF">
        <w:rPr>
          <w:lang w:val="ru-RU"/>
        </w:rPr>
        <w:t xml:space="preserve">.Bratr není inženýr, ale </w:t>
      </w:r>
      <w:r w:rsidR="00FB6A70" w:rsidRPr="008255AF">
        <w:rPr>
          <w:lang w:val="ru-RU"/>
        </w:rPr>
        <w:t>učitel</w:t>
      </w:r>
      <w:r w:rsidRPr="008255AF">
        <w:rPr>
          <w:lang w:val="ru-RU"/>
        </w:rPr>
        <w:t xml:space="preserve">. </w:t>
      </w:r>
    </w:p>
    <w:p w14:paraId="50E65001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3. Moje matka je učitelka. </w:t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Pr="008255AF">
        <w:rPr>
          <w:lang w:val="ru-RU"/>
        </w:rPr>
        <w:t xml:space="preserve">4. To není moje kniha. </w:t>
      </w:r>
    </w:p>
    <w:p w14:paraId="2E9825DC" w14:textId="77777777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5. Matematika je exaktní věda. </w:t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="00020F7A" w:rsidRPr="008255AF">
        <w:rPr>
          <w:lang w:val="ru-RU"/>
        </w:rPr>
        <w:tab/>
      </w:r>
      <w:r w:rsidRPr="008255AF">
        <w:rPr>
          <w:lang w:val="ru-RU"/>
        </w:rPr>
        <w:t xml:space="preserve">6. Hmota je filozofická kategorie. </w:t>
      </w:r>
    </w:p>
    <w:p w14:paraId="1DF12731" w14:textId="6C469110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7. </w:t>
      </w:r>
      <w:r w:rsidR="00FB6A70" w:rsidRPr="008255AF">
        <w:rPr>
          <w:lang w:val="ru-RU"/>
        </w:rPr>
        <w:t xml:space="preserve">Vaše tvrzení není pravdivé.                                   </w:t>
      </w:r>
      <w:r w:rsidRPr="008255AF">
        <w:rPr>
          <w:lang w:val="ru-RU"/>
        </w:rPr>
        <w:t xml:space="preserve">8. To je správný závěr. </w:t>
      </w:r>
    </w:p>
    <w:p w14:paraId="4779341A" w14:textId="5908FCCD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9. </w:t>
      </w:r>
      <w:r w:rsidR="00FB6A70" w:rsidRPr="008255AF">
        <w:rPr>
          <w:lang w:val="ru-RU"/>
        </w:rPr>
        <w:t xml:space="preserve">Rozvojem osobnosti je myšlen komplex procesů a podmínek k ním. </w:t>
      </w:r>
    </w:p>
    <w:p w14:paraId="0FD0B738" w14:textId="3FDD78AE" w:rsidR="00031391" w:rsidRPr="008255AF" w:rsidRDefault="00031391" w:rsidP="00493E9C">
      <w:pPr>
        <w:spacing w:line="276" w:lineRule="auto"/>
        <w:rPr>
          <w:lang w:val="ru-RU"/>
        </w:rPr>
      </w:pPr>
      <w:r w:rsidRPr="008255AF">
        <w:rPr>
          <w:lang w:val="ru-RU"/>
        </w:rPr>
        <w:t xml:space="preserve">10. Předmětem </w:t>
      </w:r>
      <w:r w:rsidR="00FB6A70" w:rsidRPr="008255AF">
        <w:t>psychologie</w:t>
      </w:r>
      <w:r w:rsidRPr="008255AF">
        <w:rPr>
          <w:lang w:val="ru-RU"/>
        </w:rPr>
        <w:t xml:space="preserve"> je studium </w:t>
      </w:r>
      <w:r w:rsidR="00FB6A70" w:rsidRPr="008255AF">
        <w:t xml:space="preserve">lidského chování a mentálních procesů. </w:t>
      </w:r>
      <w:r w:rsidRPr="008255AF">
        <w:rPr>
          <w:lang w:val="ru-RU"/>
        </w:rPr>
        <w:t xml:space="preserve"> </w:t>
      </w:r>
    </w:p>
    <w:p w14:paraId="551196CA" w14:textId="77777777" w:rsidR="00031391" w:rsidRPr="008255AF" w:rsidRDefault="00031391" w:rsidP="00493E9C">
      <w:pPr>
        <w:pStyle w:val="Zkladntextodsazen"/>
        <w:spacing w:line="276" w:lineRule="auto"/>
        <w:ind w:left="0"/>
        <w:rPr>
          <w:lang w:val="ru-RU"/>
        </w:rPr>
      </w:pPr>
    </w:p>
    <w:p w14:paraId="679342D4" w14:textId="20DEBD90" w:rsidR="0004369E" w:rsidRDefault="00031391" w:rsidP="00493E9C">
      <w:pPr>
        <w:spacing w:line="276" w:lineRule="auto"/>
        <w:rPr>
          <w:b/>
          <w:bCs/>
          <w:lang w:val="ru-RU"/>
        </w:rPr>
      </w:pPr>
      <w:r w:rsidRPr="008255AF">
        <w:rPr>
          <w:b/>
          <w:bCs/>
          <w:lang w:val="ru-RU"/>
        </w:rPr>
        <w:t>2/3.</w:t>
      </w:r>
      <w:r w:rsidR="0004369E">
        <w:rPr>
          <w:b/>
          <w:bCs/>
          <w:lang w:val="ru-RU"/>
        </w:rPr>
        <w:t xml:space="preserve"> </w:t>
      </w:r>
      <w:r w:rsidR="00FB6A70" w:rsidRPr="008255AF">
        <w:rPr>
          <w:b/>
          <w:bCs/>
          <w:lang w:val="ru-RU"/>
        </w:rPr>
        <w:t xml:space="preserve">Образуйте предложения. Используйте разные возможности выражения глагола-связки. </w:t>
      </w:r>
      <w:r w:rsidRPr="008255AF">
        <w:rPr>
          <w:b/>
          <w:bCs/>
          <w:lang w:val="ru-RU"/>
        </w:rPr>
        <w:t xml:space="preserve"> </w:t>
      </w:r>
    </w:p>
    <w:p w14:paraId="1ED2AD1C" w14:textId="40751AD5" w:rsidR="00031391" w:rsidRPr="008255AF" w:rsidRDefault="00031391" w:rsidP="00493E9C">
      <w:pPr>
        <w:spacing w:line="276" w:lineRule="auto"/>
        <w:rPr>
          <w:highlight w:val="yellow"/>
          <w:lang w:val="ru-RU"/>
        </w:rPr>
      </w:pPr>
      <w:r w:rsidRPr="008255AF">
        <w:rPr>
          <w:b/>
          <w:bCs/>
          <w:lang w:val="ru-RU"/>
        </w:rPr>
        <w:t xml:space="preserve">  </w:t>
      </w:r>
      <w:r w:rsidRPr="008255AF">
        <w:rPr>
          <w:highlight w:val="yellow"/>
          <w:lang w:val="ru-RU"/>
        </w:rPr>
        <w:t xml:space="preserve">                       </w:t>
      </w:r>
    </w:p>
    <w:p w14:paraId="1347C9F7" w14:textId="74A51CE8" w:rsidR="00031391" w:rsidRPr="0004369E" w:rsidRDefault="00031391" w:rsidP="00493E9C">
      <w:pPr>
        <w:spacing w:line="276" w:lineRule="auto"/>
        <w:jc w:val="both"/>
        <w:rPr>
          <w:lang w:val="ru-RU"/>
        </w:rPr>
      </w:pPr>
      <w:r w:rsidRPr="0004369E">
        <w:rPr>
          <w:lang w:val="ru-RU"/>
        </w:rPr>
        <w:t xml:space="preserve">1. </w:t>
      </w:r>
      <w:r w:rsidR="0004369E">
        <w:rPr>
          <w:lang w:val="ru-RU"/>
        </w:rPr>
        <w:t xml:space="preserve">  Ян Амос Коменский / основоположник педагогики как самостоятельной дисциплины.</w:t>
      </w:r>
      <w:r w:rsidRPr="0004369E">
        <w:rPr>
          <w:lang w:val="ru-RU"/>
        </w:rPr>
        <w:t xml:space="preserve"> </w:t>
      </w:r>
    </w:p>
    <w:p w14:paraId="441BC473" w14:textId="311E519D" w:rsidR="00031391" w:rsidRPr="0004369E" w:rsidRDefault="00031391" w:rsidP="00493E9C">
      <w:pPr>
        <w:spacing w:line="276" w:lineRule="auto"/>
        <w:jc w:val="both"/>
        <w:rPr>
          <w:lang w:val="ru-RU"/>
        </w:rPr>
      </w:pPr>
      <w:r w:rsidRPr="0004369E">
        <w:rPr>
          <w:lang w:val="ru-RU"/>
        </w:rPr>
        <w:t xml:space="preserve">2. </w:t>
      </w:r>
      <w:r w:rsidR="0004369E">
        <w:rPr>
          <w:lang w:val="ru-RU"/>
        </w:rPr>
        <w:t xml:space="preserve">  </w:t>
      </w:r>
      <w:r w:rsidR="00493E9C" w:rsidRPr="0004369E">
        <w:rPr>
          <w:lang w:val="ru-RU"/>
        </w:rPr>
        <w:t xml:space="preserve">Педагогика </w:t>
      </w:r>
      <w:r w:rsidRPr="0004369E">
        <w:rPr>
          <w:lang w:val="ru-RU"/>
        </w:rPr>
        <w:t>/</w:t>
      </w:r>
      <w:r w:rsidR="00493E9C" w:rsidRPr="0004369E">
        <w:rPr>
          <w:lang w:val="ru-RU"/>
        </w:rPr>
        <w:t>наука</w:t>
      </w:r>
      <w:r w:rsidRPr="0004369E">
        <w:rPr>
          <w:lang w:val="ru-RU"/>
        </w:rPr>
        <w:t xml:space="preserve">. </w:t>
      </w:r>
    </w:p>
    <w:p w14:paraId="75C2EC8A" w14:textId="67995CE5" w:rsidR="00493E9C" w:rsidRPr="0004369E" w:rsidRDefault="00493E9C" w:rsidP="00493E9C">
      <w:pPr>
        <w:spacing w:line="276" w:lineRule="auto"/>
        <w:jc w:val="both"/>
        <w:rPr>
          <w:shd w:val="clear" w:color="auto" w:fill="FFFFFF"/>
          <w:lang w:val="ru-RU"/>
        </w:rPr>
      </w:pPr>
      <w:r w:rsidRPr="0004369E">
        <w:rPr>
          <w:shd w:val="clear" w:color="auto" w:fill="FFFFFF"/>
          <w:lang w:val="ru-RU"/>
        </w:rPr>
        <w:t>3.</w:t>
      </w:r>
      <w:r w:rsidR="0004369E">
        <w:rPr>
          <w:shd w:val="clear" w:color="auto" w:fill="FFFFFF"/>
          <w:lang w:val="ru-RU"/>
        </w:rPr>
        <w:t xml:space="preserve"> </w:t>
      </w:r>
      <w:r w:rsidRPr="0004369E">
        <w:rPr>
          <w:shd w:val="clear" w:color="auto" w:fill="FFFFFF"/>
          <w:lang w:val="ru-RU"/>
        </w:rPr>
        <w:t>Предмет педагогики/ целостный педагогический процесс направленного развития и формирования </w:t>
      </w:r>
      <w:hyperlink r:id="rId8" w:tooltip="Личность" w:history="1">
        <w:r w:rsidRPr="0004369E">
          <w:rPr>
            <w:rStyle w:val="Hypertextovodkaz"/>
            <w:color w:val="auto"/>
            <w:u w:val="none"/>
            <w:shd w:val="clear" w:color="auto" w:fill="FFFFFF"/>
            <w:lang w:val="ru-RU"/>
          </w:rPr>
          <w:t>личности</w:t>
        </w:r>
      </w:hyperlink>
      <w:r w:rsidRPr="0004369E">
        <w:rPr>
          <w:shd w:val="clear" w:color="auto" w:fill="FFFFFF"/>
          <w:lang w:val="ru-RU"/>
        </w:rPr>
        <w:t> в условиях её воспитания, </w:t>
      </w:r>
      <w:hyperlink r:id="rId9" w:tooltip="Обучение" w:history="1">
        <w:r w:rsidRPr="0004369E">
          <w:rPr>
            <w:rStyle w:val="Hypertextovodkaz"/>
            <w:color w:val="auto"/>
            <w:u w:val="none"/>
            <w:shd w:val="clear" w:color="auto" w:fill="FFFFFF"/>
            <w:lang w:val="ru-RU"/>
          </w:rPr>
          <w:t>обучения</w:t>
        </w:r>
      </w:hyperlink>
      <w:r w:rsidRPr="0004369E">
        <w:rPr>
          <w:shd w:val="clear" w:color="auto" w:fill="FFFFFF"/>
          <w:lang w:val="ru-RU"/>
        </w:rPr>
        <w:t> и </w:t>
      </w:r>
      <w:hyperlink r:id="rId10" w:tooltip="Образование" w:history="1">
        <w:r w:rsidRPr="0004369E">
          <w:rPr>
            <w:rStyle w:val="Hypertextovodkaz"/>
            <w:color w:val="auto"/>
            <w:u w:val="none"/>
            <w:shd w:val="clear" w:color="auto" w:fill="FFFFFF"/>
            <w:lang w:val="ru-RU"/>
          </w:rPr>
          <w:t>образования</w:t>
        </w:r>
      </w:hyperlink>
      <w:r w:rsidRPr="0004369E">
        <w:rPr>
          <w:shd w:val="clear" w:color="auto" w:fill="FFFFFF"/>
          <w:lang w:val="ru-RU"/>
        </w:rPr>
        <w:t>.</w:t>
      </w:r>
    </w:p>
    <w:p w14:paraId="5FDB5C18" w14:textId="77777777" w:rsidR="0004369E" w:rsidRDefault="00493E9C" w:rsidP="00493E9C">
      <w:pPr>
        <w:spacing w:line="276" w:lineRule="auto"/>
        <w:jc w:val="both"/>
        <w:rPr>
          <w:shd w:val="clear" w:color="auto" w:fill="FFFFFF"/>
          <w:lang w:val="ru-RU"/>
        </w:rPr>
      </w:pPr>
      <w:r w:rsidRPr="0004369E">
        <w:rPr>
          <w:shd w:val="clear" w:color="auto" w:fill="FFFFFF"/>
          <w:lang w:val="ru-RU"/>
        </w:rPr>
        <w:t xml:space="preserve">4. </w:t>
      </w:r>
      <w:r w:rsidR="0004369E">
        <w:rPr>
          <w:shd w:val="clear" w:color="auto" w:fill="FFFFFF"/>
          <w:lang w:val="ru-RU"/>
        </w:rPr>
        <w:t xml:space="preserve"> </w:t>
      </w:r>
      <w:hyperlink r:id="rId11" w:tooltip="Объект исследования" w:history="1">
        <w:r w:rsidRPr="0004369E">
          <w:rPr>
            <w:rStyle w:val="Hypertextovodkaz"/>
            <w:color w:val="auto"/>
            <w:u w:val="none"/>
            <w:shd w:val="clear" w:color="auto" w:fill="FFFFFF"/>
            <w:lang w:val="ru-RU"/>
          </w:rPr>
          <w:t>Объект</w:t>
        </w:r>
      </w:hyperlink>
      <w:r w:rsidRPr="0004369E">
        <w:rPr>
          <w:shd w:val="clear" w:color="auto" w:fill="FFFFFF"/>
          <w:lang w:val="ru-RU"/>
        </w:rPr>
        <w:t xml:space="preserve"> педагогики / воспитание как сознательно и целенаправленно осуществляемый процесс. </w:t>
      </w:r>
    </w:p>
    <w:p w14:paraId="19630E62" w14:textId="7D68EA3E" w:rsidR="0004369E" w:rsidRPr="0004369E" w:rsidRDefault="00493E9C" w:rsidP="00493E9C">
      <w:pPr>
        <w:spacing w:line="276" w:lineRule="auto"/>
        <w:jc w:val="both"/>
        <w:rPr>
          <w:shd w:val="clear" w:color="auto" w:fill="FFFFFF"/>
          <w:lang w:val="ru-RU"/>
        </w:rPr>
      </w:pPr>
      <w:r w:rsidRPr="0004369E">
        <w:rPr>
          <w:shd w:val="clear" w:color="auto" w:fill="FFFFFF"/>
          <w:lang w:val="ru-RU"/>
        </w:rPr>
        <w:t xml:space="preserve">5. </w:t>
      </w:r>
      <w:r w:rsidR="0004369E">
        <w:rPr>
          <w:shd w:val="clear" w:color="auto" w:fill="FFFFFF"/>
          <w:lang w:val="ru-RU"/>
        </w:rPr>
        <w:t xml:space="preserve"> </w:t>
      </w:r>
      <w:r w:rsidRPr="0004369E">
        <w:rPr>
          <w:shd w:val="clear" w:color="auto" w:fill="FFFFFF"/>
          <w:lang w:val="ru-RU"/>
        </w:rPr>
        <w:t>Объект педагогики /  явления действительности, которые обусловливают развитие человеческого индивида.</w:t>
      </w:r>
    </w:p>
    <w:p w14:paraId="71B9628D" w14:textId="5D7CEBC4" w:rsidR="0004369E" w:rsidRPr="0004369E" w:rsidRDefault="0004369E" w:rsidP="00493E9C">
      <w:pPr>
        <w:spacing w:line="276" w:lineRule="auto"/>
        <w:jc w:val="both"/>
        <w:rPr>
          <w:shd w:val="clear" w:color="auto" w:fill="FFFFFF"/>
          <w:lang w:val="ru-RU"/>
        </w:rPr>
      </w:pPr>
      <w:r w:rsidRPr="0004369E">
        <w:rPr>
          <w:shd w:val="clear" w:color="auto" w:fill="FFFFFF"/>
          <w:lang w:val="ru-RU"/>
        </w:rPr>
        <w:t xml:space="preserve">6. </w:t>
      </w:r>
      <w:r>
        <w:rPr>
          <w:shd w:val="clear" w:color="auto" w:fill="FFFFFF"/>
          <w:lang w:val="ru-RU"/>
        </w:rPr>
        <w:t xml:space="preserve">   </w:t>
      </w:r>
      <w:r w:rsidR="00493E9C" w:rsidRPr="0004369E">
        <w:rPr>
          <w:shd w:val="clear" w:color="auto" w:fill="FFFFFF"/>
          <w:lang w:val="ru-RU"/>
        </w:rPr>
        <w:t>Эти явления</w:t>
      </w:r>
      <w:r w:rsidRPr="0004369E">
        <w:rPr>
          <w:shd w:val="clear" w:color="auto" w:fill="FFFFFF"/>
          <w:lang w:val="ru-RU"/>
        </w:rPr>
        <w:t>/</w:t>
      </w:r>
      <w:r w:rsidR="00493E9C" w:rsidRPr="0004369E">
        <w:rPr>
          <w:shd w:val="clear" w:color="auto" w:fill="FFFFFF"/>
          <w:lang w:val="ru-RU"/>
        </w:rPr>
        <w:t xml:space="preserve"> образовани</w:t>
      </w:r>
      <w:r w:rsidRPr="0004369E">
        <w:rPr>
          <w:shd w:val="clear" w:color="auto" w:fill="FFFFFF"/>
          <w:lang w:val="ru-RU"/>
        </w:rPr>
        <w:t>е</w:t>
      </w:r>
      <w:r w:rsidR="00493E9C" w:rsidRPr="0004369E">
        <w:rPr>
          <w:shd w:val="clear" w:color="auto" w:fill="FFFFFF"/>
          <w:lang w:val="ru-RU"/>
        </w:rPr>
        <w:t xml:space="preserve">. </w:t>
      </w:r>
    </w:p>
    <w:p w14:paraId="5A898889" w14:textId="33FE6934" w:rsidR="00493E9C" w:rsidRPr="0004369E" w:rsidRDefault="0004369E" w:rsidP="00493E9C">
      <w:pPr>
        <w:spacing w:line="276" w:lineRule="auto"/>
        <w:jc w:val="both"/>
        <w:rPr>
          <w:lang w:val="ru-RU"/>
        </w:rPr>
      </w:pPr>
      <w:r w:rsidRPr="0004369E">
        <w:rPr>
          <w:shd w:val="clear" w:color="auto" w:fill="FFFFFF"/>
          <w:lang w:val="ru-RU"/>
        </w:rPr>
        <w:t xml:space="preserve">7. </w:t>
      </w:r>
      <w:r>
        <w:rPr>
          <w:shd w:val="clear" w:color="auto" w:fill="FFFFFF"/>
          <w:lang w:val="ru-RU"/>
        </w:rPr>
        <w:t xml:space="preserve">  </w:t>
      </w:r>
      <w:r w:rsidR="00493E9C" w:rsidRPr="0004369E">
        <w:rPr>
          <w:shd w:val="clear" w:color="auto" w:fill="FFFFFF"/>
          <w:lang w:val="ru-RU"/>
        </w:rPr>
        <w:t xml:space="preserve">Оно </w:t>
      </w:r>
      <w:r w:rsidRPr="0004369E">
        <w:rPr>
          <w:shd w:val="clear" w:color="auto" w:fill="FFFFFF"/>
          <w:lang w:val="ru-RU"/>
        </w:rPr>
        <w:t xml:space="preserve">(образование)/ </w:t>
      </w:r>
      <w:r w:rsidR="00493E9C" w:rsidRPr="0004369E">
        <w:rPr>
          <w:shd w:val="clear" w:color="auto" w:fill="FFFFFF"/>
          <w:lang w:val="ru-RU"/>
        </w:rPr>
        <w:t>та часть объективного мира, которую изучает педагогика.</w:t>
      </w:r>
    </w:p>
    <w:p w14:paraId="784C40B2" w14:textId="2D2FE130" w:rsidR="00031391" w:rsidRPr="0004369E" w:rsidRDefault="0004369E" w:rsidP="00493E9C">
      <w:pPr>
        <w:spacing w:line="276" w:lineRule="auto"/>
        <w:jc w:val="both"/>
        <w:rPr>
          <w:lang w:val="ru-RU"/>
        </w:rPr>
      </w:pPr>
      <w:r w:rsidRPr="0004369E">
        <w:rPr>
          <w:lang w:val="ru-RU"/>
        </w:rPr>
        <w:t>8</w:t>
      </w:r>
      <w:r w:rsidR="00031391" w:rsidRPr="0004369E">
        <w:rPr>
          <w:lang w:val="ru-RU"/>
        </w:rPr>
        <w:t xml:space="preserve">. </w:t>
      </w:r>
      <w:r>
        <w:rPr>
          <w:lang w:val="ru-RU"/>
        </w:rPr>
        <w:t xml:space="preserve">  </w:t>
      </w:r>
      <w:r w:rsidR="00031391" w:rsidRPr="0004369E">
        <w:rPr>
          <w:lang w:val="ru-RU"/>
        </w:rPr>
        <w:t xml:space="preserve">Эти тезисы/не результат исследований/ а /гипотеза/, которая нуждается (vyžaduje) в проверке. </w:t>
      </w:r>
    </w:p>
    <w:p w14:paraId="205AF376" w14:textId="6C0A53C6" w:rsidR="00031391" w:rsidRPr="008255AF" w:rsidRDefault="00031391" w:rsidP="00493E9C">
      <w:pPr>
        <w:spacing w:line="276" w:lineRule="auto"/>
        <w:jc w:val="both"/>
        <w:rPr>
          <w:highlight w:val="yellow"/>
          <w:lang w:val="ru-RU"/>
        </w:rPr>
      </w:pPr>
    </w:p>
    <w:p w14:paraId="347D47AC" w14:textId="633CCA4A" w:rsidR="00D0136A" w:rsidRPr="008255AF" w:rsidRDefault="00265330" w:rsidP="00493E9C">
      <w:pPr>
        <w:spacing w:line="276" w:lineRule="auto"/>
        <w:jc w:val="both"/>
        <w:rPr>
          <w:lang w:val="ru-RU"/>
        </w:rPr>
      </w:pPr>
    </w:p>
    <w:sectPr w:rsidR="00D0136A" w:rsidRPr="008255AF" w:rsidSect="00020F7A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E39C5"/>
    <w:multiLevelType w:val="hybridMultilevel"/>
    <w:tmpl w:val="4D922D34"/>
    <w:lvl w:ilvl="0" w:tplc="850A75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F2CAE"/>
    <w:multiLevelType w:val="hybridMultilevel"/>
    <w:tmpl w:val="6B5E7856"/>
    <w:lvl w:ilvl="0" w:tplc="1266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8BFCA7C2">
      <w:start w:val="1"/>
      <w:numFmt w:val="upperLetter"/>
      <w:lvlText w:val="%2."/>
      <w:lvlJc w:val="left"/>
      <w:pPr>
        <w:tabs>
          <w:tab w:val="num" w:pos="1845"/>
        </w:tabs>
        <w:ind w:left="1845" w:hanging="405"/>
      </w:pPr>
      <w:rPr>
        <w:rFonts w:hint="default"/>
        <w:sz w:val="3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91"/>
    <w:rsid w:val="00020F7A"/>
    <w:rsid w:val="000216A8"/>
    <w:rsid w:val="00031391"/>
    <w:rsid w:val="0004369E"/>
    <w:rsid w:val="00265330"/>
    <w:rsid w:val="0032234B"/>
    <w:rsid w:val="00340538"/>
    <w:rsid w:val="00493E9C"/>
    <w:rsid w:val="00797AB5"/>
    <w:rsid w:val="008255AF"/>
    <w:rsid w:val="00C37955"/>
    <w:rsid w:val="00E23951"/>
    <w:rsid w:val="00F436A9"/>
    <w:rsid w:val="00F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1DAA"/>
  <w15:chartTrackingRefBased/>
  <w15:docId w15:val="{A58E108B-1DD6-483F-BD7D-111754D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1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139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3139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13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55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7%D0%BD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2%D0%B0%D1%82%D0%B8%D1%81%D1%82%D0%B8%D1%87%D0%B5%D1%81%D0%BA%D0%BE%D0%B5_%D0%BC%D0%BE%D0%B4%D0%B5%D0%BB%D0%B8%D1%80%D0%BE%D0%B2%D0%B0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C%D0%BE%D0%BD%D0%B0%D0%B1%D0%BB%D1%8E%D0%B4%D0%B5%D0%BD%D0%B8%D0%B5" TargetMode="External"/><Relationship Id="rId11" Type="http://schemas.openxmlformats.org/officeDocument/2006/relationships/hyperlink" Target="https://ru.wikipedia.org/wiki/%D0%9E%D0%B1%D1%8A%D0%B5%D0%BA%D1%82_%D0%B8%D1%81%D1%81%D0%BB%D0%B5%D0%B4%D0%BE%D0%B2%D0%B0%D0%BD%D0%B8%D1%8F" TargetMode="External"/><Relationship Id="rId5" Type="http://schemas.openxmlformats.org/officeDocument/2006/relationships/hyperlink" Target="https://ru.wikipedia.org/wiki/%D0%9F%D0%BE%D0%B2%D0%B5%D0%B4%D0%B5%D0%BD%D0%B8%D0%B5" TargetMode="External"/><Relationship Id="rId10" Type="http://schemas.openxmlformats.org/officeDocument/2006/relationships/hyperlink" Target="https://ru.wikipedia.org/wiki/%D0%9E%D0%B1%D1%80%D0%B0%D0%B7%D0%BE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1%D1%83%D1%87%D0%B5%D0%BD%D0%B8%D0%B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2</cp:revision>
  <dcterms:created xsi:type="dcterms:W3CDTF">2021-10-11T16:34:00Z</dcterms:created>
  <dcterms:modified xsi:type="dcterms:W3CDTF">2021-10-11T16:34:00Z</dcterms:modified>
</cp:coreProperties>
</file>