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D5" w:rsidRPr="00A44CD5" w:rsidRDefault="00A44CD5" w:rsidP="00A44CD5">
      <w:pPr>
        <w:spacing w:line="360" w:lineRule="auto"/>
        <w:ind w:left="720" w:hanging="360"/>
        <w:jc w:val="both"/>
        <w:rPr>
          <w:sz w:val="24"/>
          <w:szCs w:val="24"/>
        </w:rPr>
      </w:pPr>
    </w:p>
    <w:p w:rsidR="00A44CD5" w:rsidRPr="00A44CD5" w:rsidRDefault="00A44CD5" w:rsidP="00812C77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A44CD5">
        <w:rPr>
          <w:rFonts w:ascii="Arial" w:hAnsi="Arial" w:cs="Arial"/>
          <w:color w:val="0A0A0A"/>
          <w:shd w:val="clear" w:color="auto" w:fill="FDFDFE"/>
        </w:rPr>
        <w:t>Studenti zpracují seminární práci v podobě třístránkového textu dle normostrany a zasílají ji emailem přednášející do data uvedeného v kurzu. Při tvorbě seminární práce musí vycházet z kazuistiky týkající se oblastí sociálně právní ochrany dětí, jako jsou např.: sociální patologie u dětí i mladistvých, týrané, zneužívané a zanedbávané děti, rozvody, pěstounská péče, osvojení apod. V práci musí být uvedena osobní a rodinná anamnéza, diagnostika, popis případu, prognóza. Při ústní zkoušce studenti aplikují obsah seminární práce do oblasti sociálně právní ochrany dětí a souvisejících oblastí, dále musí prokázat znalost dané problematiky.</w:t>
      </w:r>
    </w:p>
    <w:p w:rsidR="00A44CD5" w:rsidRPr="00A44CD5" w:rsidRDefault="00A44CD5" w:rsidP="00A44CD5">
      <w:pPr>
        <w:pStyle w:val="Odstavecseseznamem"/>
        <w:jc w:val="both"/>
        <w:rPr>
          <w:rFonts w:ascii="Arial" w:hAnsi="Arial" w:cs="Arial"/>
        </w:rPr>
      </w:pPr>
    </w:p>
    <w:p w:rsidR="00B503A6" w:rsidRP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84F6C">
        <w:rPr>
          <w:rFonts w:ascii="Arial" w:hAnsi="Arial" w:cs="Arial"/>
          <w:color w:val="343A40"/>
          <w:shd w:val="clear" w:color="auto" w:fill="FFFFFF"/>
        </w:rPr>
        <w:t>Na </w:t>
      </w:r>
      <w:r w:rsidRPr="00E84F6C">
        <w:rPr>
          <w:rStyle w:val="Siln"/>
          <w:rFonts w:ascii="Arial" w:hAnsi="Arial" w:cs="Arial"/>
          <w:color w:val="343A40"/>
          <w:shd w:val="clear" w:color="auto" w:fill="FFFFFF"/>
        </w:rPr>
        <w:t>úvod</w:t>
      </w:r>
      <w:r w:rsidRPr="00E84F6C">
        <w:rPr>
          <w:rFonts w:ascii="Arial" w:hAnsi="Arial" w:cs="Arial"/>
          <w:color w:val="343A40"/>
          <w:shd w:val="clear" w:color="auto" w:fill="FFFFFF"/>
        </w:rPr>
        <w:t> případové studie je vhodné uvést případ krátkou charakteristikou současných obtíží dítěte.</w:t>
      </w:r>
      <w:r>
        <w:rPr>
          <w:rFonts w:ascii="Arial" w:hAnsi="Arial" w:cs="Arial"/>
          <w:color w:val="343A40"/>
          <w:shd w:val="clear" w:color="auto" w:fill="FFFFFF"/>
        </w:rPr>
        <w:t xml:space="preserve"> Kdy jste se k věci dostali, v jakém je stavu a proč je u Vás.</w:t>
      </w:r>
    </w:p>
    <w:p w:rsidR="00E84F6C" w:rsidRPr="00E84F6C" w:rsidRDefault="00E84F6C" w:rsidP="00E84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lang w:eastAsia="cs-CZ"/>
        </w:rPr>
      </w:pPr>
      <w:r w:rsidRPr="00E84F6C">
        <w:rPr>
          <w:rFonts w:ascii="Arial" w:eastAsia="Times New Roman" w:hAnsi="Arial" w:cs="Arial"/>
          <w:b/>
          <w:bCs/>
          <w:color w:val="343A40"/>
          <w:lang w:eastAsia="cs-CZ"/>
        </w:rPr>
        <w:t>Anamnéza</w:t>
      </w:r>
      <w:r w:rsidR="007E745D">
        <w:rPr>
          <w:rFonts w:ascii="Arial" w:eastAsia="Times New Roman" w:hAnsi="Arial" w:cs="Arial"/>
          <w:b/>
          <w:bCs/>
          <w:color w:val="343A40"/>
          <w:lang w:eastAsia="cs-CZ"/>
        </w:rPr>
        <w:t xml:space="preserve"> (osobní a rodinná)</w:t>
      </w:r>
      <w:r w:rsidRPr="00E84F6C">
        <w:rPr>
          <w:rFonts w:ascii="Arial" w:eastAsia="Times New Roman" w:hAnsi="Arial" w:cs="Arial"/>
          <w:b/>
          <w:bCs/>
          <w:color w:val="343A40"/>
          <w:lang w:eastAsia="cs-CZ"/>
        </w:rPr>
        <w:t> </w:t>
      </w:r>
      <w:r w:rsidRPr="00E84F6C">
        <w:rPr>
          <w:rFonts w:ascii="Arial" w:eastAsia="Times New Roman" w:hAnsi="Arial" w:cs="Arial"/>
          <w:color w:val="343A40"/>
          <w:lang w:eastAsia="cs-CZ"/>
        </w:rPr>
        <w:t>je základní součástí kazuistiky. Anamnéza znamená vlastně souhrn informací, které nám poskytují různé zdroje ve vztahu k historii daného případu. V anamnéze sledujeme vývoj dítěte v jeho rodinném, případně i školním prostředí, všímáme si vývoje jeho obtíží. Velmi často nacházíme v anamnéze odpověď na otázku po příčinách aktuálních problémů dítěte.</w:t>
      </w:r>
    </w:p>
    <w:p w:rsid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84F6C">
        <w:rPr>
          <w:rFonts w:ascii="Arial" w:hAnsi="Arial" w:cs="Arial"/>
          <w:b/>
        </w:rPr>
        <w:t>Ohrožení</w:t>
      </w:r>
      <w:r w:rsidR="00812C77">
        <w:rPr>
          <w:rFonts w:ascii="Arial" w:hAnsi="Arial" w:cs="Arial"/>
          <w:b/>
        </w:rPr>
        <w:t xml:space="preserve"> (diagnostika)</w:t>
      </w:r>
      <w:bookmarkStart w:id="0" w:name="_GoBack"/>
      <w:bookmarkEnd w:id="0"/>
      <w:r>
        <w:rPr>
          <w:rFonts w:ascii="Arial" w:hAnsi="Arial" w:cs="Arial"/>
        </w:rPr>
        <w:t xml:space="preserve"> – důvod spolupráce s OSPOD</w:t>
      </w:r>
    </w:p>
    <w:p w:rsidR="00E84F6C" w:rsidRP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84F6C">
        <w:rPr>
          <w:rFonts w:ascii="Arial" w:hAnsi="Arial" w:cs="Arial"/>
          <w:b/>
        </w:rPr>
        <w:t>Analýza případu</w:t>
      </w:r>
      <w:r w:rsidR="00812C77">
        <w:rPr>
          <w:rFonts w:ascii="Arial" w:hAnsi="Arial" w:cs="Arial"/>
          <w:b/>
        </w:rPr>
        <w:t xml:space="preserve"> (popis)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zdroje, pozitivní faktory, negativní, jak došlo k tomu, že je potřeba spolupráce s OSPOD, postoj dítěte/dětí, jejich názor, postoj rodičů/pečujících osob, zprávy ze školy, lékaře…</w:t>
      </w:r>
    </w:p>
    <w:p w:rsidR="00E84F6C" w:rsidRPr="00526479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26479">
        <w:rPr>
          <w:rFonts w:ascii="Arial" w:hAnsi="Arial" w:cs="Arial"/>
          <w:b/>
        </w:rPr>
        <w:t xml:space="preserve">Návrhy opatření </w:t>
      </w:r>
    </w:p>
    <w:p w:rsid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84F6C">
        <w:rPr>
          <w:rFonts w:ascii="Arial" w:hAnsi="Arial" w:cs="Arial"/>
          <w:b/>
        </w:rPr>
        <w:t>Další vývoj</w:t>
      </w:r>
      <w:r w:rsidR="00812C77">
        <w:rPr>
          <w:rFonts w:ascii="Arial" w:hAnsi="Arial" w:cs="Arial"/>
          <w:b/>
        </w:rPr>
        <w:t xml:space="preserve"> (prognóza)</w:t>
      </w:r>
      <w:r>
        <w:rPr>
          <w:rFonts w:ascii="Arial" w:hAnsi="Arial" w:cs="Arial"/>
        </w:rPr>
        <w:t xml:space="preserve"> – pokud byla opatření již realizována</w:t>
      </w:r>
    </w:p>
    <w:p w:rsid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84F6C">
        <w:rPr>
          <w:rFonts w:ascii="Arial" w:hAnsi="Arial" w:cs="Arial"/>
          <w:b/>
        </w:rPr>
        <w:t>Legislativa</w:t>
      </w:r>
      <w:r>
        <w:rPr>
          <w:rFonts w:ascii="Arial" w:hAnsi="Arial" w:cs="Arial"/>
        </w:rPr>
        <w:t xml:space="preserve"> – zákony, směrnice, nařízení, usnesení (co bylo použito)</w:t>
      </w:r>
    </w:p>
    <w:p w:rsidR="00E84F6C" w:rsidRDefault="00E84F6C" w:rsidP="00E84F6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Zapojené subjekty </w:t>
      </w:r>
      <w:r w:rsidRPr="00E84F6C">
        <w:rPr>
          <w:rFonts w:ascii="Arial" w:hAnsi="Arial" w:cs="Arial"/>
        </w:rPr>
        <w:t>– Kdo vše byl/mohl být zapojen do řešení případu</w:t>
      </w:r>
    </w:p>
    <w:p w:rsidR="00812C77" w:rsidRDefault="00812C77" w:rsidP="00812C77">
      <w:pPr>
        <w:jc w:val="both"/>
        <w:rPr>
          <w:rFonts w:ascii="Arial" w:hAnsi="Arial" w:cs="Arial"/>
        </w:rPr>
      </w:pPr>
    </w:p>
    <w:p w:rsidR="00812C77" w:rsidRDefault="00812C77" w:rsidP="0081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Výuka je do 18.12.2021</w:t>
      </w:r>
    </w:p>
    <w:p w:rsidR="00812C77" w:rsidRPr="00812C77" w:rsidRDefault="00812C77" w:rsidP="0081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Zkouškové do 12.02.2021</w:t>
      </w:r>
    </w:p>
    <w:sectPr w:rsidR="00812C77" w:rsidRPr="0081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048"/>
    <w:multiLevelType w:val="hybridMultilevel"/>
    <w:tmpl w:val="A3CA1858"/>
    <w:lvl w:ilvl="0" w:tplc="316EBA8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343A4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3E71"/>
    <w:multiLevelType w:val="multilevel"/>
    <w:tmpl w:val="6BF0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81785"/>
    <w:multiLevelType w:val="multilevel"/>
    <w:tmpl w:val="DB144ACC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C"/>
    <w:rsid w:val="00014556"/>
    <w:rsid w:val="00526479"/>
    <w:rsid w:val="007E745D"/>
    <w:rsid w:val="00812C77"/>
    <w:rsid w:val="00A44CD5"/>
    <w:rsid w:val="00B17A3F"/>
    <w:rsid w:val="00B503A6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954"/>
  <w15:chartTrackingRefBased/>
  <w15:docId w15:val="{E136D36A-ED27-455B-98C1-79F2FF5F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B17A3F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E84F6C"/>
    <w:rPr>
      <w:b/>
      <w:bCs/>
    </w:rPr>
  </w:style>
  <w:style w:type="paragraph" w:styleId="Odstavecseseznamem">
    <w:name w:val="List Paragraph"/>
    <w:basedOn w:val="Normln"/>
    <w:uiPriority w:val="34"/>
    <w:qFormat/>
    <w:rsid w:val="00E8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Ipser Ondřej</dc:creator>
  <cp:keywords/>
  <dc:description/>
  <cp:lastModifiedBy>Ipser Ondřej</cp:lastModifiedBy>
  <cp:revision>1</cp:revision>
  <dcterms:created xsi:type="dcterms:W3CDTF">2021-11-12T08:22:00Z</dcterms:created>
  <dcterms:modified xsi:type="dcterms:W3CDTF">2021-11-12T11:23:00Z</dcterms:modified>
</cp:coreProperties>
</file>