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BB" w:rsidRPr="00E81758" w:rsidRDefault="00E81758" w:rsidP="00F312BB">
      <w:pPr>
        <w:rPr>
          <w:b/>
        </w:rPr>
      </w:pPr>
      <w:r w:rsidRPr="00E81758">
        <w:rPr>
          <w:b/>
        </w:rPr>
        <w:t xml:space="preserve">Dotazník práce se třídou a o učiteli </w:t>
      </w:r>
      <w:r>
        <w:rPr>
          <w:b/>
        </w:rPr>
        <w:t>2016</w:t>
      </w:r>
    </w:p>
    <w:p w:rsidR="00F312BB" w:rsidRDefault="00E81758" w:rsidP="00F312BB"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Prosím označte u každého tvrzení odpověď, která nejlépe vystihuje 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Vás a V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aši výuku. 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Zajímá nás Váš názor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, neexistují správné či špatné odpovědi.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  <w:r w:rsidR="001A5566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Vyplňte prosím za stejnou třídu, ve které učil i student učitelství, který byl u Vás na praxi a předal Vám dotazník. 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Výsledky budou vyhodnocovány a prezentovány vždy striktně anonymně.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709"/>
        <w:gridCol w:w="709"/>
        <w:gridCol w:w="709"/>
        <w:gridCol w:w="708"/>
        <w:gridCol w:w="709"/>
        <w:gridCol w:w="680"/>
      </w:tblGrid>
      <w:tr w:rsidR="00971ED6" w:rsidRPr="00C620AF" w:rsidTr="00E81758">
        <w:trPr>
          <w:cantSplit/>
          <w:trHeight w:val="1356"/>
        </w:trPr>
        <w:tc>
          <w:tcPr>
            <w:tcW w:w="6095" w:type="dxa"/>
          </w:tcPr>
          <w:p w:rsidR="00C620AF" w:rsidRDefault="00971ED6" w:rsidP="00971ED6">
            <w:pPr>
              <w:rPr>
                <w:b/>
              </w:rPr>
            </w:pPr>
            <w:r w:rsidRPr="004877FF">
              <w:rPr>
                <w:b/>
              </w:rPr>
              <w:t xml:space="preserve">O </w:t>
            </w:r>
            <w:r w:rsidR="001A5566">
              <w:rPr>
                <w:b/>
              </w:rPr>
              <w:t>V</w:t>
            </w:r>
            <w:r w:rsidRPr="004877FF">
              <w:rPr>
                <w:b/>
              </w:rPr>
              <w:t>aší práci se třídou</w:t>
            </w:r>
          </w:p>
          <w:p w:rsidR="004877FF" w:rsidRDefault="004877FF" w:rsidP="001A5566">
            <w:pPr>
              <w:pStyle w:val="Odstavecseseznamem"/>
              <w:numPr>
                <w:ilvl w:val="0"/>
                <w:numId w:val="7"/>
              </w:numPr>
            </w:pPr>
            <w:r w:rsidRPr="004877FF">
              <w:t>ročník</w:t>
            </w:r>
            <w:r w:rsidR="001A5566">
              <w:t xml:space="preserve"> a třída</w:t>
            </w:r>
            <w:r w:rsidRPr="004877FF">
              <w:t>:</w:t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</w:r>
            <w:r w:rsidR="001A5566">
              <w:softHyphen/>
              <w:t>____________</w:t>
            </w:r>
          </w:p>
          <w:p w:rsidR="001A5566" w:rsidRDefault="001A5566" w:rsidP="001A5566">
            <w:pPr>
              <w:pStyle w:val="Odstavecseseznamem"/>
              <w:numPr>
                <w:ilvl w:val="0"/>
                <w:numId w:val="7"/>
              </w:numPr>
            </w:pPr>
            <w:r>
              <w:t>vyplněno za předmět:________________________</w:t>
            </w:r>
          </w:p>
          <w:p w:rsidR="001A5566" w:rsidRPr="004877FF" w:rsidRDefault="001A5566" w:rsidP="001A5566">
            <w:pPr>
              <w:pStyle w:val="Odstavecseseznamem"/>
              <w:numPr>
                <w:ilvl w:val="0"/>
                <w:numId w:val="7"/>
              </w:numPr>
            </w:pPr>
            <w:r>
              <w:t>počet žáků ve třídě (podle výkazu):______________</w:t>
            </w:r>
          </w:p>
        </w:tc>
        <w:tc>
          <w:tcPr>
            <w:tcW w:w="709" w:type="dxa"/>
            <w:textDirection w:val="btLr"/>
          </w:tcPr>
          <w:p w:rsidR="00C620AF" w:rsidRPr="00E81758" w:rsidRDefault="00C620AF" w:rsidP="00971ED6">
            <w:pPr>
              <w:ind w:left="113" w:right="113"/>
              <w:rPr>
                <w:sz w:val="20"/>
              </w:rPr>
            </w:pPr>
            <w:r w:rsidRPr="00E81758">
              <w:rPr>
                <w:sz w:val="20"/>
              </w:rPr>
              <w:t>Naprosto souhlasím</w:t>
            </w:r>
          </w:p>
        </w:tc>
        <w:tc>
          <w:tcPr>
            <w:tcW w:w="709" w:type="dxa"/>
            <w:textDirection w:val="btLr"/>
          </w:tcPr>
          <w:p w:rsidR="00C620AF" w:rsidRPr="00E81758" w:rsidRDefault="00C620AF" w:rsidP="00971ED6">
            <w:pPr>
              <w:ind w:left="123" w:right="113" w:hanging="90"/>
              <w:rPr>
                <w:sz w:val="20"/>
              </w:rPr>
            </w:pPr>
            <w:r w:rsidRPr="00E81758">
              <w:rPr>
                <w:sz w:val="20"/>
              </w:rPr>
              <w:t>Souhlasím</w:t>
            </w:r>
          </w:p>
        </w:tc>
        <w:tc>
          <w:tcPr>
            <w:tcW w:w="709" w:type="dxa"/>
            <w:textDirection w:val="btLr"/>
          </w:tcPr>
          <w:p w:rsidR="00C620AF" w:rsidRPr="00E81758" w:rsidRDefault="00C620AF" w:rsidP="00971ED6">
            <w:pPr>
              <w:ind w:left="50" w:right="113"/>
              <w:rPr>
                <w:sz w:val="20"/>
              </w:rPr>
            </w:pPr>
            <w:r w:rsidRPr="00E81758">
              <w:rPr>
                <w:sz w:val="20"/>
              </w:rPr>
              <w:t>Spíš souhlasím</w:t>
            </w:r>
          </w:p>
        </w:tc>
        <w:tc>
          <w:tcPr>
            <w:tcW w:w="708" w:type="dxa"/>
            <w:textDirection w:val="btLr"/>
          </w:tcPr>
          <w:p w:rsidR="00C620AF" w:rsidRPr="00E81758" w:rsidRDefault="00C620AF" w:rsidP="00971ED6">
            <w:pPr>
              <w:ind w:left="27" w:right="113"/>
              <w:rPr>
                <w:sz w:val="20"/>
              </w:rPr>
            </w:pPr>
            <w:r w:rsidRPr="00E81758">
              <w:rPr>
                <w:sz w:val="20"/>
              </w:rPr>
              <w:t>Spíš nesouhlasím</w:t>
            </w:r>
          </w:p>
        </w:tc>
        <w:tc>
          <w:tcPr>
            <w:tcW w:w="709" w:type="dxa"/>
            <w:textDirection w:val="btLr"/>
          </w:tcPr>
          <w:p w:rsidR="00C620AF" w:rsidRPr="00E81758" w:rsidRDefault="00C620AF" w:rsidP="00971ED6">
            <w:pPr>
              <w:ind w:right="113" w:firstLine="12"/>
              <w:rPr>
                <w:sz w:val="20"/>
              </w:rPr>
            </w:pPr>
            <w:r w:rsidRPr="00E81758">
              <w:rPr>
                <w:sz w:val="20"/>
              </w:rPr>
              <w:t>Nesouhlasím</w:t>
            </w:r>
          </w:p>
        </w:tc>
        <w:tc>
          <w:tcPr>
            <w:tcW w:w="680" w:type="dxa"/>
            <w:textDirection w:val="btLr"/>
          </w:tcPr>
          <w:p w:rsidR="00C620AF" w:rsidRPr="00E81758" w:rsidRDefault="00971ED6" w:rsidP="00971ED6">
            <w:pPr>
              <w:ind w:left="148" w:right="113"/>
              <w:rPr>
                <w:sz w:val="20"/>
              </w:rPr>
            </w:pPr>
            <w:r w:rsidRPr="00E81758">
              <w:rPr>
                <w:sz w:val="20"/>
              </w:rPr>
              <w:t>Naprosto nesouhlasím</w:t>
            </w: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Téměř vždy zasahuji, když se žáci baví ve výuce v nevhodnou dobu.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Prostřednictvím frontální výuky se mi lépe učí.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Rozhodně nenechávám žáky, aby si při vyučování povídali.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Téměř vždy ve výuce zařazuji aktivity, ve kterých žáci spolupracují.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Odměňuji žáky za dobré chování při výuce.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Zapojuji žáky do aktivní diskuse o tom, jak použít získané znalosti v běžném životě.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1A5566" w:rsidRDefault="00C620AF" w:rsidP="001A5566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Pokud se žák baví se sousedem, přesadím ho </w:t>
            </w:r>
            <w:r w:rsidR="001A5566">
              <w:t>jinam</w:t>
            </w:r>
            <w:r w:rsidRPr="00C620AF">
              <w:t>.</w:t>
            </w:r>
          </w:p>
          <w:p w:rsidR="00C620AF" w:rsidRPr="00C620AF" w:rsidRDefault="00C620AF" w:rsidP="001A5566">
            <w:pPr>
              <w:pStyle w:val="Odstavecseseznamem"/>
              <w:tabs>
                <w:tab w:val="left" w:pos="317"/>
              </w:tabs>
              <w:ind w:left="317"/>
            </w:pPr>
            <w:r w:rsidRPr="00C620AF">
              <w:t xml:space="preserve">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Vytvořil/a jsem si ve výuce běžné postupy vyučování, kterých se držím.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Využívám podněty žáků k vytvoření pravidel ve třídě.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Většinou využívám ve vyučování skupinovou práci.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Dovoluji žákům, aby vstávali bez dovolení.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Využívám náměty žáků k vytváření žákovských projektů.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Jsem přísný/á co se týká dodržování kázně žáků ve vyučování. </w:t>
            </w:r>
          </w:p>
          <w:p w:rsidR="00C620AF" w:rsidRPr="00C620AF" w:rsidRDefault="00C620AF" w:rsidP="00E81758">
            <w:pPr>
              <w:pStyle w:val="Odstavecseseznamem"/>
              <w:tabs>
                <w:tab w:val="left" w:pos="317"/>
              </w:tabs>
              <w:ind w:left="317" w:hanging="317"/>
            </w:pPr>
            <w:r w:rsidRPr="00C620AF">
              <w:t xml:space="preserve">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Většinou vedu žáky k tomu, aby hledali řešení problému a kladli otázky.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>Usměrňuji činnost žáků, pokud se nevěnují zadanému úkolu.</w:t>
            </w:r>
          </w:p>
          <w:p w:rsidR="00C620AF" w:rsidRPr="00C620AF" w:rsidRDefault="00C620AF" w:rsidP="00E81758">
            <w:pPr>
              <w:pStyle w:val="Odstavecseseznamem"/>
              <w:tabs>
                <w:tab w:val="left" w:pos="317"/>
              </w:tabs>
              <w:ind w:left="317" w:hanging="317"/>
            </w:pPr>
            <w:r w:rsidRPr="00C620AF">
              <w:t xml:space="preserve">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Řídím přechod žáků mezi vzdělávacími aktivitami.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Trvám na tom, aby se žáci ve vyučování vždy řídili pravidly. </w:t>
            </w:r>
          </w:p>
          <w:p w:rsidR="00C620AF" w:rsidRPr="00C620AF" w:rsidRDefault="00C620AF" w:rsidP="00E81758">
            <w:pPr>
              <w:pStyle w:val="Odstavecseseznamem"/>
              <w:tabs>
                <w:tab w:val="left" w:pos="317"/>
              </w:tabs>
              <w:ind w:left="317" w:hanging="317"/>
            </w:pPr>
            <w:r w:rsidRPr="00C620AF">
              <w:t xml:space="preserve">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Většinou přizpůsobuji výuku individuálním potřebám žáků. </w:t>
            </w:r>
          </w:p>
          <w:p w:rsidR="00C620AF" w:rsidRPr="00C620AF" w:rsidRDefault="00C620AF" w:rsidP="00E81758">
            <w:pPr>
              <w:pStyle w:val="Odstavecseseznamem"/>
              <w:tabs>
                <w:tab w:val="left" w:pos="317"/>
              </w:tabs>
              <w:ind w:left="317" w:hanging="317"/>
            </w:pPr>
            <w:r w:rsidRPr="00C620AF">
              <w:t xml:space="preserve">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Důsledně kontroluji, jestli se žáci v hodině věnují zadaným úkolům.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Skoro pokaždé důsledně instruuji žáky při zadávání úkolu.  </w:t>
            </w:r>
          </w:p>
          <w:p w:rsidR="00E81758" w:rsidRPr="00C620AF" w:rsidRDefault="00E81758" w:rsidP="00E81758">
            <w:pPr>
              <w:pStyle w:val="Odstavecseseznamem"/>
              <w:tabs>
                <w:tab w:val="left" w:pos="317"/>
              </w:tabs>
              <w:ind w:left="317" w:hanging="317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Pr="00C620AF" w:rsidRDefault="00C620AF" w:rsidP="001A5566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Využívám dodržování pravidel třídy pro zajištění kázně žáků.  </w:t>
            </w:r>
            <w:bookmarkStart w:id="0" w:name="_GoBack"/>
            <w:bookmarkEnd w:id="0"/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E81758" w:rsidRPr="00C620AF" w:rsidRDefault="00C620AF" w:rsidP="001A5566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Neodchyluji se od svého plánu vyučovací hodiny.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Pokud žák svým chováním vzdoruje, vyžaduji, aby dodržoval stanovená pravidla.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  <w:tr w:rsidR="00971ED6" w:rsidRPr="00C620AF" w:rsidTr="00971ED6">
        <w:tc>
          <w:tcPr>
            <w:tcW w:w="6095" w:type="dxa"/>
          </w:tcPr>
          <w:p w:rsidR="00C620AF" w:rsidRPr="00C620AF" w:rsidRDefault="00C620AF" w:rsidP="00E81758">
            <w:pPr>
              <w:pStyle w:val="Odstavecseseznamem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</w:pPr>
            <w:r w:rsidRPr="00C620AF">
              <w:t xml:space="preserve">Téměř vždy podporuji ve vyučování interakci mezi studenty.  </w:t>
            </w: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8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709" w:type="dxa"/>
          </w:tcPr>
          <w:p w:rsidR="00C620AF" w:rsidRPr="00C620AF" w:rsidRDefault="00C620AF" w:rsidP="00C620AF">
            <w:pPr>
              <w:ind w:left="360"/>
            </w:pPr>
          </w:p>
        </w:tc>
        <w:tc>
          <w:tcPr>
            <w:tcW w:w="680" w:type="dxa"/>
          </w:tcPr>
          <w:p w:rsidR="00C620AF" w:rsidRPr="00C620AF" w:rsidRDefault="00C620AF" w:rsidP="00C620AF">
            <w:pPr>
              <w:ind w:left="360"/>
            </w:pPr>
          </w:p>
        </w:tc>
      </w:tr>
    </w:tbl>
    <w:p w:rsidR="00F312BB" w:rsidRDefault="00F312BB" w:rsidP="00971ED6"/>
    <w:tbl>
      <w:tblPr>
        <w:tblStyle w:val="Mkatabulky"/>
        <w:tblW w:w="10348" w:type="dxa"/>
        <w:tblInd w:w="137" w:type="dxa"/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708"/>
        <w:gridCol w:w="709"/>
        <w:gridCol w:w="709"/>
      </w:tblGrid>
      <w:tr w:rsidR="00971ED6" w:rsidRPr="00C620AF" w:rsidTr="00E81758">
        <w:trPr>
          <w:cantSplit/>
          <w:trHeight w:val="1238"/>
        </w:trPr>
        <w:tc>
          <w:tcPr>
            <w:tcW w:w="6804" w:type="dxa"/>
          </w:tcPr>
          <w:p w:rsidR="00971ED6" w:rsidRPr="00C620AF" w:rsidRDefault="00971ED6" w:rsidP="001A5566">
            <w:pPr>
              <w:tabs>
                <w:tab w:val="left" w:pos="382"/>
              </w:tabs>
            </w:pPr>
            <w:r>
              <w:lastRenderedPageBreak/>
              <w:t xml:space="preserve">O </w:t>
            </w:r>
            <w:r w:rsidR="001A5566">
              <w:t>V</w:t>
            </w:r>
            <w:r>
              <w:t>ás</w:t>
            </w:r>
          </w:p>
        </w:tc>
        <w:tc>
          <w:tcPr>
            <w:tcW w:w="709" w:type="dxa"/>
            <w:textDirection w:val="btLr"/>
          </w:tcPr>
          <w:p w:rsidR="00971ED6" w:rsidRPr="00E81758" w:rsidRDefault="00971ED6" w:rsidP="00971ED6">
            <w:pPr>
              <w:ind w:left="113" w:right="113"/>
              <w:rPr>
                <w:sz w:val="20"/>
              </w:rPr>
            </w:pPr>
            <w:r w:rsidRPr="00E81758">
              <w:rPr>
                <w:sz w:val="20"/>
              </w:rPr>
              <w:t>vůbec mě nevystihuje</w:t>
            </w:r>
          </w:p>
        </w:tc>
        <w:tc>
          <w:tcPr>
            <w:tcW w:w="709" w:type="dxa"/>
            <w:textDirection w:val="btLr"/>
          </w:tcPr>
          <w:p w:rsidR="00971ED6" w:rsidRPr="00E81758" w:rsidRDefault="00971ED6" w:rsidP="00971ED6">
            <w:pPr>
              <w:ind w:left="56" w:right="113"/>
              <w:rPr>
                <w:sz w:val="20"/>
              </w:rPr>
            </w:pPr>
            <w:r w:rsidRPr="00E81758">
              <w:rPr>
                <w:sz w:val="20"/>
              </w:rPr>
              <w:t>spíše mě nevystihuje</w:t>
            </w:r>
          </w:p>
        </w:tc>
        <w:tc>
          <w:tcPr>
            <w:tcW w:w="708" w:type="dxa"/>
            <w:textDirection w:val="btLr"/>
          </w:tcPr>
          <w:p w:rsidR="00971ED6" w:rsidRPr="00E81758" w:rsidRDefault="00971ED6" w:rsidP="00971ED6">
            <w:pPr>
              <w:ind w:left="33" w:right="113" w:hanging="30"/>
              <w:rPr>
                <w:sz w:val="20"/>
              </w:rPr>
            </w:pPr>
            <w:r w:rsidRPr="00E81758">
              <w:rPr>
                <w:sz w:val="20"/>
              </w:rPr>
              <w:t>vystihuje mě tak napůl</w:t>
            </w:r>
          </w:p>
        </w:tc>
        <w:tc>
          <w:tcPr>
            <w:tcW w:w="709" w:type="dxa"/>
            <w:textDirection w:val="btLr"/>
          </w:tcPr>
          <w:p w:rsidR="00971ED6" w:rsidRPr="00E81758" w:rsidRDefault="00971ED6" w:rsidP="00971ED6">
            <w:pPr>
              <w:ind w:left="104" w:right="113" w:hanging="9"/>
              <w:rPr>
                <w:sz w:val="20"/>
              </w:rPr>
            </w:pPr>
            <w:r w:rsidRPr="00E81758">
              <w:rPr>
                <w:sz w:val="20"/>
              </w:rPr>
              <w:t xml:space="preserve">spíše mě vystihuje </w:t>
            </w:r>
          </w:p>
        </w:tc>
        <w:tc>
          <w:tcPr>
            <w:tcW w:w="709" w:type="dxa"/>
            <w:textDirection w:val="btLr"/>
          </w:tcPr>
          <w:p w:rsidR="00971ED6" w:rsidRPr="00E81758" w:rsidRDefault="00971ED6" w:rsidP="00971ED6">
            <w:pPr>
              <w:ind w:right="113" w:hanging="5"/>
              <w:rPr>
                <w:sz w:val="20"/>
              </w:rPr>
            </w:pPr>
            <w:r w:rsidRPr="00E81758">
              <w:rPr>
                <w:sz w:val="20"/>
              </w:rPr>
              <w:t>zcela mě vystihuje</w:t>
            </w: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Žít dobře uspořádaný život s pravidelným denním rozvrhem mi prostě sedne.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Stanovit si pevný režim mi pomáhá více si užívat života.  </w:t>
            </w:r>
          </w:p>
          <w:p w:rsidR="00971ED6" w:rsidRDefault="00971ED6" w:rsidP="00E30FAF">
            <w:pPr>
              <w:tabs>
                <w:tab w:val="left" w:pos="382"/>
              </w:tabs>
              <w:ind w:left="317" w:hanging="317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Líbí se mi jasný a uspořádaný způsob života.  </w:t>
            </w:r>
          </w:p>
          <w:p w:rsidR="00971ED6" w:rsidRDefault="00971ED6" w:rsidP="00E30FAF">
            <w:pPr>
              <w:tabs>
                <w:tab w:val="left" w:pos="382"/>
              </w:tabs>
              <w:ind w:left="317" w:hanging="317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proofErr w:type="gramStart"/>
            <w:r>
              <w:t>Nerad(a) se</w:t>
            </w:r>
            <w:proofErr w:type="gramEnd"/>
            <w:r>
              <w:t xml:space="preserve"> vystavuji situacím, o nichž dopředu nevím, co mohu očekávat.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proofErr w:type="gramStart"/>
            <w:r>
              <w:t>Nerad(a) trávím</w:t>
            </w:r>
            <w:proofErr w:type="gramEnd"/>
            <w:r>
              <w:t xml:space="preserve"> čas ve společnosti lidí, kteří jsou schopni jednat nepředvídatelně.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Nemám </w:t>
            </w:r>
            <w:proofErr w:type="gramStart"/>
            <w:r>
              <w:t>rád(a) nepředvídatelné</w:t>
            </w:r>
            <w:proofErr w:type="gramEnd"/>
            <w:r>
              <w:t xml:space="preserve"> situace.  </w:t>
            </w:r>
          </w:p>
          <w:p w:rsidR="00971ED6" w:rsidRDefault="00971ED6" w:rsidP="00E30FAF">
            <w:pPr>
              <w:tabs>
                <w:tab w:val="left" w:pos="382"/>
              </w:tabs>
              <w:ind w:left="317" w:hanging="317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Obyčejně se mi uleví, jakmile se pro něco rozhodnu.  </w:t>
            </w:r>
          </w:p>
          <w:p w:rsidR="00971ED6" w:rsidRDefault="00971ED6" w:rsidP="00E30FAF">
            <w:pPr>
              <w:tabs>
                <w:tab w:val="left" w:pos="382"/>
              </w:tabs>
              <w:ind w:left="317" w:hanging="317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Když stojím před nějakým problémem, obvykle se snažím dojít k řešení co nejrychleji.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Nemám </w:t>
            </w:r>
            <w:proofErr w:type="gramStart"/>
            <w:r>
              <w:t>rád(a), když</w:t>
            </w:r>
            <w:proofErr w:type="gramEnd"/>
            <w:r>
              <w:t xml:space="preserve"> něčí výrok může znamenat spoustu různých věcí.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Obvykle mne dráždí, když jeden člověk nesouhlasí s něčím, co si myslí všichni ostatní.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Nepotřebuji se zabývat všemi možnými úhly pohledu na to, abych si </w:t>
            </w:r>
            <w:proofErr w:type="gramStart"/>
            <w:r>
              <w:t>udělal(a) vlastní</w:t>
            </w:r>
            <w:proofErr w:type="gramEnd"/>
            <w:r>
              <w:t xml:space="preserve"> názor.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Pokud nemůžu přijít na řešení problému okamžitě, jsem netrpělivý(á) a podrážděný(á).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Nemám </w:t>
            </w:r>
            <w:proofErr w:type="gramStart"/>
            <w:r>
              <w:t>rád(a) nejisté</w:t>
            </w:r>
            <w:proofErr w:type="gramEnd"/>
            <w:r>
              <w:t xml:space="preserve"> situace. </w:t>
            </w:r>
          </w:p>
          <w:p w:rsidR="00971ED6" w:rsidRDefault="00971ED6" w:rsidP="00E30FAF">
            <w:pPr>
              <w:pStyle w:val="Odstavecseseznamem"/>
              <w:ind w:left="317" w:hanging="317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Je mi nepříjemné, když nechápu důvod nějaké události, která se mi přihodila.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  <w:tr w:rsidR="00971ED6" w:rsidRPr="00C620AF" w:rsidTr="00971ED6">
        <w:trPr>
          <w:cantSplit/>
        </w:trPr>
        <w:tc>
          <w:tcPr>
            <w:tcW w:w="6804" w:type="dxa"/>
          </w:tcPr>
          <w:p w:rsidR="00971ED6" w:rsidRDefault="00971ED6" w:rsidP="00E30FAF">
            <w:pPr>
              <w:pStyle w:val="Odstavecseseznamem"/>
              <w:numPr>
                <w:ilvl w:val="0"/>
                <w:numId w:val="2"/>
              </w:numPr>
              <w:ind w:left="317" w:hanging="317"/>
            </w:pPr>
            <w:r>
              <w:t xml:space="preserve">Nemám </w:t>
            </w:r>
            <w:proofErr w:type="gramStart"/>
            <w:r>
              <w:t>rád(a) otázky</w:t>
            </w:r>
            <w:proofErr w:type="gramEnd"/>
            <w:r>
              <w:t xml:space="preserve">, na které lze odpovědět mnoha různými způsoby.  </w:t>
            </w: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56" w:right="113"/>
            </w:pPr>
          </w:p>
        </w:tc>
        <w:tc>
          <w:tcPr>
            <w:tcW w:w="708" w:type="dxa"/>
            <w:textDirection w:val="btLr"/>
          </w:tcPr>
          <w:p w:rsidR="00971ED6" w:rsidRDefault="00971ED6" w:rsidP="00971ED6">
            <w:pPr>
              <w:ind w:left="33" w:right="113" w:hanging="30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left="104" w:right="113" w:hanging="9"/>
            </w:pPr>
          </w:p>
        </w:tc>
        <w:tc>
          <w:tcPr>
            <w:tcW w:w="709" w:type="dxa"/>
            <w:textDirection w:val="btLr"/>
          </w:tcPr>
          <w:p w:rsidR="00971ED6" w:rsidRDefault="00971ED6" w:rsidP="00971ED6">
            <w:pPr>
              <w:ind w:right="113" w:hanging="5"/>
            </w:pPr>
          </w:p>
        </w:tc>
      </w:tr>
    </w:tbl>
    <w:p w:rsidR="00971ED6" w:rsidRDefault="00971ED6" w:rsidP="00971ED6">
      <w:pPr>
        <w:pStyle w:val="Odstavecseseznamem"/>
        <w:ind w:left="1065"/>
      </w:pPr>
    </w:p>
    <w:p w:rsidR="00F312BB" w:rsidRDefault="00BE41EF" w:rsidP="00F312BB">
      <w:r>
        <w:t>Jsem</w:t>
      </w:r>
      <w:r w:rsidR="00E81758">
        <w:t>:</w:t>
      </w:r>
      <w:r>
        <w:t xml:space="preserve"> muž / žena</w:t>
      </w:r>
    </w:p>
    <w:p w:rsidR="00BE41EF" w:rsidRDefault="00BE41EF" w:rsidP="00F312BB">
      <w:r>
        <w:t>Počet let praxe:</w:t>
      </w:r>
      <w:r w:rsidR="00E81758">
        <w:t>_________</w:t>
      </w:r>
    </w:p>
    <w:p w:rsidR="00BE41EF" w:rsidRDefault="00BE41EF" w:rsidP="00F312BB">
      <w:r>
        <w:t>Aprobace:</w:t>
      </w:r>
      <w:r w:rsidR="00E81758">
        <w:t>_______________________________________________________________________</w:t>
      </w:r>
    </w:p>
    <w:p w:rsidR="00BE41EF" w:rsidRDefault="00BE41EF" w:rsidP="00F312BB">
      <w:r>
        <w:t>Učím předměty podle aprobace:</w:t>
      </w:r>
      <w:r w:rsidR="00E81758">
        <w:t xml:space="preserve"> ano/ne</w:t>
      </w:r>
    </w:p>
    <w:p w:rsidR="00BE41EF" w:rsidRDefault="00BE41EF" w:rsidP="00F312BB">
      <w:r>
        <w:t>Se st</w:t>
      </w:r>
      <w:r w:rsidR="00E81758">
        <w:t xml:space="preserve">udenty PdF pracuji ___ let. </w:t>
      </w:r>
    </w:p>
    <w:p w:rsidR="00E81758" w:rsidRDefault="00E81758" w:rsidP="00F312BB">
      <w:r>
        <w:t xml:space="preserve">Jsem </w:t>
      </w:r>
      <w:proofErr w:type="gramStart"/>
      <w:r>
        <w:t>absolvent(</w:t>
      </w:r>
      <w:proofErr w:type="spellStart"/>
      <w:r>
        <w:t>ka</w:t>
      </w:r>
      <w:proofErr w:type="spellEnd"/>
      <w:proofErr w:type="gramEnd"/>
      <w:r>
        <w:t>) PdF MU: ano / ne.</w:t>
      </w:r>
    </w:p>
    <w:p w:rsidR="00E81758" w:rsidRDefault="001A5566" w:rsidP="00F312BB">
      <w:r>
        <w:t>Zadáno studentem PdF MU u mne na praxi</w:t>
      </w:r>
      <w:r w:rsidR="00E81758">
        <w:t xml:space="preserve">:______________________________________ </w:t>
      </w:r>
      <w:proofErr w:type="spellStart"/>
      <w:r w:rsidR="00E81758">
        <w:t>učo</w:t>
      </w:r>
      <w:proofErr w:type="spellEnd"/>
      <w:r w:rsidR="00E81758">
        <w:t>:_________________</w:t>
      </w:r>
    </w:p>
    <w:p w:rsidR="001A5566" w:rsidRPr="001A5566" w:rsidRDefault="001A5566" w:rsidP="001A5566">
      <w:pPr>
        <w:ind w:left="708" w:firstLine="708"/>
        <w:jc w:val="center"/>
        <w:rPr>
          <w:i/>
          <w:sz w:val="18"/>
        </w:rPr>
      </w:pPr>
      <w:r w:rsidRPr="001A5566">
        <w:rPr>
          <w:i/>
          <w:sz w:val="18"/>
        </w:rPr>
        <w:t>(vyplní student</w:t>
      </w:r>
      <w:r>
        <w:rPr>
          <w:i/>
          <w:sz w:val="18"/>
        </w:rPr>
        <w:t>/</w:t>
      </w:r>
      <w:proofErr w:type="spellStart"/>
      <w:r w:rsidRPr="001A5566">
        <w:rPr>
          <w:i/>
          <w:sz w:val="18"/>
        </w:rPr>
        <w:t>ka</w:t>
      </w:r>
      <w:proofErr w:type="spellEnd"/>
      <w:r w:rsidRPr="001A5566">
        <w:rPr>
          <w:i/>
          <w:sz w:val="18"/>
        </w:rPr>
        <w:t>)</w:t>
      </w:r>
    </w:p>
    <w:sectPr w:rsidR="001A5566" w:rsidRPr="001A5566" w:rsidSect="00F31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00BB1"/>
    <w:multiLevelType w:val="hybridMultilevel"/>
    <w:tmpl w:val="E8DA7F8C"/>
    <w:lvl w:ilvl="0" w:tplc="4E1E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5D6F"/>
    <w:multiLevelType w:val="hybridMultilevel"/>
    <w:tmpl w:val="50FC3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1DD"/>
    <w:multiLevelType w:val="hybridMultilevel"/>
    <w:tmpl w:val="5D62D19E"/>
    <w:lvl w:ilvl="0" w:tplc="4E1E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0C30"/>
    <w:multiLevelType w:val="hybridMultilevel"/>
    <w:tmpl w:val="6B422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6AFB"/>
    <w:multiLevelType w:val="hybridMultilevel"/>
    <w:tmpl w:val="F9444EFA"/>
    <w:lvl w:ilvl="0" w:tplc="4E1E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6078D"/>
    <w:multiLevelType w:val="hybridMultilevel"/>
    <w:tmpl w:val="9B1E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6370E"/>
    <w:multiLevelType w:val="hybridMultilevel"/>
    <w:tmpl w:val="D57C9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BB"/>
    <w:rsid w:val="001A5566"/>
    <w:rsid w:val="004877FF"/>
    <w:rsid w:val="004C08EC"/>
    <w:rsid w:val="00971ED6"/>
    <w:rsid w:val="00BE41EF"/>
    <w:rsid w:val="00C620AF"/>
    <w:rsid w:val="00E30FAF"/>
    <w:rsid w:val="00E81758"/>
    <w:rsid w:val="00F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177C-F8F8-41C8-86F6-AC9C222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2BB"/>
    <w:pPr>
      <w:ind w:left="720"/>
      <w:contextualSpacing/>
    </w:pPr>
  </w:style>
  <w:style w:type="table" w:styleId="Mkatabulky">
    <w:name w:val="Table Grid"/>
    <w:basedOn w:val="Normlntabulka"/>
    <w:uiPriority w:val="39"/>
    <w:rsid w:val="00C6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</dc:creator>
  <cp:keywords/>
  <dc:description/>
  <cp:lastModifiedBy>Mares</cp:lastModifiedBy>
  <cp:revision>3</cp:revision>
  <cp:lastPrinted>2016-04-07T07:35:00Z</cp:lastPrinted>
  <dcterms:created xsi:type="dcterms:W3CDTF">2016-04-07T06:44:00Z</dcterms:created>
  <dcterms:modified xsi:type="dcterms:W3CDTF">2016-04-07T09:52:00Z</dcterms:modified>
</cp:coreProperties>
</file>