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7E20" w14:textId="77777777" w:rsidR="00CF7C12" w:rsidRDefault="00CF7C12" w:rsidP="00A46351">
      <w:pPr>
        <w:jc w:val="center"/>
        <w:rPr>
          <w:b/>
          <w:sz w:val="24"/>
          <w:szCs w:val="24"/>
        </w:rPr>
      </w:pPr>
    </w:p>
    <w:p w14:paraId="69483F84" w14:textId="0AA33636" w:rsidR="00A46351" w:rsidRDefault="00C00404" w:rsidP="00A46351">
      <w:pPr>
        <w:jc w:val="center"/>
        <w:rPr>
          <w:b/>
          <w:sz w:val="24"/>
          <w:szCs w:val="24"/>
        </w:rPr>
      </w:pPr>
      <w:r w:rsidRPr="00F74098">
        <w:rPr>
          <w:rFonts w:cs="Times New Roman"/>
          <w:b/>
          <w:sz w:val="24"/>
          <w:szCs w:val="24"/>
        </w:rPr>
        <w:t xml:space="preserve">Požadavky na zakončení předmětu </w:t>
      </w:r>
      <w:r w:rsidR="00F74098" w:rsidRPr="00F74098">
        <w:rPr>
          <w:rFonts w:eastAsia="DejaVuSerif-Bold" w:cs="Times New Roman"/>
          <w:b/>
          <w:bCs/>
          <w:sz w:val="24"/>
          <w:szCs w:val="24"/>
        </w:rPr>
        <w:t>Vybrané kapitoly z pedagogiky a pedagogiky předškolního věku</w:t>
      </w:r>
    </w:p>
    <w:p w14:paraId="01DE4B9E" w14:textId="77777777" w:rsidR="007F73C2" w:rsidRDefault="007F73C2" w:rsidP="00C00404">
      <w:pPr>
        <w:jc w:val="both"/>
        <w:rPr>
          <w:rFonts w:cs="Times New Roman"/>
          <w:bCs/>
          <w:sz w:val="24"/>
          <w:szCs w:val="24"/>
        </w:rPr>
      </w:pPr>
    </w:p>
    <w:p w14:paraId="0529755D" w14:textId="7024F265" w:rsidR="00F74098" w:rsidRDefault="00F94A49" w:rsidP="00C00404">
      <w:pPr>
        <w:jc w:val="both"/>
        <w:rPr>
          <w:rFonts w:cs="Times New Roman"/>
          <w:bCs/>
          <w:sz w:val="24"/>
          <w:szCs w:val="24"/>
        </w:rPr>
      </w:pPr>
      <w:r w:rsidRPr="001B152C">
        <w:rPr>
          <w:rFonts w:cs="Times New Roman"/>
          <w:bCs/>
          <w:sz w:val="24"/>
          <w:szCs w:val="24"/>
        </w:rPr>
        <w:t>Student</w:t>
      </w:r>
      <w:r w:rsidR="005C5C1A">
        <w:rPr>
          <w:rFonts w:cs="Times New Roman"/>
          <w:bCs/>
          <w:sz w:val="24"/>
          <w:szCs w:val="24"/>
        </w:rPr>
        <w:t>/ka</w:t>
      </w:r>
      <w:r w:rsidRPr="001B152C">
        <w:rPr>
          <w:rFonts w:cs="Times New Roman"/>
          <w:bCs/>
          <w:sz w:val="24"/>
          <w:szCs w:val="24"/>
        </w:rPr>
        <w:t xml:space="preserve"> </w:t>
      </w:r>
      <w:r w:rsidR="005C5C1A">
        <w:rPr>
          <w:rFonts w:cs="Times New Roman"/>
          <w:bCs/>
          <w:sz w:val="24"/>
          <w:szCs w:val="24"/>
        </w:rPr>
        <w:t xml:space="preserve">písemně </w:t>
      </w:r>
      <w:r w:rsidR="00F74098">
        <w:rPr>
          <w:rFonts w:cs="Times New Roman"/>
          <w:bCs/>
          <w:sz w:val="24"/>
          <w:szCs w:val="24"/>
        </w:rPr>
        <w:t xml:space="preserve">zpracuje </w:t>
      </w:r>
      <w:r w:rsidR="005C5C1A">
        <w:rPr>
          <w:rFonts w:cs="Times New Roman"/>
          <w:bCs/>
          <w:sz w:val="24"/>
          <w:szCs w:val="24"/>
        </w:rPr>
        <w:t xml:space="preserve">jedno z </w:t>
      </w:r>
      <w:r w:rsidR="00F74098">
        <w:rPr>
          <w:rFonts w:cs="Times New Roman"/>
          <w:bCs/>
          <w:sz w:val="24"/>
          <w:szCs w:val="24"/>
        </w:rPr>
        <w:t>hlavní</w:t>
      </w:r>
      <w:r w:rsidR="005C5C1A">
        <w:rPr>
          <w:rFonts w:cs="Times New Roman"/>
          <w:bCs/>
          <w:sz w:val="24"/>
          <w:szCs w:val="24"/>
        </w:rPr>
        <w:t>ch</w:t>
      </w:r>
      <w:r w:rsidR="00F74098">
        <w:rPr>
          <w:rFonts w:cs="Times New Roman"/>
          <w:bCs/>
          <w:sz w:val="24"/>
          <w:szCs w:val="24"/>
        </w:rPr>
        <w:t xml:space="preserve"> témat tohoto předmětu</w:t>
      </w:r>
      <w:r w:rsidR="005C5C1A">
        <w:rPr>
          <w:rFonts w:cs="Times New Roman"/>
          <w:bCs/>
          <w:sz w:val="24"/>
          <w:szCs w:val="24"/>
        </w:rPr>
        <w:t>. Způsob zpracování je ponechán na studentovi/studentce, mělo by z něj však být zřejmé, jak student vybrané problematice rozumí a jaké s ní má zkušenosti</w:t>
      </w:r>
      <w:r w:rsidR="00F74098">
        <w:rPr>
          <w:rFonts w:cs="Times New Roman"/>
          <w:bCs/>
          <w:sz w:val="24"/>
          <w:szCs w:val="24"/>
        </w:rPr>
        <w:t>. Jde o témata:</w:t>
      </w:r>
    </w:p>
    <w:p w14:paraId="6BC20A14" w14:textId="2A7C9650" w:rsidR="00F74098" w:rsidRPr="007F73C2" w:rsidRDefault="00F74098" w:rsidP="00F74098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3C2">
        <w:rPr>
          <w:rFonts w:ascii="Times New Roman" w:hAnsi="Times New Roman" w:cs="Times New Roman"/>
          <w:bCs/>
          <w:sz w:val="24"/>
          <w:szCs w:val="24"/>
        </w:rPr>
        <w:t>Spoluúčast rodiny na vzdělávání dětí předškolního věku v mezinárodním srovnání</w:t>
      </w:r>
      <w:r w:rsidR="00625C7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4F892BE" w14:textId="4062C759" w:rsidR="00F74098" w:rsidRPr="007F73C2" w:rsidRDefault="00F74098" w:rsidP="00F74098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3C2">
        <w:rPr>
          <w:rFonts w:ascii="Times New Roman" w:hAnsi="Times New Roman" w:cs="Times New Roman"/>
          <w:bCs/>
          <w:sz w:val="24"/>
          <w:szCs w:val="24"/>
        </w:rPr>
        <w:t>Péče a vzdělávání netříletých dětí v České republice a v</w:t>
      </w:r>
      <w:r w:rsidR="00625C71">
        <w:rPr>
          <w:rFonts w:ascii="Times New Roman" w:hAnsi="Times New Roman" w:cs="Times New Roman"/>
          <w:bCs/>
          <w:sz w:val="24"/>
          <w:szCs w:val="24"/>
        </w:rPr>
        <w:t> </w:t>
      </w:r>
      <w:r w:rsidRPr="007F73C2">
        <w:rPr>
          <w:rFonts w:ascii="Times New Roman" w:hAnsi="Times New Roman" w:cs="Times New Roman"/>
          <w:bCs/>
          <w:sz w:val="24"/>
          <w:szCs w:val="24"/>
        </w:rPr>
        <w:t>zahraničí</w:t>
      </w:r>
      <w:r w:rsidR="00625C7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575D081" w14:textId="59C2FC3C" w:rsidR="00F74098" w:rsidRPr="007F73C2" w:rsidRDefault="00F74098" w:rsidP="00F74098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3C2">
        <w:rPr>
          <w:rFonts w:ascii="Times New Roman" w:hAnsi="Times New Roman" w:cs="Times New Roman"/>
          <w:bCs/>
          <w:sz w:val="24"/>
          <w:szCs w:val="24"/>
        </w:rPr>
        <w:t>Kvalita předškolního vzdělávání v zemích OECD a její souvislost s autoevaluací školy</w:t>
      </w:r>
      <w:r w:rsidR="00625C7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C419C6" w14:textId="77777777" w:rsidR="00F74098" w:rsidRPr="007F73C2" w:rsidRDefault="00F74098" w:rsidP="00F74098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881734" w14:textId="2F8A9A2B" w:rsidR="00CF7C12" w:rsidRPr="00CF7C12" w:rsidRDefault="00CF7C12" w:rsidP="00F94A49">
      <w:pPr>
        <w:jc w:val="both"/>
        <w:rPr>
          <w:rFonts w:cs="Times New Roman"/>
          <w:b/>
          <w:sz w:val="24"/>
          <w:szCs w:val="24"/>
        </w:rPr>
      </w:pPr>
      <w:r w:rsidRPr="00CF7C12">
        <w:rPr>
          <w:rFonts w:cs="Times New Roman"/>
          <w:b/>
          <w:sz w:val="24"/>
          <w:szCs w:val="24"/>
        </w:rPr>
        <w:t>Kritéria hodnocení:</w:t>
      </w:r>
    </w:p>
    <w:p w14:paraId="11188EDA" w14:textId="379B186A" w:rsidR="007F73C2" w:rsidRDefault="007F73C2" w:rsidP="00CF7C12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Hloubka porozumění tématu</w:t>
      </w:r>
      <w:r w:rsidR="005C5C1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4D84737" w14:textId="4A1BFA9C" w:rsidR="00CF7C12" w:rsidRDefault="007F73C2" w:rsidP="00CF7C12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Tvořivé a originální zpracování tématu</w:t>
      </w:r>
      <w:r w:rsidR="005C5C1A">
        <w:rPr>
          <w:rFonts w:ascii="Times New Roman" w:hAnsi="Times New Roman" w:cs="Times New Roman"/>
          <w:bCs/>
          <w:sz w:val="24"/>
          <w:szCs w:val="24"/>
        </w:rPr>
        <w:t>.</w:t>
      </w:r>
      <w:r w:rsidR="00CF7C12" w:rsidRPr="00CF7C1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2721D3F" w14:textId="3B1EFFD8" w:rsidR="007F73C2" w:rsidRDefault="007F73C2" w:rsidP="007F73C2">
      <w:pPr>
        <w:jc w:val="both"/>
        <w:rPr>
          <w:rFonts w:cs="Times New Roman"/>
          <w:bCs/>
          <w:sz w:val="24"/>
          <w:szCs w:val="24"/>
        </w:rPr>
      </w:pPr>
    </w:p>
    <w:p w14:paraId="2F49D5B1" w14:textId="7F5C7406" w:rsidR="007F73C2" w:rsidRDefault="007F73C2" w:rsidP="007F73C2">
      <w:pPr>
        <w:spacing w:after="0" w:line="240" w:lineRule="auto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Doc. PhDr. Zora Syslová, Ph.D.</w:t>
      </w:r>
    </w:p>
    <w:p w14:paraId="18DC03CB" w14:textId="2D626451" w:rsidR="007F73C2" w:rsidRPr="007F73C2" w:rsidRDefault="007F73C2" w:rsidP="007F73C2">
      <w:pPr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                                                                                                      Garant předmětu</w:t>
      </w:r>
    </w:p>
    <w:sectPr w:rsidR="007F73C2" w:rsidRPr="007F73C2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ADDE3" w14:textId="77777777" w:rsidR="00183695" w:rsidRDefault="00183695">
      <w:pPr>
        <w:spacing w:after="0" w:line="240" w:lineRule="auto"/>
      </w:pPr>
      <w:r>
        <w:separator/>
      </w:r>
    </w:p>
  </w:endnote>
  <w:endnote w:type="continuationSeparator" w:id="0">
    <w:p w14:paraId="4E76F2A0" w14:textId="77777777" w:rsidR="00183695" w:rsidRDefault="0018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erif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D588" w14:textId="5B9843CA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A46351">
      <w:rPr>
        <w:rStyle w:val="slovnstran"/>
        <w:noProof/>
      </w:rPr>
      <w:t>3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F74098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3700" w14:textId="77777777" w:rsidR="003E1EB5" w:rsidRDefault="00074185" w:rsidP="00BA48C0">
    <w:pPr>
      <w:pStyle w:val="Zpat-univerzita4dkyadresy"/>
    </w:pPr>
    <w:r w:rsidRPr="00074185">
      <w:t>Masarykova univerzita, Pedagogická fakulta</w:t>
    </w:r>
  </w:p>
  <w:p w14:paraId="4750C661" w14:textId="77777777" w:rsidR="00BA48C0" w:rsidRPr="00BA48C0" w:rsidRDefault="00BA48C0" w:rsidP="00BA48C0">
    <w:pPr>
      <w:pStyle w:val="Zpat"/>
      <w:rPr>
        <w:b/>
      </w:rPr>
    </w:pPr>
    <w:r w:rsidRPr="00BA48C0">
      <w:rPr>
        <w:b/>
      </w:rPr>
      <w:t>Katedra primární pedagogiky</w:t>
    </w:r>
  </w:p>
  <w:p w14:paraId="00D746BE" w14:textId="77777777" w:rsidR="00074185" w:rsidRPr="00074185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P</w:t>
    </w:r>
    <w:r w:rsidR="00BA48C0">
      <w:rPr>
        <w:rFonts w:cs="Arial"/>
        <w:szCs w:val="14"/>
      </w:rPr>
      <w:t>oříčí 31,</w:t>
    </w:r>
    <w:r w:rsidRPr="00074185">
      <w:rPr>
        <w:rFonts w:cs="Arial"/>
        <w:szCs w:val="14"/>
      </w:rPr>
      <w:t xml:space="preserve"> 603 00 Brno, Česká republika</w:t>
    </w:r>
  </w:p>
  <w:p w14:paraId="5DC18FC8" w14:textId="77777777" w:rsidR="00074185" w:rsidRPr="00074185" w:rsidRDefault="00BA48C0" w:rsidP="00074185">
    <w:pPr>
      <w:pStyle w:val="Zpat"/>
      <w:rPr>
        <w:rFonts w:cs="Arial"/>
        <w:szCs w:val="14"/>
      </w:rPr>
    </w:pPr>
    <w:r>
      <w:rPr>
        <w:rFonts w:cs="Arial"/>
        <w:szCs w:val="14"/>
      </w:rPr>
      <w:t>T: +420 549 49 1631, E: autratova.s</w:t>
    </w:r>
    <w:r w:rsidR="00074185" w:rsidRPr="00074185">
      <w:rPr>
        <w:rFonts w:cs="Arial"/>
        <w:szCs w:val="14"/>
      </w:rPr>
      <w:t xml:space="preserve">@ped.muni.cz, </w:t>
    </w:r>
    <w:r w:rsidRPr="00BA48C0">
      <w:rPr>
        <w:rFonts w:cs="Arial"/>
        <w:szCs w:val="14"/>
      </w:rPr>
      <w:t>https://katedry.ped.muni.cz/primarni-pedagogika</w:t>
    </w:r>
  </w:p>
  <w:p w14:paraId="65B5E4AA" w14:textId="77777777" w:rsidR="002D69EE" w:rsidRPr="00F86E6C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14:paraId="0E12407A" w14:textId="4366BDB6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A46351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0904CA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4BA4D" w14:textId="77777777" w:rsidR="00183695" w:rsidRDefault="00183695">
      <w:pPr>
        <w:spacing w:after="0" w:line="240" w:lineRule="auto"/>
      </w:pPr>
      <w:r>
        <w:separator/>
      </w:r>
    </w:p>
  </w:footnote>
  <w:footnote w:type="continuationSeparator" w:id="0">
    <w:p w14:paraId="105579C5" w14:textId="77777777" w:rsidR="00183695" w:rsidRDefault="00183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FE993" w14:textId="77777777" w:rsidR="00D4417E" w:rsidRPr="006E7DD3" w:rsidRDefault="00F13600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618A8CFB" wp14:editId="1B4F5FFD">
          <wp:simplePos x="0" y="0"/>
          <wp:positionH relativeFrom="column">
            <wp:posOffset>-635635</wp:posOffset>
          </wp:positionH>
          <wp:positionV relativeFrom="paragraph">
            <wp:posOffset>-173990</wp:posOffset>
          </wp:positionV>
          <wp:extent cx="2424689" cy="1050038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D-KPP-lg-rgb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689" cy="1050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0E5F"/>
    <w:multiLevelType w:val="hybridMultilevel"/>
    <w:tmpl w:val="121E7E12"/>
    <w:lvl w:ilvl="0" w:tplc="A4D6398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  <w:lvl w:ilvl="1" w:tplc="04050003">
      <w:start w:val="1"/>
      <w:numFmt w:val="decimal"/>
      <w:lvlText w:val="%2."/>
      <w:lvlJc w:val="left"/>
      <w:pPr>
        <w:tabs>
          <w:tab w:val="num" w:pos="3054"/>
        </w:tabs>
        <w:ind w:left="3054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B1093"/>
    <w:multiLevelType w:val="hybridMultilevel"/>
    <w:tmpl w:val="09D81E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9216D"/>
    <w:multiLevelType w:val="hybridMultilevel"/>
    <w:tmpl w:val="BB8EE2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D393C"/>
    <w:multiLevelType w:val="hybridMultilevel"/>
    <w:tmpl w:val="8EBC6B1E"/>
    <w:lvl w:ilvl="0" w:tplc="7A0480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A0B81"/>
    <w:multiLevelType w:val="hybridMultilevel"/>
    <w:tmpl w:val="AE70B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C0"/>
    <w:rsid w:val="00003AEB"/>
    <w:rsid w:val="000218B9"/>
    <w:rsid w:val="000306AF"/>
    <w:rsid w:val="00042835"/>
    <w:rsid w:val="00074185"/>
    <w:rsid w:val="00086D29"/>
    <w:rsid w:val="00090003"/>
    <w:rsid w:val="000904CA"/>
    <w:rsid w:val="000A5AD7"/>
    <w:rsid w:val="000C5DEC"/>
    <w:rsid w:val="000C6547"/>
    <w:rsid w:val="000F0184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83695"/>
    <w:rsid w:val="00193F85"/>
    <w:rsid w:val="001A019A"/>
    <w:rsid w:val="001A7E64"/>
    <w:rsid w:val="001B152C"/>
    <w:rsid w:val="001B7010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4222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2249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09D6"/>
    <w:rsid w:val="004D7F60"/>
    <w:rsid w:val="004F3B9D"/>
    <w:rsid w:val="00511E3C"/>
    <w:rsid w:val="0051601D"/>
    <w:rsid w:val="00532849"/>
    <w:rsid w:val="0056170E"/>
    <w:rsid w:val="00582DFC"/>
    <w:rsid w:val="00592634"/>
    <w:rsid w:val="005B357E"/>
    <w:rsid w:val="005B615F"/>
    <w:rsid w:val="005C1BC3"/>
    <w:rsid w:val="005C5C1A"/>
    <w:rsid w:val="005C6D34"/>
    <w:rsid w:val="005D1F84"/>
    <w:rsid w:val="005E31A7"/>
    <w:rsid w:val="005F4CB2"/>
    <w:rsid w:val="005F57B0"/>
    <w:rsid w:val="00611EAC"/>
    <w:rsid w:val="00616507"/>
    <w:rsid w:val="00625C71"/>
    <w:rsid w:val="006509F1"/>
    <w:rsid w:val="00652548"/>
    <w:rsid w:val="00653BC4"/>
    <w:rsid w:val="0067390A"/>
    <w:rsid w:val="006A39DF"/>
    <w:rsid w:val="006A4F1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361FE"/>
    <w:rsid w:val="00742A86"/>
    <w:rsid w:val="00756259"/>
    <w:rsid w:val="00767E6F"/>
    <w:rsid w:val="00775DB9"/>
    <w:rsid w:val="007807D0"/>
    <w:rsid w:val="007814A2"/>
    <w:rsid w:val="00790002"/>
    <w:rsid w:val="0079758E"/>
    <w:rsid w:val="007C738C"/>
    <w:rsid w:val="007D77E7"/>
    <w:rsid w:val="007E3048"/>
    <w:rsid w:val="007F73C2"/>
    <w:rsid w:val="00810299"/>
    <w:rsid w:val="00824279"/>
    <w:rsid w:val="008300B3"/>
    <w:rsid w:val="00860CFB"/>
    <w:rsid w:val="008640E6"/>
    <w:rsid w:val="008758CC"/>
    <w:rsid w:val="008A1753"/>
    <w:rsid w:val="008A6EBC"/>
    <w:rsid w:val="008A7FD7"/>
    <w:rsid w:val="008B5304"/>
    <w:rsid w:val="008D3E90"/>
    <w:rsid w:val="008E0BCB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061F2"/>
    <w:rsid w:val="00A27490"/>
    <w:rsid w:val="00A371DC"/>
    <w:rsid w:val="00A46351"/>
    <w:rsid w:val="00A63644"/>
    <w:rsid w:val="00A71A6E"/>
    <w:rsid w:val="00AB451F"/>
    <w:rsid w:val="00AC2D36"/>
    <w:rsid w:val="00AC6B6B"/>
    <w:rsid w:val="00AD4F8E"/>
    <w:rsid w:val="00AE49A6"/>
    <w:rsid w:val="00B32645"/>
    <w:rsid w:val="00B43F1E"/>
    <w:rsid w:val="00B44F80"/>
    <w:rsid w:val="00B904AA"/>
    <w:rsid w:val="00BA48C0"/>
    <w:rsid w:val="00BC1CE3"/>
    <w:rsid w:val="00BD4D30"/>
    <w:rsid w:val="00C00404"/>
    <w:rsid w:val="00C06373"/>
    <w:rsid w:val="00C20847"/>
    <w:rsid w:val="00C3745F"/>
    <w:rsid w:val="00C44C72"/>
    <w:rsid w:val="00C738BA"/>
    <w:rsid w:val="00CA321A"/>
    <w:rsid w:val="00CC2597"/>
    <w:rsid w:val="00CC48E7"/>
    <w:rsid w:val="00CE5D2D"/>
    <w:rsid w:val="00CF7C12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26CA3"/>
    <w:rsid w:val="00E43F09"/>
    <w:rsid w:val="00E63803"/>
    <w:rsid w:val="00E760BF"/>
    <w:rsid w:val="00E80B96"/>
    <w:rsid w:val="00E83C49"/>
    <w:rsid w:val="00E84342"/>
    <w:rsid w:val="00E84B33"/>
    <w:rsid w:val="00E9771D"/>
    <w:rsid w:val="00EB0CFF"/>
    <w:rsid w:val="00EC6F09"/>
    <w:rsid w:val="00EC70A0"/>
    <w:rsid w:val="00EF1356"/>
    <w:rsid w:val="00F02D6F"/>
    <w:rsid w:val="00F1232B"/>
    <w:rsid w:val="00F13600"/>
    <w:rsid w:val="00F15F08"/>
    <w:rsid w:val="00F32999"/>
    <w:rsid w:val="00F53B0F"/>
    <w:rsid w:val="00F65574"/>
    <w:rsid w:val="00F74098"/>
    <w:rsid w:val="00F870DB"/>
    <w:rsid w:val="00F941B2"/>
    <w:rsid w:val="00F94A49"/>
    <w:rsid w:val="00FA10BD"/>
    <w:rsid w:val="00FC2768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C77B9AB"/>
  <w15:docId w15:val="{977A47F7-EBB0-40DE-9877-AD65F832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link w:val="NzevChar"/>
    <w:qFormat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C5DEC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NzevChar">
    <w:name w:val="Název Char"/>
    <w:link w:val="Nzev"/>
    <w:locked/>
    <w:rsid w:val="00A46351"/>
    <w:rPr>
      <w:rFonts w:ascii="Liberation Sans" w:eastAsia="Microsoft YaHei" w:hAnsi="Liberation Sans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slov&#225;\Downloads\ped_univerzalni_dopis_cz_barva%20(2)%20(1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5E698-37BC-4120-8021-60D33FF5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ped_univerzalni_dopis_cz_barva (2) (1).dotx</Template>
  <TotalTime>38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Sabina</dc:creator>
  <cp:lastModifiedBy>Syslová Zora</cp:lastModifiedBy>
  <cp:revision>7</cp:revision>
  <cp:lastPrinted>2018-09-12T18:45:00Z</cp:lastPrinted>
  <dcterms:created xsi:type="dcterms:W3CDTF">2020-10-06T15:35:00Z</dcterms:created>
  <dcterms:modified xsi:type="dcterms:W3CDTF">2021-09-01T15:44:00Z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