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4004" w14:textId="228DCAED" w:rsidR="006907E9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D53">
        <w:rPr>
          <w:rFonts w:ascii="Times New Roman" w:hAnsi="Times New Roman" w:cs="Times New Roman"/>
          <w:b/>
          <w:bCs/>
          <w:sz w:val="24"/>
          <w:szCs w:val="24"/>
        </w:rPr>
        <w:t>Doplňte do následujících souvětí takovou větu hlavní, aby již uvedená vedlejší věta byla:</w:t>
      </w:r>
    </w:p>
    <w:p w14:paraId="67759998" w14:textId="77777777" w:rsidR="00AC0A34" w:rsidRDefault="00AC0A34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805D8" w14:textId="2FD83855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D01D53">
        <w:rPr>
          <w:rFonts w:ascii="Times New Roman" w:hAnsi="Times New Roman" w:cs="Times New Roman"/>
          <w:b/>
          <w:bCs/>
          <w:sz w:val="24"/>
          <w:szCs w:val="24"/>
        </w:rPr>
        <w:t xml:space="preserve">a) podmětná: </w:t>
      </w:r>
    </w:p>
    <w:p w14:paraId="758ADBD1" w14:textId="3CD3B15D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………………………………………………., že auta projíždějící kolem dělala příliš velký hluk.</w:t>
      </w:r>
    </w:p>
    <w:p w14:paraId="34AEB137" w14:textId="6B1FC4F4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8268FF" w14:textId="7440A379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D53">
        <w:rPr>
          <w:rFonts w:ascii="Times New Roman" w:hAnsi="Times New Roman" w:cs="Times New Roman"/>
          <w:b/>
          <w:bCs/>
          <w:sz w:val="24"/>
          <w:szCs w:val="24"/>
        </w:rPr>
        <w:t>b) předmětná</w:t>
      </w:r>
    </w:p>
    <w:p w14:paraId="5FB0AE9B" w14:textId="77777777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………………………………………………., že auta projíždějící kolem dělala příliš velký hluk.</w:t>
      </w:r>
    </w:p>
    <w:p w14:paraId="4608EE74" w14:textId="77777777" w:rsid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7E194" w14:textId="77777777" w:rsidR="00AC0A34" w:rsidRDefault="00AC0A34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770AB" w14:textId="571CE011" w:rsidR="00D01D53" w:rsidRPr="00D01D53" w:rsidRDefault="00D01D53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03A30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C0A3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01D53">
        <w:rPr>
          <w:rFonts w:ascii="Times New Roman" w:hAnsi="Times New Roman" w:cs="Times New Roman"/>
          <w:b/>
          <w:bCs/>
          <w:sz w:val="24"/>
          <w:szCs w:val="24"/>
        </w:rPr>
        <w:t>) příslovečná p</w:t>
      </w:r>
      <w:r>
        <w:rPr>
          <w:rFonts w:ascii="Times New Roman" w:hAnsi="Times New Roman" w:cs="Times New Roman"/>
          <w:b/>
          <w:bCs/>
          <w:sz w:val="24"/>
          <w:szCs w:val="24"/>
        </w:rPr>
        <w:t>odmínková</w:t>
      </w:r>
    </w:p>
    <w:p w14:paraId="0BC4A30C" w14:textId="4D2BB2DC" w:rsidR="00D01D53" w:rsidRDefault="00D01D53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……………………………….., kdybych se mohl vrátit až v pondělí ráno.</w:t>
      </w:r>
    </w:p>
    <w:p w14:paraId="2079794A" w14:textId="6F2EDDC7" w:rsidR="001365B6" w:rsidRDefault="001365B6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3AB3F9" w14:textId="107C11A1" w:rsidR="00A00314" w:rsidRPr="00D01D53" w:rsidRDefault="00AC0A34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00314" w:rsidRPr="00D01D5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00314">
        <w:rPr>
          <w:rFonts w:ascii="Times New Roman" w:hAnsi="Times New Roman" w:cs="Times New Roman"/>
          <w:b/>
          <w:bCs/>
          <w:sz w:val="24"/>
          <w:szCs w:val="24"/>
        </w:rPr>
        <w:t>příslovečná účelová</w:t>
      </w:r>
    </w:p>
    <w:p w14:paraId="7E1707A2" w14:textId="77777777" w:rsidR="00A00314" w:rsidRPr="00D01D53" w:rsidRDefault="00A00314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……………………………….., abych se mohl vrátit až v pondělí ráno.</w:t>
      </w:r>
    </w:p>
    <w:p w14:paraId="046AEECD" w14:textId="77777777" w:rsidR="00AC0A34" w:rsidRDefault="00AC0A34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3B9BE" w14:textId="271E5F5F" w:rsidR="00A00314" w:rsidRPr="002C183A" w:rsidRDefault="00AC0A34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C183A" w:rsidRPr="002C183A">
        <w:rPr>
          <w:rFonts w:ascii="Times New Roman" w:hAnsi="Times New Roman" w:cs="Times New Roman"/>
          <w:b/>
          <w:bCs/>
          <w:sz w:val="24"/>
          <w:szCs w:val="24"/>
        </w:rPr>
        <w:t>) příslovečná způsobová (obtížnější)</w:t>
      </w:r>
    </w:p>
    <w:p w14:paraId="720E0021" w14:textId="4DBD03CE" w:rsidR="002C183A" w:rsidRPr="00D01D53" w:rsidRDefault="002C183A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………………………….(tak), abych se mohl vrátit až v pondělí ráno.</w:t>
      </w:r>
    </w:p>
    <w:p w14:paraId="4EC77C9A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AE05F" w14:textId="186E7E72" w:rsidR="00403A30" w:rsidRDefault="00403A30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D88F42" w14:textId="088ADE5C" w:rsidR="00403A30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A30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doplňková</w:t>
      </w:r>
    </w:p>
    <w:p w14:paraId="26929D8F" w14:textId="77777777" w:rsidR="00403A30" w:rsidRDefault="00403A30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……………………………………….., jak pomalu odcházel směrem k lesu.</w:t>
      </w:r>
    </w:p>
    <w:p w14:paraId="5EF6366B" w14:textId="61B345FF" w:rsidR="00403A30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0708F" w14:textId="77777777" w:rsidR="00AC0A34" w:rsidRDefault="00AC0A34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C8F15" w14:textId="77E09748" w:rsidR="001365B6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AC0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65B6" w:rsidRPr="00403A3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365B6">
        <w:rPr>
          <w:rFonts w:ascii="Times New Roman" w:hAnsi="Times New Roman" w:cs="Times New Roman"/>
          <w:b/>
          <w:bCs/>
          <w:sz w:val="24"/>
          <w:szCs w:val="24"/>
        </w:rPr>
        <w:t>říslovečná účelová</w:t>
      </w:r>
    </w:p>
    <w:p w14:paraId="077530BC" w14:textId="1ECEBF57" w:rsidR="001365B6" w:rsidRDefault="001365B6" w:rsidP="002C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……………………………………….., ať se mohou co nejdříve přestěhovat.</w:t>
      </w:r>
    </w:p>
    <w:p w14:paraId="7DD8D30F" w14:textId="03A6114F" w:rsidR="001365B6" w:rsidRDefault="001365B6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2BEBF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F0CF2" w14:textId="2C5ACD3D" w:rsidR="002C183A" w:rsidRDefault="00403A30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2C183A">
        <w:rPr>
          <w:rFonts w:ascii="Times New Roman" w:hAnsi="Times New Roman" w:cs="Times New Roman"/>
          <w:b/>
          <w:bCs/>
          <w:sz w:val="24"/>
          <w:szCs w:val="24"/>
        </w:rPr>
        <w:t>příslovečná způsobová</w:t>
      </w:r>
    </w:p>
    <w:p w14:paraId="21A86E7D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……………………………………, jako by ho viděli poprvé.</w:t>
      </w:r>
    </w:p>
    <w:p w14:paraId="06FD5F2B" w14:textId="77777777" w:rsidR="002C183A" w:rsidRDefault="002C183A" w:rsidP="002C18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E5"/>
    <w:rsid w:val="001365B6"/>
    <w:rsid w:val="002C183A"/>
    <w:rsid w:val="003F38E5"/>
    <w:rsid w:val="00403A30"/>
    <w:rsid w:val="00536CCE"/>
    <w:rsid w:val="006907E9"/>
    <w:rsid w:val="00A00314"/>
    <w:rsid w:val="00AC0A34"/>
    <w:rsid w:val="00D0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3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6</cp:revision>
  <dcterms:created xsi:type="dcterms:W3CDTF">2019-11-07T15:17:00Z</dcterms:created>
  <dcterms:modified xsi:type="dcterms:W3CDTF">2022-11-24T19:57:00Z</dcterms:modified>
</cp:coreProperties>
</file>