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F6D85" w14:textId="77777777" w:rsidR="002242B9" w:rsidRPr="00CC3A09" w:rsidRDefault="009D4E85" w:rsidP="00CC3A09">
      <w:pPr>
        <w:spacing w:after="0" w:line="240" w:lineRule="auto"/>
        <w:rPr>
          <w:b/>
        </w:rPr>
      </w:pPr>
      <w:bookmarkStart w:id="0" w:name="_GoBack"/>
      <w:bookmarkEnd w:id="0"/>
      <w:r w:rsidRPr="00CC3A09">
        <w:rPr>
          <w:b/>
        </w:rPr>
        <w:t>Určete druhy vedlejších vět</w:t>
      </w:r>
      <w:r w:rsidR="009F7914">
        <w:rPr>
          <w:b/>
        </w:rPr>
        <w:t xml:space="preserve"> a p</w:t>
      </w:r>
      <w:r w:rsidR="002242B9" w:rsidRPr="00CC3A09">
        <w:rPr>
          <w:b/>
        </w:rPr>
        <w:t>okuste se nahradit vedlejší větu větným členem.</w:t>
      </w:r>
    </w:p>
    <w:p w14:paraId="74D47DA5" w14:textId="77777777" w:rsidR="00154AC8" w:rsidRDefault="00154AC8" w:rsidP="00154AC8">
      <w:pPr>
        <w:spacing w:after="120" w:line="240" w:lineRule="auto"/>
        <w:ind w:left="357"/>
      </w:pPr>
    </w:p>
    <w:p w14:paraId="79395311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Nic ve městě už není, jak to bývalo dřív. </w:t>
      </w:r>
    </w:p>
    <w:p w14:paraId="2734A585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Práce v naší firmě není, jako když švec sedí u verpánku. </w:t>
      </w:r>
    </w:p>
    <w:p w14:paraId="29BE99FD" w14:textId="77777777" w:rsidR="009D4E85" w:rsidRPr="00EA0516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EA0516">
        <w:t xml:space="preserve">Obloha byla, jako by ji vymaloval. </w:t>
      </w:r>
    </w:p>
    <w:p w14:paraId="10263B02" w14:textId="77777777"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Je možné, aby vám to tak dlouho trvalo? </w:t>
      </w:r>
    </w:p>
    <w:p w14:paraId="25B262C4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jasné, že dnes již vlak nestihneme. </w:t>
      </w:r>
    </w:p>
    <w:p w14:paraId="4783C508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pravděpodobné, že na nás zapomněli. </w:t>
      </w:r>
    </w:p>
    <w:p w14:paraId="252A96DB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možná méně známou skutečností, že zadržení vody v krajině je vždy přínosné. </w:t>
      </w:r>
    </w:p>
    <w:p w14:paraId="6DEA05F4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Důsledkem vývoje historických událostí bylo, že Prusko relativně získalo na významu. </w:t>
      </w:r>
    </w:p>
    <w:p w14:paraId="45F35CE6" w14:textId="77777777"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Hodilo by mi, kdybych mohl jezdit domů o hodinu dříve. </w:t>
      </w:r>
    </w:p>
    <w:p w14:paraId="243FB5C1" w14:textId="77777777"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>Líbí se mi, když někdo takto vypráví.</w:t>
      </w:r>
    </w:p>
    <w:p w14:paraId="3B2C6A8E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Země  náhle byla, jako by  ji někdo polil voskem.</w:t>
      </w:r>
    </w:p>
    <w:p w14:paraId="3200A15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V každém případě se mladým lidem hodí, když provozují nějaký sport.</w:t>
      </w:r>
    </w:p>
    <w:p w14:paraId="5D39E1E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To děvče je, jako by matce z oka vypadlo.</w:t>
      </w:r>
    </w:p>
    <w:p w14:paraId="109BC185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Teď se ti bude hodit, že umíš dobře anglicky.</w:t>
      </w:r>
    </w:p>
    <w:p w14:paraId="425BCF0D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 xml:space="preserve">Problém  je, že  u dikobrazů se konce bodlin s drobnými zpětnými háčky na povrchu velmi lehce uvolní. </w:t>
      </w:r>
    </w:p>
    <w:p w14:paraId="5723075A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Při fotbale se víc hodí, že chlapec umí rychle utíkat.</w:t>
      </w:r>
    </w:p>
    <w:p w14:paraId="75DDFB88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On byl, jaký byl.</w:t>
      </w:r>
    </w:p>
    <w:p w14:paraId="60078990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Na počátku každého desetiletí se vedou spory o tom, zda začátkem např. Osmdesátých let je rok osmdesátý, nebo teprve jedenaosmdesátý.</w:t>
      </w:r>
    </w:p>
    <w:p w14:paraId="1C354E9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se směje naposled, ten se směje nejlíp.</w:t>
      </w:r>
    </w:p>
    <w:p w14:paraId="44144182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hledá, najde.</w:t>
      </w:r>
    </w:p>
    <w:p w14:paraId="5821E57A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Jeho chůze byla, jako</w:t>
      </w:r>
      <w:r w:rsidR="00F230E4">
        <w:rPr>
          <w:lang w:val="pt-BR"/>
        </w:rPr>
        <w:t xml:space="preserve"> by</w:t>
      </w:r>
      <w:r w:rsidRPr="009D4E85">
        <w:rPr>
          <w:lang w:val="pt-BR"/>
        </w:rPr>
        <w:t xml:space="preserve"> s sebou vlekl těžká křídla.</w:t>
      </w:r>
    </w:p>
    <w:p w14:paraId="276D5D9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Hlavní teď je, jak se daří vám.</w:t>
      </w:r>
    </w:p>
    <w:p w14:paraId="29ABAB97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Dalším efektem  bude, že  se do autobusu vejde o něco více lidí.</w:t>
      </w:r>
    </w:p>
    <w:p w14:paraId="39E29BDE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uděláme dál, je dobrá otázka.</w:t>
      </w:r>
    </w:p>
    <w:p w14:paraId="45826F96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se vleče, neuteče.</w:t>
      </w:r>
    </w:p>
    <w:p w14:paraId="37FFA276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 xml:space="preserve">Co mě čekalo potom, to mi v dané chvíli připadalo nepodstatné. </w:t>
      </w:r>
    </w:p>
    <w:p w14:paraId="650861F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Co je moc, to je moc.</w:t>
      </w:r>
    </w:p>
    <w:p w14:paraId="0DA2CCB9" w14:textId="77777777" w:rsidR="009F2992" w:rsidRDefault="009D4E85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Akce bez uvedení v kalendáři je, jako by nebyla.</w:t>
      </w:r>
    </w:p>
    <w:p w14:paraId="53E59647" w14:textId="1FE6FCB5" w:rsid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9F2992">
        <w:rPr>
          <w:rFonts w:cs="Times New Roman"/>
          <w:szCs w:val="24"/>
        </w:rPr>
        <w:t>Jak rychle se situace zlepší, bude záviset na přístupu konkrétních měst a obcí.</w:t>
      </w:r>
    </w:p>
    <w:p w14:paraId="7B7974CE" w14:textId="5D9A706E" w:rsidR="00FF01F3" w:rsidRDefault="00FF01F3" w:rsidP="00FF01F3">
      <w:pPr>
        <w:spacing w:after="120" w:line="240" w:lineRule="auto"/>
        <w:rPr>
          <w:rFonts w:cs="Times New Roman"/>
          <w:szCs w:val="24"/>
        </w:rPr>
      </w:pPr>
    </w:p>
    <w:p w14:paraId="08D81949" w14:textId="654EB985" w:rsidR="00FF01F3" w:rsidRDefault="00FF01F3" w:rsidP="00FF01F3">
      <w:pPr>
        <w:spacing w:after="120" w:line="240" w:lineRule="auto"/>
        <w:rPr>
          <w:rFonts w:cs="Times New Roman"/>
          <w:szCs w:val="24"/>
        </w:rPr>
      </w:pPr>
    </w:p>
    <w:sectPr w:rsidR="00FF01F3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A2C"/>
    <w:multiLevelType w:val="hybridMultilevel"/>
    <w:tmpl w:val="B518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7BDA"/>
    <w:multiLevelType w:val="hybridMultilevel"/>
    <w:tmpl w:val="7C8CA6F4"/>
    <w:lvl w:ilvl="0" w:tplc="7B5049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2120B0"/>
    <w:multiLevelType w:val="hybridMultilevel"/>
    <w:tmpl w:val="69D6D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D4"/>
    <w:rsid w:val="00054721"/>
    <w:rsid w:val="000F5137"/>
    <w:rsid w:val="001155BD"/>
    <w:rsid w:val="00136C31"/>
    <w:rsid w:val="001401F2"/>
    <w:rsid w:val="00143432"/>
    <w:rsid w:val="00152DBC"/>
    <w:rsid w:val="00154AC8"/>
    <w:rsid w:val="0020745D"/>
    <w:rsid w:val="00217E6C"/>
    <w:rsid w:val="002242B9"/>
    <w:rsid w:val="002D1A3E"/>
    <w:rsid w:val="00363FDB"/>
    <w:rsid w:val="00367C27"/>
    <w:rsid w:val="003A0DB8"/>
    <w:rsid w:val="003B5ED4"/>
    <w:rsid w:val="00446668"/>
    <w:rsid w:val="00450FE6"/>
    <w:rsid w:val="004773E3"/>
    <w:rsid w:val="004F1D39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D4E85"/>
    <w:rsid w:val="009F0AE7"/>
    <w:rsid w:val="009F2992"/>
    <w:rsid w:val="009F7914"/>
    <w:rsid w:val="00B51F99"/>
    <w:rsid w:val="00B847F5"/>
    <w:rsid w:val="00C15332"/>
    <w:rsid w:val="00CC3A09"/>
    <w:rsid w:val="00D17C7F"/>
    <w:rsid w:val="00D300B8"/>
    <w:rsid w:val="00D343BC"/>
    <w:rsid w:val="00DB3BC3"/>
    <w:rsid w:val="00E17E67"/>
    <w:rsid w:val="00E21B5B"/>
    <w:rsid w:val="00E31550"/>
    <w:rsid w:val="00F230E4"/>
    <w:rsid w:val="00F66F7E"/>
    <w:rsid w:val="00F7529D"/>
    <w:rsid w:val="00FA69B6"/>
    <w:rsid w:val="00FE75D0"/>
    <w:rsid w:val="00FF01F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2</cp:revision>
  <dcterms:created xsi:type="dcterms:W3CDTF">2022-10-21T07:04:00Z</dcterms:created>
  <dcterms:modified xsi:type="dcterms:W3CDTF">2022-10-21T07:04:00Z</dcterms:modified>
</cp:coreProperties>
</file>