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7A1A" w14:textId="4286A97D" w:rsidR="00BE42DC" w:rsidRDefault="00BE42DC" w:rsidP="009D0B97">
      <w:pPr>
        <w:jc w:val="center"/>
        <w:rPr>
          <w:b/>
          <w:bCs/>
          <w:sz w:val="28"/>
          <w:szCs w:val="28"/>
          <w:u w:val="single"/>
        </w:rPr>
      </w:pPr>
      <w:r w:rsidRPr="009D0B97">
        <w:rPr>
          <w:b/>
          <w:bCs/>
          <w:sz w:val="28"/>
          <w:szCs w:val="28"/>
          <w:highlight w:val="yellow"/>
          <w:u w:val="single"/>
        </w:rPr>
        <w:t>Séance 1 :</w:t>
      </w:r>
    </w:p>
    <w:p w14:paraId="43210783" w14:textId="652A0407" w:rsidR="009D0B97" w:rsidRDefault="009D0B97" w:rsidP="00BE42DC">
      <w:pPr>
        <w:jc w:val="both"/>
        <w:rPr>
          <w:b/>
          <w:bCs/>
          <w:sz w:val="28"/>
          <w:szCs w:val="28"/>
          <w:u w:val="single"/>
        </w:rPr>
      </w:pPr>
    </w:p>
    <w:p w14:paraId="17E97FC6" w14:textId="713285DA" w:rsidR="009D0B97" w:rsidRDefault="009D0B97" w:rsidP="00BE42DC">
      <w:pPr>
        <w:jc w:val="both"/>
        <w:rPr>
          <w:b/>
          <w:bCs/>
          <w:sz w:val="28"/>
          <w:szCs w:val="28"/>
          <w:u w:val="single"/>
        </w:rPr>
      </w:pPr>
      <w:r>
        <w:rPr>
          <w:b/>
          <w:bCs/>
          <w:sz w:val="28"/>
          <w:szCs w:val="28"/>
          <w:u w:val="single"/>
        </w:rPr>
        <w:t>Structure :</w:t>
      </w:r>
    </w:p>
    <w:p w14:paraId="3A45E339" w14:textId="77777777" w:rsidR="009D0B97" w:rsidRPr="009D0B97" w:rsidRDefault="009D0B97" w:rsidP="00BE42DC">
      <w:pPr>
        <w:jc w:val="both"/>
        <w:rPr>
          <w:b/>
          <w:bCs/>
          <w:sz w:val="28"/>
          <w:szCs w:val="28"/>
          <w:u w:val="single"/>
        </w:rPr>
      </w:pPr>
    </w:p>
    <w:p w14:paraId="39A51CAD" w14:textId="6276EE99" w:rsidR="00BE42DC" w:rsidRDefault="00BE42DC" w:rsidP="00BE42DC">
      <w:pPr>
        <w:jc w:val="both"/>
        <w:rPr>
          <w:b/>
          <w:bCs/>
          <w:sz w:val="28"/>
          <w:szCs w:val="28"/>
        </w:rPr>
      </w:pPr>
      <w:r>
        <w:rPr>
          <w:b/>
          <w:bCs/>
          <w:sz w:val="28"/>
          <w:szCs w:val="28"/>
        </w:rPr>
        <w:t>Présentation personnelle rapide</w:t>
      </w:r>
    </w:p>
    <w:p w14:paraId="07AC61C4" w14:textId="77777777" w:rsidR="00BE42DC" w:rsidRDefault="00BE42DC" w:rsidP="00BE42DC">
      <w:pPr>
        <w:jc w:val="both"/>
        <w:rPr>
          <w:b/>
          <w:bCs/>
          <w:sz w:val="28"/>
          <w:szCs w:val="28"/>
        </w:rPr>
      </w:pPr>
    </w:p>
    <w:p w14:paraId="25BA0A2B" w14:textId="7B2F4B2E" w:rsidR="00BE42DC" w:rsidRDefault="00BE42DC" w:rsidP="00BE42DC">
      <w:pPr>
        <w:jc w:val="both"/>
        <w:rPr>
          <w:b/>
          <w:bCs/>
          <w:sz w:val="28"/>
          <w:szCs w:val="28"/>
        </w:rPr>
      </w:pPr>
      <w:r>
        <w:rPr>
          <w:b/>
          <w:bCs/>
          <w:sz w:val="28"/>
          <w:szCs w:val="28"/>
        </w:rPr>
        <w:t>Tour de table au sujet du choix de la matière</w:t>
      </w:r>
    </w:p>
    <w:p w14:paraId="60641FA4" w14:textId="77777777" w:rsidR="00BE42DC" w:rsidRDefault="00BE42DC" w:rsidP="00BE42DC">
      <w:pPr>
        <w:jc w:val="both"/>
        <w:rPr>
          <w:b/>
          <w:bCs/>
          <w:sz w:val="28"/>
          <w:szCs w:val="28"/>
        </w:rPr>
      </w:pPr>
    </w:p>
    <w:p w14:paraId="2D77D08D" w14:textId="262AD242" w:rsidR="00BE42DC" w:rsidRDefault="00BE42DC" w:rsidP="00BE42DC">
      <w:pPr>
        <w:jc w:val="both"/>
        <w:rPr>
          <w:b/>
          <w:bCs/>
          <w:sz w:val="28"/>
          <w:szCs w:val="28"/>
        </w:rPr>
      </w:pPr>
      <w:r>
        <w:rPr>
          <w:b/>
          <w:bCs/>
          <w:sz w:val="28"/>
          <w:szCs w:val="28"/>
        </w:rPr>
        <w:t>Si non</w:t>
      </w:r>
      <w:r w:rsidR="009D0B97">
        <w:rPr>
          <w:b/>
          <w:bCs/>
          <w:sz w:val="28"/>
          <w:szCs w:val="28"/>
        </w:rPr>
        <w:t>-</w:t>
      </w:r>
      <w:r>
        <w:rPr>
          <w:b/>
          <w:bCs/>
          <w:sz w:val="28"/>
          <w:szCs w:val="28"/>
        </w:rPr>
        <w:t xml:space="preserve"> violence alors violence : quelles sont les formes de la violence ?</w:t>
      </w:r>
    </w:p>
    <w:p w14:paraId="5B3DB845" w14:textId="77777777" w:rsidR="00BE42DC" w:rsidRPr="004C0541" w:rsidRDefault="00BE42DC" w:rsidP="00BE42DC">
      <w:pPr>
        <w:jc w:val="both"/>
        <w:rPr>
          <w:b/>
          <w:bCs/>
          <w:sz w:val="28"/>
          <w:szCs w:val="28"/>
        </w:rPr>
      </w:pPr>
    </w:p>
    <w:p w14:paraId="1024CF91" w14:textId="6D9A3765" w:rsidR="00BE42DC" w:rsidRPr="009D0B97" w:rsidRDefault="00BE42DC" w:rsidP="00BE42DC">
      <w:pPr>
        <w:jc w:val="both"/>
        <w:rPr>
          <w:b/>
          <w:bCs/>
          <w:sz w:val="28"/>
          <w:szCs w:val="28"/>
        </w:rPr>
      </w:pPr>
      <w:r w:rsidRPr="009D0B97">
        <w:rPr>
          <w:b/>
          <w:bCs/>
          <w:sz w:val="28"/>
          <w:szCs w:val="28"/>
        </w:rPr>
        <w:t xml:space="preserve">Tentative de </w:t>
      </w:r>
      <w:r w:rsidRPr="009D0B97">
        <w:rPr>
          <w:b/>
          <w:bCs/>
          <w:sz w:val="28"/>
          <w:szCs w:val="28"/>
          <w:u w:val="single"/>
        </w:rPr>
        <w:t>définition</w:t>
      </w:r>
      <w:r w:rsidRPr="009D0B97">
        <w:rPr>
          <w:b/>
          <w:bCs/>
          <w:sz w:val="28"/>
          <w:szCs w:val="28"/>
        </w:rPr>
        <w:t xml:space="preserve"> </w:t>
      </w:r>
      <w:r w:rsidR="009D0B97" w:rsidRPr="009D0B97">
        <w:rPr>
          <w:b/>
          <w:bCs/>
          <w:sz w:val="28"/>
          <w:szCs w:val="28"/>
        </w:rPr>
        <w:t>de la CNV</w:t>
      </w:r>
    </w:p>
    <w:p w14:paraId="5DD31302" w14:textId="77777777" w:rsidR="00BE42DC" w:rsidRPr="009D0B97" w:rsidRDefault="00BE42DC" w:rsidP="00BE42DC">
      <w:pPr>
        <w:jc w:val="both"/>
        <w:rPr>
          <w:b/>
          <w:bCs/>
          <w:sz w:val="28"/>
          <w:szCs w:val="28"/>
        </w:rPr>
      </w:pPr>
    </w:p>
    <w:p w14:paraId="0E49DB8A" w14:textId="2844622C" w:rsidR="00BE42DC" w:rsidRPr="009D0B97" w:rsidRDefault="00BE42DC" w:rsidP="00BE42DC">
      <w:pPr>
        <w:jc w:val="both"/>
        <w:rPr>
          <w:b/>
          <w:bCs/>
          <w:sz w:val="28"/>
          <w:szCs w:val="28"/>
          <w:u w:val="single"/>
        </w:rPr>
      </w:pPr>
      <w:proofErr w:type="gramStart"/>
      <w:r w:rsidRPr="009D0B97">
        <w:rPr>
          <w:b/>
          <w:bCs/>
          <w:sz w:val="28"/>
          <w:szCs w:val="28"/>
        </w:rPr>
        <w:t>petite</w:t>
      </w:r>
      <w:proofErr w:type="gramEnd"/>
      <w:r w:rsidRPr="009D0B97">
        <w:rPr>
          <w:b/>
          <w:bCs/>
          <w:sz w:val="28"/>
          <w:szCs w:val="28"/>
        </w:rPr>
        <w:t xml:space="preserve"> </w:t>
      </w:r>
      <w:r w:rsidRPr="009D0B97">
        <w:rPr>
          <w:b/>
          <w:bCs/>
          <w:sz w:val="28"/>
          <w:szCs w:val="28"/>
          <w:u w:val="single"/>
        </w:rPr>
        <w:t>histoire de la CNV</w:t>
      </w:r>
    </w:p>
    <w:p w14:paraId="062CD0A1" w14:textId="77777777" w:rsidR="00BE42DC" w:rsidRPr="009D0B97" w:rsidRDefault="00BE42DC" w:rsidP="00BE42DC">
      <w:pPr>
        <w:jc w:val="both"/>
        <w:rPr>
          <w:b/>
          <w:bCs/>
          <w:sz w:val="28"/>
          <w:szCs w:val="28"/>
        </w:rPr>
      </w:pPr>
    </w:p>
    <w:p w14:paraId="0C6238DA" w14:textId="124C6C27" w:rsidR="00BE42DC" w:rsidRPr="009D0B97" w:rsidRDefault="009D0B97" w:rsidP="00BE42DC">
      <w:pPr>
        <w:jc w:val="both"/>
        <w:rPr>
          <w:b/>
          <w:bCs/>
          <w:i/>
          <w:iCs/>
          <w:sz w:val="28"/>
          <w:szCs w:val="28"/>
        </w:rPr>
      </w:pPr>
      <w:r>
        <w:rPr>
          <w:b/>
          <w:bCs/>
          <w:i/>
          <w:iCs/>
          <w:sz w:val="28"/>
          <w:szCs w:val="28"/>
        </w:rPr>
        <w:t xml:space="preserve">EXPRESSION : </w:t>
      </w:r>
      <w:r w:rsidR="00BE42DC" w:rsidRPr="009D0B97">
        <w:rPr>
          <w:b/>
          <w:bCs/>
          <w:i/>
          <w:iCs/>
          <w:sz w:val="28"/>
          <w:szCs w:val="28"/>
        </w:rPr>
        <w:t xml:space="preserve">Avant de regarder l’autre, apprendre à se regarder soi et analyser ses comportements : </w:t>
      </w:r>
      <w:r w:rsidR="00BE42DC" w:rsidRPr="009D0B97">
        <w:rPr>
          <w:b/>
          <w:bCs/>
          <w:i/>
          <w:iCs/>
          <w:sz w:val="28"/>
          <w:szCs w:val="28"/>
          <w:u w:val="single"/>
        </w:rPr>
        <w:t>exemples personnels de communication « ratée »</w:t>
      </w:r>
      <w:r w:rsidR="00BE42DC" w:rsidRPr="009D0B97">
        <w:rPr>
          <w:b/>
          <w:bCs/>
          <w:i/>
          <w:iCs/>
          <w:sz w:val="28"/>
          <w:szCs w:val="28"/>
        </w:rPr>
        <w:t xml:space="preserve"> (impressions et regards a posteriori)</w:t>
      </w:r>
    </w:p>
    <w:p w14:paraId="1B97D294" w14:textId="2A762E8A" w:rsidR="009D0B97" w:rsidRDefault="009D0B97" w:rsidP="00BE42DC">
      <w:pPr>
        <w:jc w:val="both"/>
        <w:rPr>
          <w:i/>
          <w:iCs/>
          <w:sz w:val="28"/>
          <w:szCs w:val="28"/>
        </w:rPr>
      </w:pPr>
    </w:p>
    <w:p w14:paraId="12E43582" w14:textId="18DDD25C" w:rsidR="009D0B97" w:rsidRDefault="009D0B97" w:rsidP="009D0B97">
      <w:pPr>
        <w:rPr>
          <w:b/>
          <w:bCs/>
          <w:sz w:val="28"/>
          <w:szCs w:val="28"/>
          <w:u w:val="single"/>
        </w:rPr>
      </w:pPr>
      <w:r w:rsidRPr="009D0B97">
        <w:rPr>
          <w:b/>
          <w:bCs/>
          <w:sz w:val="28"/>
          <w:szCs w:val="28"/>
          <w:highlight w:val="green"/>
          <w:u w:val="single"/>
        </w:rPr>
        <w:t>Notes et vocabulaire :</w:t>
      </w:r>
    </w:p>
    <w:p w14:paraId="10DBE41F" w14:textId="5ECB44CA" w:rsidR="009D0B97" w:rsidRDefault="009D0B97" w:rsidP="009D0B97">
      <w:pPr>
        <w:rPr>
          <w:b/>
          <w:bCs/>
          <w:sz w:val="28"/>
          <w:szCs w:val="28"/>
          <w:u w:val="single"/>
        </w:rPr>
      </w:pPr>
    </w:p>
    <w:p w14:paraId="371AD6D2" w14:textId="5605E118" w:rsidR="009D0B97" w:rsidRDefault="009D0B97" w:rsidP="009D0B97">
      <w:pPr>
        <w:rPr>
          <w:b/>
          <w:bCs/>
          <w:sz w:val="28"/>
          <w:szCs w:val="28"/>
          <w:u w:val="single"/>
        </w:rPr>
      </w:pPr>
      <w:r>
        <w:rPr>
          <w:b/>
          <w:bCs/>
          <w:sz w:val="28"/>
          <w:szCs w:val="28"/>
          <w:u w:val="single"/>
        </w:rPr>
        <w:t>La violence et ses formes :</w:t>
      </w:r>
    </w:p>
    <w:p w14:paraId="3A99339B" w14:textId="78954F63" w:rsidR="009D0B97" w:rsidRDefault="009D0B97" w:rsidP="009D0B97">
      <w:pPr>
        <w:rPr>
          <w:rFonts w:ascii="Open Sans" w:hAnsi="Open Sans" w:cs="Open Sans"/>
          <w:color w:val="2C2F34"/>
          <w:sz w:val="23"/>
          <w:szCs w:val="23"/>
          <w:shd w:val="clear" w:color="auto" w:fill="FFFFFF"/>
        </w:rPr>
      </w:pPr>
      <w:r>
        <w:rPr>
          <w:rFonts w:ascii="Open Sans" w:hAnsi="Open Sans" w:cs="Open Sans"/>
          <w:color w:val="2C2F34"/>
          <w:sz w:val="23"/>
          <w:szCs w:val="23"/>
          <w:shd w:val="clear" w:color="auto" w:fill="FFFFFF"/>
        </w:rPr>
        <w:t>Toutes les formes de violences ont en commun de viser à faire mal, détruire, blesser l’autre ou soi-même.</w:t>
      </w:r>
    </w:p>
    <w:p w14:paraId="13137D2F" w14:textId="06C9AC95" w:rsidR="009D0B97" w:rsidRDefault="009D0B97" w:rsidP="009D0B97">
      <w:pPr>
        <w:rPr>
          <w:rFonts w:ascii="Open Sans" w:hAnsi="Open Sans" w:cs="Open Sans"/>
          <w:color w:val="2C2F34"/>
          <w:sz w:val="23"/>
          <w:szCs w:val="23"/>
          <w:shd w:val="clear" w:color="auto" w:fill="FFFFFF"/>
        </w:rPr>
      </w:pPr>
      <w:r>
        <w:rPr>
          <w:rFonts w:ascii="Open Sans" w:hAnsi="Open Sans" w:cs="Open Sans"/>
          <w:color w:val="2C2F34"/>
          <w:sz w:val="23"/>
          <w:szCs w:val="23"/>
          <w:shd w:val="clear" w:color="auto" w:fill="FFFFFF"/>
        </w:rPr>
        <w:t xml:space="preserve">La violence existe partout : au sein de la famille, </w:t>
      </w:r>
      <w:r>
        <w:rPr>
          <w:rFonts w:ascii="Open Sans" w:hAnsi="Open Sans" w:cs="Open Sans"/>
          <w:color w:val="2C2F34"/>
          <w:sz w:val="23"/>
          <w:szCs w:val="23"/>
          <w:shd w:val="clear" w:color="auto" w:fill="FFFFFF"/>
        </w:rPr>
        <w:t>à l’école</w:t>
      </w:r>
      <w:r>
        <w:rPr>
          <w:rFonts w:ascii="Open Sans" w:hAnsi="Open Sans" w:cs="Open Sans"/>
          <w:color w:val="2C2F34"/>
          <w:sz w:val="23"/>
          <w:szCs w:val="23"/>
          <w:shd w:val="clear" w:color="auto" w:fill="FFFFFF"/>
        </w:rPr>
        <w:t>, dans la rue, entre amis ou en amour… La violence c’est quand tu es obligé ou forcé à voir, ressentir, ou faire quelque chose que tu ne voulais pas.</w:t>
      </w:r>
    </w:p>
    <w:p w14:paraId="01EE84CF" w14:textId="462200D0" w:rsidR="009D0B97" w:rsidRPr="009D0B97" w:rsidRDefault="002C6160" w:rsidP="009D0B97">
      <w:pPr>
        <w:rPr>
          <w:b/>
          <w:bCs/>
          <w:sz w:val="28"/>
          <w:szCs w:val="28"/>
          <w:u w:val="single"/>
        </w:rPr>
      </w:pPr>
      <w:r>
        <w:rPr>
          <w:rFonts w:ascii="Open Sans" w:hAnsi="Open Sans" w:cs="Open Sans"/>
          <w:color w:val="2C2F34"/>
          <w:sz w:val="23"/>
          <w:szCs w:val="23"/>
          <w:shd w:val="clear" w:color="auto" w:fill="FFFFFF"/>
        </w:rPr>
        <w:t>O</w:t>
      </w:r>
      <w:r>
        <w:rPr>
          <w:rFonts w:ascii="Open Sans" w:hAnsi="Open Sans" w:cs="Open Sans"/>
          <w:color w:val="2C2F34"/>
          <w:sz w:val="23"/>
          <w:szCs w:val="23"/>
          <w:shd w:val="clear" w:color="auto" w:fill="FFFFFF"/>
        </w:rPr>
        <w:t>n parle plus souvent de violences quand elle est provoquée par un agresseur. Et pour faire mal, il/elle peut utiliser différentes formes de violences : Les </w:t>
      </w:r>
      <w:r>
        <w:rPr>
          <w:rStyle w:val="lev"/>
          <w:rFonts w:ascii="Open Sans" w:hAnsi="Open Sans" w:cs="Open Sans"/>
          <w:color w:val="2C2F34"/>
          <w:sz w:val="23"/>
          <w:szCs w:val="23"/>
          <w:bdr w:val="none" w:sz="0" w:space="0" w:color="auto" w:frame="1"/>
          <w:shd w:val="clear" w:color="auto" w:fill="FFFFFF"/>
        </w:rPr>
        <w:t>violences physiques</w:t>
      </w:r>
      <w:r>
        <w:rPr>
          <w:rFonts w:ascii="Open Sans" w:hAnsi="Open Sans" w:cs="Open Sans"/>
          <w:color w:val="2C2F34"/>
          <w:sz w:val="23"/>
          <w:szCs w:val="23"/>
          <w:shd w:val="clear" w:color="auto" w:fill="FFFFFF"/>
        </w:rPr>
        <w:t>, les </w:t>
      </w:r>
      <w:r>
        <w:rPr>
          <w:rStyle w:val="lev"/>
          <w:rFonts w:ascii="Open Sans" w:hAnsi="Open Sans" w:cs="Open Sans"/>
          <w:color w:val="2C2F34"/>
          <w:sz w:val="23"/>
          <w:szCs w:val="23"/>
          <w:bdr w:val="none" w:sz="0" w:space="0" w:color="auto" w:frame="1"/>
          <w:shd w:val="clear" w:color="auto" w:fill="FFFFFF"/>
        </w:rPr>
        <w:t>violences sexuelles</w:t>
      </w:r>
      <w:r>
        <w:rPr>
          <w:rFonts w:ascii="Open Sans" w:hAnsi="Open Sans" w:cs="Open Sans"/>
          <w:color w:val="2C2F34"/>
          <w:sz w:val="23"/>
          <w:szCs w:val="23"/>
          <w:shd w:val="clear" w:color="auto" w:fill="FFFFFF"/>
        </w:rPr>
        <w:t> et les </w:t>
      </w:r>
      <w:r>
        <w:rPr>
          <w:rStyle w:val="lev"/>
          <w:rFonts w:ascii="Open Sans" w:hAnsi="Open Sans" w:cs="Open Sans"/>
          <w:color w:val="2C2F34"/>
          <w:sz w:val="23"/>
          <w:szCs w:val="23"/>
          <w:bdr w:val="none" w:sz="0" w:space="0" w:color="auto" w:frame="1"/>
          <w:shd w:val="clear" w:color="auto" w:fill="FFFFFF"/>
        </w:rPr>
        <w:t>violences psychologiques et verbales</w:t>
      </w:r>
      <w:r>
        <w:rPr>
          <w:rFonts w:ascii="Open Sans" w:hAnsi="Open Sans" w:cs="Open Sans"/>
          <w:color w:val="2C2F34"/>
          <w:sz w:val="23"/>
          <w:szCs w:val="23"/>
          <w:shd w:val="clear" w:color="auto" w:fill="FFFFFF"/>
        </w:rPr>
        <w:t>.</w:t>
      </w:r>
    </w:p>
    <w:p w14:paraId="1B07EA62" w14:textId="55E01112" w:rsidR="002C6160" w:rsidRPr="002C6160" w:rsidRDefault="002C6160" w:rsidP="002C6160">
      <w:pPr>
        <w:pStyle w:val="NormalWeb"/>
        <w:shd w:val="clear" w:color="auto" w:fill="FFFFFF"/>
        <w:spacing w:before="0" w:beforeAutospacing="0" w:after="0" w:afterAutospacing="0" w:line="390" w:lineRule="atLeast"/>
        <w:jc w:val="both"/>
        <w:rPr>
          <w:rStyle w:val="lev"/>
          <w:rFonts w:ascii="Open Sans" w:hAnsi="Open Sans" w:cs="Open Sans"/>
          <w:color w:val="008080"/>
          <w:sz w:val="28"/>
          <w:szCs w:val="28"/>
          <w:bdr w:val="none" w:sz="0" w:space="0" w:color="auto" w:frame="1"/>
        </w:rPr>
      </w:pPr>
      <w:r w:rsidRPr="002C6160">
        <w:rPr>
          <w:rStyle w:val="lev"/>
          <w:rFonts w:ascii="Open Sans" w:hAnsi="Open Sans" w:cs="Open Sans"/>
          <w:color w:val="008080"/>
          <w:sz w:val="28"/>
          <w:szCs w:val="28"/>
          <w:bdr w:val="none" w:sz="0" w:space="0" w:color="auto" w:frame="1"/>
        </w:rPr>
        <w:lastRenderedPageBreak/>
        <w:t>Les violences physiques</w:t>
      </w:r>
    </w:p>
    <w:p w14:paraId="0FFBC4FF" w14:textId="77777777"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19B77351" w14:textId="26BCC199"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r>
        <w:rPr>
          <w:rFonts w:ascii="Open Sans" w:hAnsi="Open Sans" w:cs="Open Sans"/>
          <w:color w:val="2C2F34"/>
          <w:sz w:val="23"/>
          <w:szCs w:val="23"/>
        </w:rPr>
        <w:t>Il s’agit d’une forme de </w:t>
      </w:r>
      <w:r>
        <w:rPr>
          <w:rStyle w:val="lev"/>
          <w:rFonts w:ascii="Open Sans" w:hAnsi="Open Sans" w:cs="Open Sans"/>
          <w:color w:val="2C2F34"/>
          <w:sz w:val="23"/>
          <w:szCs w:val="23"/>
          <w:bdr w:val="none" w:sz="0" w:space="0" w:color="auto" w:frame="1"/>
        </w:rPr>
        <w:t>violence visible</w:t>
      </w:r>
      <w:r>
        <w:rPr>
          <w:rFonts w:ascii="Open Sans" w:hAnsi="Open Sans" w:cs="Open Sans"/>
          <w:color w:val="2C2F34"/>
          <w:sz w:val="23"/>
          <w:szCs w:val="23"/>
        </w:rPr>
        <w:t> à l’œil nu. Elle est donc plus facilement repérable et mesurable. </w:t>
      </w:r>
      <w:r>
        <w:rPr>
          <w:rStyle w:val="lev"/>
          <w:rFonts w:ascii="Open Sans" w:hAnsi="Open Sans" w:cs="Open Sans"/>
          <w:color w:val="2C2F34"/>
          <w:sz w:val="23"/>
          <w:szCs w:val="23"/>
          <w:bdr w:val="none" w:sz="0" w:space="0" w:color="auto" w:frame="1"/>
        </w:rPr>
        <w:t>Les violences physiques se reconnaissent par les traces qu’elles laissent sur le corps</w:t>
      </w:r>
      <w:r>
        <w:rPr>
          <w:rFonts w:ascii="Open Sans" w:hAnsi="Open Sans" w:cs="Open Sans"/>
          <w:color w:val="2C2F34"/>
          <w:sz w:val="23"/>
          <w:szCs w:val="23"/>
        </w:rPr>
        <w:t> : hématomes (bleus), œdèmes, bosses, brûlures, fractures… Ces traces apparaissent lorsque sont donnés des coups, des morsures, en lançant par terre, étranglant ou exerçant une force ou une contrainte.</w:t>
      </w:r>
      <w:r>
        <w:rPr>
          <w:rFonts w:ascii="Open Sans" w:hAnsi="Open Sans" w:cs="Open Sans"/>
          <w:color w:val="2C2F34"/>
          <w:sz w:val="23"/>
          <w:szCs w:val="23"/>
        </w:rPr>
        <w:t xml:space="preserve"> L’agresseur en général tape, frappe ou cogne. </w:t>
      </w:r>
    </w:p>
    <w:p w14:paraId="325BBF08"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696C83DA"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2DCFA95E" w14:textId="325F6090" w:rsidR="002C6160" w:rsidRDefault="002C6160" w:rsidP="002C6160">
      <w:pPr>
        <w:pStyle w:val="NormalWeb"/>
        <w:shd w:val="clear" w:color="auto" w:fill="FFFFFF"/>
        <w:spacing w:before="0" w:beforeAutospacing="0" w:after="0" w:afterAutospacing="0" w:line="390" w:lineRule="atLeast"/>
        <w:jc w:val="both"/>
        <w:rPr>
          <w:rStyle w:val="lev"/>
          <w:rFonts w:ascii="Open Sans" w:hAnsi="Open Sans" w:cs="Open Sans"/>
          <w:color w:val="008080"/>
          <w:sz w:val="28"/>
          <w:szCs w:val="28"/>
          <w:bdr w:val="none" w:sz="0" w:space="0" w:color="auto" w:frame="1"/>
        </w:rPr>
      </w:pPr>
      <w:r>
        <w:rPr>
          <w:rStyle w:val="lev"/>
          <w:rFonts w:ascii="Open Sans" w:hAnsi="Open Sans" w:cs="Open Sans"/>
          <w:color w:val="008080"/>
          <w:sz w:val="28"/>
          <w:szCs w:val="28"/>
          <w:bdr w:val="none" w:sz="0" w:space="0" w:color="auto" w:frame="1"/>
        </w:rPr>
        <w:t>Les violences sexuelles</w:t>
      </w:r>
    </w:p>
    <w:p w14:paraId="10083A99"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12A144CE" w14:textId="77777777"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r>
        <w:rPr>
          <w:rFonts w:ascii="Open Sans" w:hAnsi="Open Sans" w:cs="Open Sans"/>
          <w:color w:val="2C2F34"/>
          <w:sz w:val="23"/>
          <w:szCs w:val="23"/>
        </w:rPr>
        <w:t>Le terme « violence sexuelle » désigne une situation où l’agresseur, l’auteur des violences, se sert d’une personne pour se satisfaire sexuellement. </w:t>
      </w:r>
      <w:r>
        <w:rPr>
          <w:rStyle w:val="lev"/>
          <w:rFonts w:ascii="Open Sans" w:hAnsi="Open Sans" w:cs="Open Sans"/>
          <w:color w:val="2C2F34"/>
          <w:sz w:val="23"/>
          <w:szCs w:val="23"/>
          <w:bdr w:val="none" w:sz="0" w:space="0" w:color="auto" w:frame="1"/>
        </w:rPr>
        <w:t>La victime est alors exposée à une activité ou à un comportement à caractère sexuel qu’elle-même ne souhaite pas.</w:t>
      </w:r>
    </w:p>
    <w:p w14:paraId="4FD95B84" w14:textId="04BC7572"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roofErr w:type="spellStart"/>
      <w:r>
        <w:rPr>
          <w:rFonts w:ascii="Open Sans" w:hAnsi="Open Sans" w:cs="Open Sans"/>
          <w:color w:val="2C2F34"/>
          <w:sz w:val="23"/>
          <w:szCs w:val="23"/>
        </w:rPr>
        <w:t>Etre</w:t>
      </w:r>
      <w:proofErr w:type="spellEnd"/>
      <w:r>
        <w:rPr>
          <w:rFonts w:ascii="Open Sans" w:hAnsi="Open Sans" w:cs="Open Sans"/>
          <w:color w:val="2C2F34"/>
          <w:sz w:val="23"/>
          <w:szCs w:val="23"/>
        </w:rPr>
        <w:t xml:space="preserve"> forcé de voir le sexe de quelqu’un ou devoir montrer le sien, ce sont des violences sexuelles. Le</w:t>
      </w:r>
      <w:r w:rsidR="008B6DE2">
        <w:rPr>
          <w:rFonts w:ascii="Open Sans" w:hAnsi="Open Sans" w:cs="Open Sans"/>
          <w:color w:val="2C2F34"/>
          <w:sz w:val="23"/>
          <w:szCs w:val="23"/>
        </w:rPr>
        <w:t xml:space="preserve"> viol</w:t>
      </w:r>
      <w:r>
        <w:rPr>
          <w:rFonts w:ascii="Open Sans" w:hAnsi="Open Sans" w:cs="Open Sans"/>
          <w:color w:val="2C2F34"/>
          <w:sz w:val="23"/>
          <w:szCs w:val="23"/>
        </w:rPr>
        <w:t> et les attouchements sexuels (le fait de toucher ou de contraindre quelqu’un à toucher les parties intimes d’une autre personne) en font également bien sûr partie. C’est aussi le cas de la </w:t>
      </w:r>
      <w:r w:rsidR="008B6DE2">
        <w:rPr>
          <w:rFonts w:ascii="Open Sans" w:hAnsi="Open Sans" w:cs="Open Sans"/>
          <w:color w:val="2C2F34"/>
          <w:sz w:val="23"/>
          <w:szCs w:val="23"/>
        </w:rPr>
        <w:t xml:space="preserve">pédopornographie </w:t>
      </w:r>
      <w:r>
        <w:rPr>
          <w:rFonts w:ascii="Open Sans" w:hAnsi="Open Sans" w:cs="Open Sans"/>
          <w:color w:val="2C2F34"/>
          <w:sz w:val="23"/>
          <w:szCs w:val="23"/>
        </w:rPr>
        <w:t>qui met en scène des mineurs dans des situations sexualisées.</w:t>
      </w:r>
    </w:p>
    <w:p w14:paraId="4CF23A3B"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1A02906F"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6098B822" w14:textId="6F6BBB3A" w:rsidR="002C6160" w:rsidRDefault="002C6160" w:rsidP="002C6160">
      <w:pPr>
        <w:pStyle w:val="NormalWeb"/>
        <w:shd w:val="clear" w:color="auto" w:fill="FFFFFF"/>
        <w:spacing w:before="0" w:beforeAutospacing="0" w:after="0" w:afterAutospacing="0" w:line="390" w:lineRule="atLeast"/>
        <w:jc w:val="both"/>
        <w:rPr>
          <w:rStyle w:val="lev"/>
          <w:rFonts w:ascii="Open Sans" w:hAnsi="Open Sans" w:cs="Open Sans"/>
          <w:color w:val="008080"/>
          <w:sz w:val="28"/>
          <w:szCs w:val="28"/>
          <w:bdr w:val="none" w:sz="0" w:space="0" w:color="auto" w:frame="1"/>
        </w:rPr>
      </w:pPr>
      <w:r>
        <w:rPr>
          <w:rStyle w:val="lev"/>
          <w:rFonts w:ascii="Open Sans" w:hAnsi="Open Sans" w:cs="Open Sans"/>
          <w:color w:val="008080"/>
          <w:sz w:val="28"/>
          <w:szCs w:val="28"/>
          <w:bdr w:val="none" w:sz="0" w:space="0" w:color="auto" w:frame="1"/>
        </w:rPr>
        <w:t>Les violences psychologiques et verbales</w:t>
      </w:r>
    </w:p>
    <w:p w14:paraId="12FA9629"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5DDCE0BE" w14:textId="77777777" w:rsidR="002C6160" w:rsidRDefault="002C6160" w:rsidP="002C6160">
      <w:pPr>
        <w:pStyle w:val="NormalWeb"/>
        <w:shd w:val="clear" w:color="auto" w:fill="FFFFFF"/>
        <w:spacing w:before="0" w:beforeAutospacing="0" w:after="375" w:afterAutospacing="0" w:line="390" w:lineRule="atLeast"/>
        <w:jc w:val="both"/>
        <w:rPr>
          <w:rFonts w:ascii="Open Sans" w:hAnsi="Open Sans" w:cs="Open Sans"/>
          <w:color w:val="2C2F34"/>
          <w:sz w:val="23"/>
          <w:szCs w:val="23"/>
        </w:rPr>
      </w:pPr>
      <w:r>
        <w:rPr>
          <w:rFonts w:ascii="Open Sans" w:hAnsi="Open Sans" w:cs="Open Sans"/>
          <w:color w:val="2C2F34"/>
          <w:sz w:val="23"/>
          <w:szCs w:val="23"/>
        </w:rPr>
        <w:t xml:space="preserve">Elles désignent généralement des actions ou des manques (négligences) qui peuvent avoir </w:t>
      </w:r>
      <w:r w:rsidRPr="008B6DE2">
        <w:rPr>
          <w:rFonts w:ascii="Open Sans" w:hAnsi="Open Sans" w:cs="Open Sans"/>
          <w:b/>
          <w:bCs/>
          <w:color w:val="2C2F34"/>
          <w:sz w:val="23"/>
          <w:szCs w:val="23"/>
        </w:rPr>
        <w:t>des effets psychologiques</w:t>
      </w:r>
      <w:r>
        <w:rPr>
          <w:rFonts w:ascii="Open Sans" w:hAnsi="Open Sans" w:cs="Open Sans"/>
          <w:color w:val="2C2F34"/>
          <w:sz w:val="23"/>
          <w:szCs w:val="23"/>
        </w:rPr>
        <w:t xml:space="preserve"> particulièrement destructeurs. </w:t>
      </w:r>
      <w:r w:rsidRPr="008B6DE2">
        <w:rPr>
          <w:rFonts w:ascii="Open Sans" w:hAnsi="Open Sans" w:cs="Open Sans"/>
          <w:b/>
          <w:bCs/>
          <w:color w:val="2C2F34"/>
          <w:sz w:val="23"/>
          <w:szCs w:val="23"/>
        </w:rPr>
        <w:t xml:space="preserve">Le rejet, l’humiliation, l’intimidation, l’isolement, l’exploitation, le harcèlement </w:t>
      </w:r>
      <w:r>
        <w:rPr>
          <w:rFonts w:ascii="Open Sans" w:hAnsi="Open Sans" w:cs="Open Sans"/>
          <w:color w:val="2C2F34"/>
          <w:sz w:val="23"/>
          <w:szCs w:val="23"/>
        </w:rPr>
        <w:t xml:space="preserve">scolaire, </w:t>
      </w:r>
      <w:r w:rsidRPr="008B6DE2">
        <w:rPr>
          <w:rFonts w:ascii="Open Sans" w:hAnsi="Open Sans" w:cs="Open Sans"/>
          <w:b/>
          <w:bCs/>
          <w:color w:val="2C2F34"/>
          <w:sz w:val="23"/>
          <w:szCs w:val="23"/>
        </w:rPr>
        <w:t>les insultes</w:t>
      </w:r>
      <w:r>
        <w:rPr>
          <w:rFonts w:ascii="Open Sans" w:hAnsi="Open Sans" w:cs="Open Sans"/>
          <w:color w:val="2C2F34"/>
          <w:sz w:val="23"/>
          <w:szCs w:val="23"/>
        </w:rPr>
        <w:t>… sont considérés comme des formes de violence psychologique.</w:t>
      </w:r>
    </w:p>
    <w:p w14:paraId="7DA6C48B" w14:textId="08635D75"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r>
        <w:rPr>
          <w:rFonts w:ascii="Open Sans" w:hAnsi="Open Sans" w:cs="Open Sans"/>
          <w:color w:val="2C2F34"/>
          <w:sz w:val="23"/>
          <w:szCs w:val="23"/>
        </w:rPr>
        <w:t>C’est une violence difficile à détecter et dont la définition est en évolution permanente. En effet, donner une gifle ou enfermer un enfant dans un placard il y a 30 ans pouvait ne pas être considéré comme de la maltraitance. Mais aujourd’hui, (Harry Potter et Poil de Carotte seraient sans aucun doute d’accord avec ça) c’est bel et bien reconnu comme </w:t>
      </w:r>
      <w:r w:rsidR="008B6DE2">
        <w:rPr>
          <w:rFonts w:ascii="Open Sans" w:hAnsi="Open Sans" w:cs="Open Sans"/>
          <w:color w:val="2C2F34"/>
          <w:sz w:val="23"/>
          <w:szCs w:val="23"/>
        </w:rPr>
        <w:t>maltraitance</w:t>
      </w:r>
      <w:r>
        <w:rPr>
          <w:rFonts w:ascii="Open Sans" w:hAnsi="Open Sans" w:cs="Open Sans"/>
          <w:color w:val="2C2F34"/>
          <w:sz w:val="23"/>
          <w:szCs w:val="23"/>
        </w:rPr>
        <w:t> à part entière. En effet, on connait désormais </w:t>
      </w:r>
      <w:r>
        <w:rPr>
          <w:rStyle w:val="lev"/>
          <w:rFonts w:ascii="Open Sans" w:hAnsi="Open Sans" w:cs="Open Sans"/>
          <w:color w:val="2C2F34"/>
          <w:sz w:val="23"/>
          <w:szCs w:val="23"/>
          <w:bdr w:val="none" w:sz="0" w:space="0" w:color="auto" w:frame="1"/>
        </w:rPr>
        <w:t xml:space="preserve">les conséquences </w:t>
      </w:r>
      <w:r>
        <w:rPr>
          <w:rStyle w:val="lev"/>
          <w:rFonts w:ascii="Open Sans" w:hAnsi="Open Sans" w:cs="Open Sans"/>
          <w:color w:val="2C2F34"/>
          <w:sz w:val="23"/>
          <w:szCs w:val="23"/>
          <w:bdr w:val="none" w:sz="0" w:space="0" w:color="auto" w:frame="1"/>
        </w:rPr>
        <w:lastRenderedPageBreak/>
        <w:t>souvent graves et à long terme provoquées par les violences psychologiques</w:t>
      </w:r>
      <w:r>
        <w:rPr>
          <w:rFonts w:ascii="Open Sans" w:hAnsi="Open Sans" w:cs="Open Sans"/>
          <w:color w:val="2C2F34"/>
          <w:sz w:val="23"/>
          <w:szCs w:val="23"/>
        </w:rPr>
        <w:t xml:space="preserve"> sur </w:t>
      </w:r>
      <w:r w:rsidRPr="008B6DE2">
        <w:rPr>
          <w:rFonts w:ascii="Open Sans" w:hAnsi="Open Sans" w:cs="Open Sans"/>
          <w:b/>
          <w:bCs/>
          <w:color w:val="2C2F34"/>
          <w:sz w:val="23"/>
          <w:szCs w:val="23"/>
        </w:rPr>
        <w:t xml:space="preserve">le développement et l’estime de soi </w:t>
      </w:r>
      <w:r>
        <w:rPr>
          <w:rFonts w:ascii="Open Sans" w:hAnsi="Open Sans" w:cs="Open Sans"/>
          <w:color w:val="2C2F34"/>
          <w:sz w:val="23"/>
          <w:szCs w:val="23"/>
        </w:rPr>
        <w:t>d’un enfant ou d’un adolescent.</w:t>
      </w:r>
    </w:p>
    <w:p w14:paraId="67050248" w14:textId="46356783"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09D0E0E3"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01CEFB71" w14:textId="2D502534" w:rsidR="002C6160" w:rsidRDefault="002C6160" w:rsidP="002C6160">
      <w:pPr>
        <w:pStyle w:val="NormalWeb"/>
        <w:shd w:val="clear" w:color="auto" w:fill="FFFFFF"/>
        <w:spacing w:before="0" w:beforeAutospacing="0" w:after="0" w:afterAutospacing="0" w:line="390" w:lineRule="atLeast"/>
        <w:jc w:val="both"/>
        <w:rPr>
          <w:rStyle w:val="lev"/>
          <w:rFonts w:ascii="Open Sans" w:hAnsi="Open Sans" w:cs="Open Sans"/>
          <w:color w:val="008080"/>
          <w:sz w:val="28"/>
          <w:szCs w:val="28"/>
          <w:bdr w:val="none" w:sz="0" w:space="0" w:color="auto" w:frame="1"/>
        </w:rPr>
      </w:pPr>
      <w:r>
        <w:rPr>
          <w:rStyle w:val="lev"/>
          <w:rFonts w:ascii="Open Sans" w:hAnsi="Open Sans" w:cs="Open Sans"/>
          <w:color w:val="008080"/>
          <w:sz w:val="28"/>
          <w:szCs w:val="28"/>
          <w:bdr w:val="none" w:sz="0" w:space="0" w:color="auto" w:frame="1"/>
        </w:rPr>
        <w:t>Les violences contre soi-même : une catégorie à part entière ?</w:t>
      </w:r>
    </w:p>
    <w:p w14:paraId="76B01354" w14:textId="77777777" w:rsidR="008B6DE2" w:rsidRDefault="008B6DE2"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p>
    <w:p w14:paraId="7C90C3BD" w14:textId="77777777"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r>
        <w:rPr>
          <w:rFonts w:ascii="Open Sans" w:hAnsi="Open Sans" w:cs="Open Sans"/>
          <w:color w:val="2C2F34"/>
          <w:sz w:val="23"/>
          <w:szCs w:val="23"/>
        </w:rPr>
        <w:t>Les violences contre soi-même, c’est toutes les violences que l’on se fait tout seul. Ces violences peuvent être physiques, sexuelles ou psychologiques. Bien souvent </w:t>
      </w:r>
      <w:r>
        <w:rPr>
          <w:rStyle w:val="lev"/>
          <w:rFonts w:ascii="Open Sans" w:hAnsi="Open Sans" w:cs="Open Sans"/>
          <w:color w:val="2C2F34"/>
          <w:sz w:val="23"/>
          <w:szCs w:val="23"/>
          <w:bdr w:val="none" w:sz="0" w:space="0" w:color="auto" w:frame="1"/>
        </w:rPr>
        <w:t>c’est une forme de violence qui provient d’une grande souffrance</w:t>
      </w:r>
      <w:r>
        <w:rPr>
          <w:rFonts w:ascii="Open Sans" w:hAnsi="Open Sans" w:cs="Open Sans"/>
          <w:color w:val="2C2F34"/>
          <w:sz w:val="23"/>
          <w:szCs w:val="23"/>
        </w:rPr>
        <w:t>. La violence (extérieure) ressentie ne pouvant pas être exprimée (dite) la personne retourne alors celle-ci contre elle-même.</w:t>
      </w:r>
    </w:p>
    <w:p w14:paraId="58B21183" w14:textId="4AFECE41" w:rsidR="002C6160" w:rsidRDefault="002C6160" w:rsidP="002C6160">
      <w:pPr>
        <w:pStyle w:val="NormalWeb"/>
        <w:shd w:val="clear" w:color="auto" w:fill="FFFFFF"/>
        <w:spacing w:before="0" w:beforeAutospacing="0" w:after="0" w:afterAutospacing="0" w:line="390" w:lineRule="atLeast"/>
        <w:jc w:val="both"/>
        <w:rPr>
          <w:rFonts w:ascii="Open Sans" w:hAnsi="Open Sans" w:cs="Open Sans"/>
          <w:color w:val="2C2F34"/>
          <w:sz w:val="23"/>
          <w:szCs w:val="23"/>
        </w:rPr>
      </w:pPr>
      <w:r w:rsidRPr="008B6DE2">
        <w:rPr>
          <w:rFonts w:ascii="Open Sans" w:hAnsi="Open Sans" w:cs="Open Sans"/>
          <w:b/>
          <w:bCs/>
          <w:color w:val="2C2F34"/>
          <w:sz w:val="23"/>
          <w:szCs w:val="23"/>
        </w:rPr>
        <w:t>L’automutilation, les </w:t>
      </w:r>
      <w:r w:rsidR="008B6DE2" w:rsidRPr="008B6DE2">
        <w:rPr>
          <w:rFonts w:ascii="Open Sans" w:hAnsi="Open Sans" w:cs="Open Sans"/>
          <w:b/>
          <w:bCs/>
          <w:color w:val="2C2F34"/>
          <w:sz w:val="23"/>
          <w:szCs w:val="23"/>
        </w:rPr>
        <w:t>scarifications</w:t>
      </w:r>
      <w:r w:rsidRPr="008B6DE2">
        <w:rPr>
          <w:rFonts w:ascii="Open Sans" w:hAnsi="Open Sans" w:cs="Open Sans"/>
          <w:b/>
          <w:bCs/>
          <w:color w:val="2C2F34"/>
          <w:sz w:val="23"/>
          <w:szCs w:val="23"/>
        </w:rPr>
        <w:t> et le </w:t>
      </w:r>
      <w:r w:rsidR="008B6DE2" w:rsidRPr="008B6DE2">
        <w:rPr>
          <w:rFonts w:ascii="Open Sans" w:hAnsi="Open Sans" w:cs="Open Sans"/>
          <w:b/>
          <w:bCs/>
          <w:color w:val="2C2F34"/>
          <w:sz w:val="23"/>
          <w:szCs w:val="23"/>
        </w:rPr>
        <w:t>suicide</w:t>
      </w:r>
      <w:r>
        <w:rPr>
          <w:rFonts w:ascii="Open Sans" w:hAnsi="Open Sans" w:cs="Open Sans"/>
          <w:color w:val="2C2F34"/>
          <w:sz w:val="23"/>
          <w:szCs w:val="23"/>
        </w:rPr>
        <w:t xml:space="preserve"> font partie des violences contre soi-même. Cependant, </w:t>
      </w:r>
      <w:r w:rsidRPr="008B6DE2">
        <w:rPr>
          <w:rFonts w:ascii="Open Sans" w:hAnsi="Open Sans" w:cs="Open Sans"/>
          <w:b/>
          <w:bCs/>
          <w:color w:val="2C2F34"/>
          <w:sz w:val="23"/>
          <w:szCs w:val="23"/>
        </w:rPr>
        <w:t>certains </w:t>
      </w:r>
      <w:r w:rsidR="008B6DE2" w:rsidRPr="008B6DE2">
        <w:rPr>
          <w:rFonts w:ascii="Open Sans" w:hAnsi="Open Sans" w:cs="Open Sans"/>
          <w:b/>
          <w:bCs/>
          <w:color w:val="2C2F34"/>
          <w:sz w:val="23"/>
          <w:szCs w:val="23"/>
        </w:rPr>
        <w:t>comportements à risques</w:t>
      </w:r>
      <w:r w:rsidR="008B6DE2">
        <w:rPr>
          <w:rFonts w:ascii="Open Sans" w:hAnsi="Open Sans" w:cs="Open Sans"/>
          <w:color w:val="2C2F34"/>
          <w:sz w:val="23"/>
          <w:szCs w:val="23"/>
        </w:rPr>
        <w:t xml:space="preserve"> </w:t>
      </w:r>
      <w:r>
        <w:rPr>
          <w:rFonts w:ascii="Open Sans" w:hAnsi="Open Sans" w:cs="Open Sans"/>
          <w:color w:val="2C2F34"/>
          <w:sz w:val="23"/>
          <w:szCs w:val="23"/>
        </w:rPr>
        <w:t xml:space="preserve">comme conduire </w:t>
      </w:r>
      <w:proofErr w:type="gramStart"/>
      <w:r>
        <w:rPr>
          <w:rFonts w:ascii="Open Sans" w:hAnsi="Open Sans" w:cs="Open Sans"/>
          <w:color w:val="2C2F34"/>
          <w:sz w:val="23"/>
          <w:szCs w:val="23"/>
        </w:rPr>
        <w:t>tous les samedis complétement ivre</w:t>
      </w:r>
      <w:proofErr w:type="gramEnd"/>
      <w:r>
        <w:rPr>
          <w:rFonts w:ascii="Open Sans" w:hAnsi="Open Sans" w:cs="Open Sans"/>
          <w:color w:val="2C2F34"/>
          <w:sz w:val="23"/>
          <w:szCs w:val="23"/>
        </w:rPr>
        <w:t xml:space="preserve"> ou faire l’amour avec de multiples partenaires sans se protéger avec un préservatif… peuvent également s’apparenter à des violences contre soi-même. En tout cas cela mérite que l’on y réfléchisse, non ?</w:t>
      </w:r>
    </w:p>
    <w:p w14:paraId="3E770321" w14:textId="37A1BBE6" w:rsidR="009D0B97" w:rsidRDefault="009D0B97" w:rsidP="009D0B97">
      <w:pPr>
        <w:rPr>
          <w:sz w:val="28"/>
          <w:szCs w:val="28"/>
        </w:rPr>
      </w:pPr>
    </w:p>
    <w:p w14:paraId="52B236F4" w14:textId="19F304A9" w:rsidR="003F4E25" w:rsidRDefault="003F4E25" w:rsidP="009D0B97">
      <w:pPr>
        <w:rPr>
          <w:sz w:val="28"/>
          <w:szCs w:val="28"/>
        </w:rPr>
      </w:pPr>
    </w:p>
    <w:p w14:paraId="1B068EF4" w14:textId="05BD35A5" w:rsidR="003F4E25" w:rsidRPr="00AE3C93" w:rsidRDefault="003F4E25" w:rsidP="009D0B97">
      <w:pPr>
        <w:rPr>
          <w:rFonts w:ascii="Open Sans Light" w:hAnsi="Open Sans Light" w:cs="Open Sans Light"/>
          <w:b/>
          <w:bCs/>
          <w:sz w:val="28"/>
          <w:szCs w:val="28"/>
          <w:u w:val="single"/>
        </w:rPr>
      </w:pPr>
      <w:r w:rsidRPr="00AE3C93">
        <w:rPr>
          <w:rFonts w:ascii="Open Sans Light" w:hAnsi="Open Sans Light" w:cs="Open Sans Light"/>
          <w:b/>
          <w:bCs/>
          <w:sz w:val="28"/>
          <w:szCs w:val="28"/>
          <w:highlight w:val="green"/>
          <w:u w:val="single"/>
        </w:rPr>
        <w:t>Petite histoire :</w:t>
      </w:r>
    </w:p>
    <w:p w14:paraId="46BFA606" w14:textId="41511F07" w:rsidR="003F4E25" w:rsidRPr="00AE3C93" w:rsidRDefault="003F4E25" w:rsidP="009D0B97">
      <w:pPr>
        <w:rPr>
          <w:rFonts w:ascii="Open Sans Light" w:hAnsi="Open Sans Light" w:cs="Open Sans Light"/>
          <w:sz w:val="28"/>
          <w:szCs w:val="28"/>
        </w:rPr>
      </w:pPr>
    </w:p>
    <w:p w14:paraId="2BE3BC8B" w14:textId="77777777" w:rsidR="003F4E25" w:rsidRPr="00AE3C93" w:rsidRDefault="003F4E25" w:rsidP="003F4E25">
      <w:pPr>
        <w:jc w:val="both"/>
        <w:rPr>
          <w:rFonts w:ascii="Open Sans Light" w:hAnsi="Open Sans Light" w:cs="Open Sans Light"/>
          <w:sz w:val="24"/>
          <w:szCs w:val="24"/>
        </w:rPr>
      </w:pPr>
      <w:r w:rsidRPr="00AE3C93">
        <w:rPr>
          <w:rFonts w:ascii="Open Sans Light" w:hAnsi="Open Sans Light" w:cs="Open Sans Light"/>
          <w:sz w:val="24"/>
          <w:szCs w:val="24"/>
        </w:rPr>
        <w:t>Pour vous inviter à saisir la dynamique qui anime la volonté de pratiquer la communication non violente, je voudrais vous rappeler des mots de figures célèbres illustrant cette pratique :</w:t>
      </w:r>
    </w:p>
    <w:p w14:paraId="5AC4EF65" w14:textId="77777777" w:rsidR="003F4E25" w:rsidRPr="00AE3C93" w:rsidRDefault="003F4E25" w:rsidP="003F4E25">
      <w:pPr>
        <w:jc w:val="center"/>
        <w:rPr>
          <w:rFonts w:ascii="Open Sans Light" w:hAnsi="Open Sans Light" w:cs="Open Sans Light"/>
          <w:sz w:val="24"/>
          <w:szCs w:val="24"/>
        </w:rPr>
      </w:pPr>
    </w:p>
    <w:p w14:paraId="1750345D" w14:textId="47568898" w:rsidR="003F4E25" w:rsidRPr="00AE3C93" w:rsidRDefault="003F4E25" w:rsidP="003F4E25">
      <w:pPr>
        <w:jc w:val="center"/>
        <w:rPr>
          <w:rFonts w:ascii="Open Sans Light" w:hAnsi="Open Sans Light" w:cs="Open Sans Light"/>
          <w:b/>
          <w:bCs/>
          <w:sz w:val="28"/>
          <w:szCs w:val="28"/>
        </w:rPr>
      </w:pPr>
      <w:r w:rsidRPr="00AE3C93">
        <w:rPr>
          <w:rFonts w:ascii="Open Sans Light" w:hAnsi="Open Sans Light" w:cs="Open Sans Light"/>
          <w:b/>
          <w:bCs/>
          <w:sz w:val="28"/>
          <w:szCs w:val="28"/>
        </w:rPr>
        <w:t>Martin Luther King (1929 – 1968)</w:t>
      </w:r>
    </w:p>
    <w:p w14:paraId="7AF591AC" w14:textId="77777777" w:rsidR="003F4E25" w:rsidRPr="00AE3C93" w:rsidRDefault="003F4E25" w:rsidP="003F4E25">
      <w:pPr>
        <w:jc w:val="center"/>
        <w:rPr>
          <w:rFonts w:ascii="Open Sans Light" w:hAnsi="Open Sans Light" w:cs="Open Sans Light"/>
          <w:sz w:val="28"/>
          <w:szCs w:val="28"/>
        </w:rPr>
      </w:pPr>
      <w:r w:rsidRPr="00AE3C93">
        <w:rPr>
          <w:rFonts w:ascii="Open Sans Light" w:hAnsi="Open Sans Light" w:cs="Open Sans Light"/>
          <w:color w:val="F2F3F4"/>
          <w:sz w:val="28"/>
          <w:szCs w:val="28"/>
          <w:shd w:val="clear" w:color="auto" w:fill="A90000"/>
        </w:rPr>
        <w:t>Nous devons apprendre à vivre ensemble comme des frères, sinon nous allons mourir tous ensemble comme des idiots.</w:t>
      </w:r>
    </w:p>
    <w:p w14:paraId="39E27509" w14:textId="77777777" w:rsidR="003F4E25" w:rsidRPr="00AE3C93" w:rsidRDefault="003F4E25" w:rsidP="003F4E25">
      <w:pPr>
        <w:rPr>
          <w:rFonts w:ascii="Open Sans Light" w:hAnsi="Open Sans Light" w:cs="Open Sans Light"/>
          <w:sz w:val="28"/>
          <w:szCs w:val="28"/>
        </w:rPr>
      </w:pPr>
    </w:p>
    <w:p w14:paraId="7950A3F6" w14:textId="5DC3022A" w:rsidR="003F4E25" w:rsidRPr="00AE3C93" w:rsidRDefault="003F4E25" w:rsidP="003F4E25">
      <w:pPr>
        <w:jc w:val="center"/>
        <w:rPr>
          <w:rFonts w:ascii="Open Sans Light" w:hAnsi="Open Sans Light" w:cs="Open Sans Light"/>
          <w:b/>
          <w:bCs/>
          <w:sz w:val="28"/>
          <w:szCs w:val="28"/>
        </w:rPr>
      </w:pPr>
      <w:r w:rsidRPr="00AE3C93">
        <w:rPr>
          <w:rFonts w:ascii="Open Sans Light" w:hAnsi="Open Sans Light" w:cs="Open Sans Light"/>
          <w:b/>
          <w:bCs/>
          <w:sz w:val="28"/>
          <w:szCs w:val="28"/>
        </w:rPr>
        <w:t>Gandhi (1869 – 1948)</w:t>
      </w:r>
    </w:p>
    <w:p w14:paraId="25AF0B94" w14:textId="77777777" w:rsidR="003F4E25" w:rsidRPr="00AE3C93" w:rsidRDefault="003F4E25" w:rsidP="003F4E25">
      <w:pPr>
        <w:jc w:val="center"/>
        <w:rPr>
          <w:rFonts w:ascii="Open Sans Light" w:hAnsi="Open Sans Light" w:cs="Open Sans Light"/>
          <w:color w:val="F2F3F4"/>
          <w:sz w:val="28"/>
          <w:szCs w:val="28"/>
          <w:shd w:val="clear" w:color="auto" w:fill="A90000"/>
        </w:rPr>
      </w:pPr>
      <w:r w:rsidRPr="00AE3C93">
        <w:rPr>
          <w:rFonts w:ascii="Open Sans Light" w:hAnsi="Open Sans Light" w:cs="Open Sans Light"/>
          <w:color w:val="F2F3F4"/>
          <w:sz w:val="28"/>
          <w:szCs w:val="28"/>
          <w:shd w:val="clear" w:color="auto" w:fill="A90000"/>
        </w:rPr>
        <w:t>C'est une erreur de croire nécessairement faux ce qu'on ne comprend pas.</w:t>
      </w:r>
    </w:p>
    <w:p w14:paraId="475C064E" w14:textId="77777777" w:rsidR="003F4E25" w:rsidRPr="00AE3C93" w:rsidRDefault="003F4E25" w:rsidP="003F4E25">
      <w:pPr>
        <w:jc w:val="center"/>
        <w:rPr>
          <w:rFonts w:ascii="Open Sans Light" w:hAnsi="Open Sans Light" w:cs="Open Sans Light"/>
          <w:color w:val="F2F3F4"/>
          <w:sz w:val="28"/>
          <w:szCs w:val="28"/>
          <w:shd w:val="clear" w:color="auto" w:fill="A90000"/>
        </w:rPr>
      </w:pPr>
    </w:p>
    <w:p w14:paraId="306ABA80" w14:textId="77777777" w:rsidR="003F4E25" w:rsidRPr="00AE3C93" w:rsidRDefault="003F4E25" w:rsidP="003F4E25">
      <w:pPr>
        <w:jc w:val="center"/>
        <w:rPr>
          <w:rFonts w:ascii="Open Sans Light" w:hAnsi="Open Sans Light" w:cs="Open Sans Light"/>
          <w:color w:val="F2F3F4"/>
          <w:sz w:val="28"/>
          <w:szCs w:val="28"/>
          <w:shd w:val="clear" w:color="auto" w:fill="A90000"/>
        </w:rPr>
      </w:pPr>
      <w:r w:rsidRPr="00AE3C93">
        <w:rPr>
          <w:rFonts w:ascii="Open Sans Light" w:hAnsi="Open Sans Light" w:cs="Open Sans Light"/>
          <w:color w:val="F2F3F4"/>
          <w:sz w:val="28"/>
          <w:szCs w:val="28"/>
          <w:shd w:val="clear" w:color="auto" w:fill="A90000"/>
        </w:rPr>
        <w:t>Vous devez être le changement que vous voulez voir dans ce monde</w:t>
      </w:r>
    </w:p>
    <w:p w14:paraId="09818404" w14:textId="77777777" w:rsidR="003F4E25" w:rsidRPr="00AE3C93" w:rsidRDefault="003F4E25" w:rsidP="003F4E25">
      <w:pPr>
        <w:rPr>
          <w:rFonts w:ascii="Open Sans Light" w:hAnsi="Open Sans Light" w:cs="Open Sans Light"/>
          <w:color w:val="F2F3F4"/>
          <w:sz w:val="28"/>
          <w:szCs w:val="28"/>
          <w:shd w:val="clear" w:color="auto" w:fill="A90000"/>
        </w:rPr>
      </w:pPr>
    </w:p>
    <w:p w14:paraId="48B233D1" w14:textId="54C656FF" w:rsidR="003F4E25" w:rsidRPr="00AE3C93" w:rsidRDefault="003F4E25" w:rsidP="003F4E25">
      <w:pPr>
        <w:jc w:val="center"/>
        <w:rPr>
          <w:rFonts w:ascii="Open Sans Light" w:hAnsi="Open Sans Light" w:cs="Open Sans Light"/>
          <w:b/>
          <w:bCs/>
          <w:color w:val="000000" w:themeColor="text1"/>
          <w:sz w:val="28"/>
          <w:szCs w:val="28"/>
          <w:shd w:val="clear" w:color="auto" w:fill="A90000"/>
        </w:rPr>
      </w:pPr>
      <w:r w:rsidRPr="00AE3C93">
        <w:rPr>
          <w:rFonts w:ascii="Open Sans Light" w:hAnsi="Open Sans Light" w:cs="Open Sans Light"/>
          <w:b/>
          <w:bCs/>
          <w:color w:val="000000" w:themeColor="text1"/>
          <w:sz w:val="28"/>
          <w:szCs w:val="28"/>
          <w:highlight w:val="lightGray"/>
          <w:shd w:val="clear" w:color="auto" w:fill="A90000"/>
        </w:rPr>
        <w:t xml:space="preserve">Ralph Waldo Emerson </w:t>
      </w:r>
      <w:proofErr w:type="gramStart"/>
      <w:r w:rsidRPr="00AE3C93">
        <w:rPr>
          <w:rFonts w:ascii="Open Sans Light" w:hAnsi="Open Sans Light" w:cs="Open Sans Light"/>
          <w:b/>
          <w:bCs/>
          <w:color w:val="000000" w:themeColor="text1"/>
          <w:sz w:val="28"/>
          <w:szCs w:val="28"/>
          <w:highlight w:val="lightGray"/>
          <w:shd w:val="clear" w:color="auto" w:fill="A90000"/>
        </w:rPr>
        <w:t>( 1803</w:t>
      </w:r>
      <w:proofErr w:type="gramEnd"/>
      <w:r w:rsidRPr="00AE3C93">
        <w:rPr>
          <w:rFonts w:ascii="Open Sans Light" w:hAnsi="Open Sans Light" w:cs="Open Sans Light"/>
          <w:b/>
          <w:bCs/>
          <w:color w:val="000000" w:themeColor="text1"/>
          <w:sz w:val="28"/>
          <w:szCs w:val="28"/>
          <w:highlight w:val="lightGray"/>
          <w:shd w:val="clear" w:color="auto" w:fill="A90000"/>
        </w:rPr>
        <w:t>-1882</w:t>
      </w:r>
      <w:r w:rsidRPr="00AE3C93">
        <w:rPr>
          <w:rFonts w:ascii="Open Sans Light" w:hAnsi="Open Sans Light" w:cs="Open Sans Light"/>
          <w:b/>
          <w:bCs/>
          <w:color w:val="000000" w:themeColor="text1"/>
          <w:sz w:val="28"/>
          <w:szCs w:val="28"/>
          <w:highlight w:val="lightGray"/>
          <w:shd w:val="clear" w:color="auto" w:fill="A90000"/>
        </w:rPr>
        <w:t>)</w:t>
      </w:r>
      <w:r w:rsidRPr="00AE3C93">
        <w:rPr>
          <w:rFonts w:ascii="Open Sans Light" w:hAnsi="Open Sans Light" w:cs="Open Sans Light"/>
          <w:b/>
          <w:bCs/>
          <w:sz w:val="28"/>
          <w:szCs w:val="28"/>
          <w:highlight w:val="lightGray"/>
          <w:shd w:val="clear" w:color="auto" w:fill="A90000"/>
        </w:rPr>
        <w:t>)</w:t>
      </w:r>
    </w:p>
    <w:p w14:paraId="777AB2C3" w14:textId="77777777" w:rsidR="003F4E25" w:rsidRPr="00AE3C93" w:rsidRDefault="003F4E25" w:rsidP="003F4E25">
      <w:pPr>
        <w:jc w:val="center"/>
        <w:rPr>
          <w:rFonts w:ascii="Open Sans Light" w:hAnsi="Open Sans Light" w:cs="Open Sans Light"/>
          <w:b/>
          <w:bCs/>
          <w:sz w:val="28"/>
          <w:szCs w:val="28"/>
          <w:shd w:val="clear" w:color="auto" w:fill="A90000"/>
        </w:rPr>
      </w:pPr>
    </w:p>
    <w:p w14:paraId="3928DAE0" w14:textId="77777777" w:rsidR="003F4E25" w:rsidRPr="00AE3C93" w:rsidRDefault="003F4E25" w:rsidP="003F4E25">
      <w:pPr>
        <w:jc w:val="center"/>
        <w:rPr>
          <w:rFonts w:ascii="Open Sans Light" w:hAnsi="Open Sans Light" w:cs="Open Sans Light"/>
          <w:color w:val="F2F3F4"/>
          <w:sz w:val="28"/>
          <w:szCs w:val="28"/>
          <w:shd w:val="clear" w:color="auto" w:fill="A90000"/>
        </w:rPr>
      </w:pPr>
      <w:r w:rsidRPr="00AE3C93">
        <w:rPr>
          <w:rFonts w:ascii="Open Sans Light" w:hAnsi="Open Sans Light" w:cs="Open Sans Light"/>
          <w:color w:val="F2F3F4"/>
          <w:sz w:val="28"/>
          <w:szCs w:val="28"/>
          <w:shd w:val="clear" w:color="auto" w:fill="A90000"/>
        </w:rPr>
        <w:t>La seule façon d'avoir un ami est d'en être un.</w:t>
      </w:r>
    </w:p>
    <w:p w14:paraId="6F619CE9" w14:textId="77777777" w:rsidR="003F4E25" w:rsidRPr="00AE3C93" w:rsidRDefault="003F4E25" w:rsidP="003F4E25">
      <w:pPr>
        <w:jc w:val="center"/>
        <w:rPr>
          <w:rFonts w:ascii="Open Sans Light" w:hAnsi="Open Sans Light" w:cs="Open Sans Light"/>
          <w:b/>
          <w:bCs/>
          <w:color w:val="F2F3F4"/>
          <w:sz w:val="28"/>
          <w:szCs w:val="28"/>
          <w:shd w:val="clear" w:color="auto" w:fill="A90000"/>
        </w:rPr>
      </w:pPr>
    </w:p>
    <w:p w14:paraId="0ECD992C" w14:textId="77777777" w:rsidR="003F4E25" w:rsidRPr="00AE3C93" w:rsidRDefault="003F4E25" w:rsidP="003F4E25">
      <w:pPr>
        <w:jc w:val="center"/>
        <w:rPr>
          <w:rFonts w:ascii="Open Sans Light" w:hAnsi="Open Sans Light" w:cs="Open Sans Light"/>
          <w:color w:val="F2F3F4"/>
          <w:sz w:val="32"/>
          <w:szCs w:val="32"/>
          <w:shd w:val="clear" w:color="auto" w:fill="A90000"/>
        </w:rPr>
      </w:pPr>
      <w:r w:rsidRPr="00AE3C93">
        <w:rPr>
          <w:rFonts w:ascii="Open Sans Light" w:hAnsi="Open Sans Light" w:cs="Open Sans Light"/>
          <w:color w:val="F2F3F4"/>
          <w:sz w:val="28"/>
          <w:szCs w:val="28"/>
          <w:shd w:val="clear" w:color="auto" w:fill="A90000"/>
        </w:rPr>
        <w:t>Les gens ne voient que ce qu'ils sont préparés à voir</w:t>
      </w:r>
      <w:r w:rsidRPr="00AE3C93">
        <w:rPr>
          <w:rFonts w:ascii="Open Sans Light" w:hAnsi="Open Sans Light" w:cs="Open Sans Light"/>
          <w:color w:val="F2F3F4"/>
          <w:sz w:val="32"/>
          <w:szCs w:val="32"/>
          <w:shd w:val="clear" w:color="auto" w:fill="A90000"/>
        </w:rPr>
        <w:t>.</w:t>
      </w:r>
    </w:p>
    <w:p w14:paraId="01B03FE9" w14:textId="77777777" w:rsidR="003F4E25" w:rsidRPr="00AE3C93" w:rsidRDefault="003F4E25" w:rsidP="00AE3C93">
      <w:pPr>
        <w:rPr>
          <w:rFonts w:ascii="Open Sans Light" w:eastAsia="Times New Roman" w:hAnsi="Open Sans Light" w:cs="Open Sans Light"/>
          <w:color w:val="000000"/>
          <w:kern w:val="36"/>
          <w:sz w:val="43"/>
          <w:szCs w:val="43"/>
          <w:lang w:eastAsia="fr-FR"/>
        </w:rPr>
      </w:pPr>
    </w:p>
    <w:p w14:paraId="6190852A" w14:textId="5804507F" w:rsidR="003F4E25" w:rsidRPr="00AE3C93" w:rsidRDefault="003F4E25" w:rsidP="003F4E25">
      <w:pPr>
        <w:rPr>
          <w:rFonts w:ascii="Open Sans Light" w:hAnsi="Open Sans Light" w:cs="Open Sans Light"/>
          <w:color w:val="202122"/>
          <w:sz w:val="24"/>
          <w:szCs w:val="24"/>
          <w:shd w:val="clear" w:color="auto" w:fill="FFFFFF"/>
        </w:rPr>
      </w:pPr>
      <w:r w:rsidRPr="00AE3C93">
        <w:rPr>
          <w:rFonts w:ascii="Open Sans Light" w:hAnsi="Open Sans Light" w:cs="Open Sans Light"/>
          <w:b/>
          <w:bCs/>
          <w:color w:val="202122"/>
          <w:sz w:val="24"/>
          <w:szCs w:val="24"/>
          <w:shd w:val="clear" w:color="auto" w:fill="FFFFFF"/>
        </w:rPr>
        <w:t>Gandhi ou Luther King</w:t>
      </w:r>
      <w:r w:rsidRPr="00AE3C93">
        <w:rPr>
          <w:rFonts w:ascii="Open Sans Light" w:hAnsi="Open Sans Light" w:cs="Open Sans Light"/>
          <w:color w:val="202122"/>
          <w:sz w:val="24"/>
          <w:szCs w:val="24"/>
          <w:shd w:val="clear" w:color="auto" w:fill="FFFFFF"/>
        </w:rPr>
        <w:t xml:space="preserve"> ont été inspirés par les écrits d’</w:t>
      </w:r>
      <w:r w:rsidRPr="00AE3C93">
        <w:rPr>
          <w:rFonts w:ascii="Open Sans Light" w:hAnsi="Open Sans Light" w:cs="Open Sans Light"/>
          <w:b/>
          <w:bCs/>
          <w:color w:val="202122"/>
          <w:sz w:val="24"/>
          <w:szCs w:val="24"/>
          <w:shd w:val="clear" w:color="auto" w:fill="FFFFFF"/>
        </w:rPr>
        <w:t>Emerson</w:t>
      </w:r>
      <w:r w:rsidRPr="00AE3C93">
        <w:rPr>
          <w:rFonts w:ascii="Open Sans Light" w:hAnsi="Open Sans Light" w:cs="Open Sans Light"/>
          <w:color w:val="202122"/>
          <w:sz w:val="24"/>
          <w:szCs w:val="24"/>
          <w:shd w:val="clear" w:color="auto" w:fill="FFFFFF"/>
        </w:rPr>
        <w:t xml:space="preserve"> : </w:t>
      </w:r>
    </w:p>
    <w:p w14:paraId="00518CF5" w14:textId="77777777" w:rsidR="003F4E25" w:rsidRPr="00AE3C93" w:rsidRDefault="003F4E25" w:rsidP="003F4E25">
      <w:pPr>
        <w:rPr>
          <w:rFonts w:ascii="Open Sans Light" w:hAnsi="Open Sans Light" w:cs="Open Sans Light"/>
          <w:b/>
          <w:bCs/>
          <w:color w:val="202122"/>
          <w:sz w:val="24"/>
          <w:szCs w:val="24"/>
          <w:shd w:val="clear" w:color="auto" w:fill="FFFFFF"/>
          <w:lang w:val="en-US"/>
        </w:rPr>
      </w:pPr>
      <w:r w:rsidRPr="00AE3C93">
        <w:rPr>
          <w:rFonts w:ascii="Open Sans Light" w:hAnsi="Open Sans Light" w:cs="Open Sans Light"/>
          <w:b/>
          <w:bCs/>
          <w:color w:val="202122"/>
          <w:sz w:val="24"/>
          <w:szCs w:val="24"/>
          <w:shd w:val="clear" w:color="auto" w:fill="FFFFFF"/>
          <w:lang w:val="en-US"/>
        </w:rPr>
        <w:t>Henry David Thoreau </w:t>
      </w:r>
      <w:r w:rsidRPr="00AE3C93">
        <w:rPr>
          <w:rFonts w:ascii="Open Sans Light" w:hAnsi="Open Sans Light" w:cs="Open Sans Light"/>
          <w:b/>
          <w:bCs/>
          <w:color w:val="202122"/>
          <w:sz w:val="24"/>
          <w:szCs w:val="24"/>
          <w:shd w:val="clear" w:color="auto" w:fill="FFFFFF"/>
          <w:lang w:val="en-US"/>
        </w:rPr>
        <w:tab/>
      </w:r>
    </w:p>
    <w:p w14:paraId="53993E50" w14:textId="77777777" w:rsidR="003F4E25" w:rsidRPr="00AE3C93" w:rsidRDefault="003F4E25" w:rsidP="003F4E25">
      <w:pPr>
        <w:rPr>
          <w:rFonts w:ascii="Open Sans Light" w:hAnsi="Open Sans Light" w:cs="Open Sans Light"/>
          <w:b/>
          <w:bCs/>
          <w:color w:val="202122"/>
          <w:sz w:val="24"/>
          <w:szCs w:val="24"/>
          <w:shd w:val="clear" w:color="auto" w:fill="FFFFFF"/>
          <w:lang w:val="en-US"/>
        </w:rPr>
      </w:pPr>
      <w:r w:rsidRPr="00AE3C93">
        <w:rPr>
          <w:rFonts w:ascii="Open Sans Light" w:hAnsi="Open Sans Light" w:cs="Open Sans Light"/>
          <w:b/>
          <w:bCs/>
          <w:color w:val="202122"/>
          <w:sz w:val="24"/>
          <w:szCs w:val="24"/>
          <w:shd w:val="clear" w:color="auto" w:fill="FFFFFF"/>
          <w:lang w:val="en-US"/>
        </w:rPr>
        <w:t xml:space="preserve">Walt </w:t>
      </w:r>
      <w:proofErr w:type="spellStart"/>
      <w:r w:rsidRPr="00AE3C93">
        <w:rPr>
          <w:rFonts w:ascii="Open Sans Light" w:hAnsi="Open Sans Light" w:cs="Open Sans Light"/>
          <w:b/>
          <w:bCs/>
          <w:color w:val="202122"/>
          <w:sz w:val="24"/>
          <w:szCs w:val="24"/>
          <w:shd w:val="clear" w:color="auto" w:fill="FFFFFF"/>
          <w:lang w:val="en-US"/>
        </w:rPr>
        <w:t>Whithman</w:t>
      </w:r>
      <w:proofErr w:type="spellEnd"/>
      <w:r w:rsidRPr="00AE3C93">
        <w:rPr>
          <w:rFonts w:ascii="Open Sans Light" w:hAnsi="Open Sans Light" w:cs="Open Sans Light"/>
          <w:b/>
          <w:bCs/>
          <w:color w:val="202122"/>
          <w:sz w:val="24"/>
          <w:szCs w:val="24"/>
          <w:shd w:val="clear" w:color="auto" w:fill="FFFFFF"/>
          <w:lang w:val="en-US"/>
        </w:rPr>
        <w:tab/>
      </w:r>
    </w:p>
    <w:p w14:paraId="38F85C74" w14:textId="77777777" w:rsidR="003F4E25" w:rsidRPr="00AE3C93" w:rsidRDefault="003F4E25" w:rsidP="003F4E25">
      <w:pPr>
        <w:rPr>
          <w:rFonts w:ascii="Open Sans Light" w:hAnsi="Open Sans Light" w:cs="Open Sans Light"/>
          <w:b/>
          <w:bCs/>
          <w:color w:val="202122"/>
          <w:sz w:val="24"/>
          <w:szCs w:val="24"/>
          <w:shd w:val="clear" w:color="auto" w:fill="FFFFFF"/>
        </w:rPr>
      </w:pPr>
      <w:r w:rsidRPr="00AE3C93">
        <w:rPr>
          <w:rFonts w:ascii="Open Sans Light" w:hAnsi="Open Sans Light" w:cs="Open Sans Light"/>
          <w:b/>
          <w:bCs/>
          <w:color w:val="202122"/>
          <w:sz w:val="24"/>
          <w:szCs w:val="24"/>
          <w:shd w:val="clear" w:color="auto" w:fill="FFFFFF"/>
        </w:rPr>
        <w:t>Nathaniel Hawthorne</w:t>
      </w:r>
      <w:r w:rsidRPr="00AE3C93">
        <w:rPr>
          <w:rFonts w:ascii="Open Sans Light" w:hAnsi="Open Sans Light" w:cs="Open Sans Light"/>
          <w:b/>
          <w:bCs/>
          <w:color w:val="202122"/>
          <w:sz w:val="24"/>
          <w:szCs w:val="24"/>
          <w:shd w:val="clear" w:color="auto" w:fill="FFFFFF"/>
        </w:rPr>
        <w:tab/>
      </w:r>
    </w:p>
    <w:p w14:paraId="2AFFAAC1" w14:textId="77777777" w:rsidR="003F4E25" w:rsidRPr="00AE3C93" w:rsidRDefault="003F4E25" w:rsidP="003F4E25">
      <w:pPr>
        <w:rPr>
          <w:rFonts w:ascii="Open Sans Light" w:hAnsi="Open Sans Light" w:cs="Open Sans Light"/>
          <w:b/>
          <w:bCs/>
          <w:color w:val="202122"/>
          <w:sz w:val="24"/>
          <w:szCs w:val="24"/>
          <w:shd w:val="clear" w:color="auto" w:fill="FFFFFF"/>
        </w:rPr>
      </w:pPr>
      <w:r w:rsidRPr="00AE3C93">
        <w:rPr>
          <w:rFonts w:ascii="Open Sans Light" w:hAnsi="Open Sans Light" w:cs="Open Sans Light"/>
          <w:b/>
          <w:bCs/>
          <w:color w:val="202122"/>
          <w:sz w:val="24"/>
          <w:szCs w:val="24"/>
          <w:shd w:val="clear" w:color="auto" w:fill="FFFFFF"/>
        </w:rPr>
        <w:t>Nietzche</w:t>
      </w:r>
    </w:p>
    <w:p w14:paraId="2D467512" w14:textId="77777777" w:rsidR="003F4E25" w:rsidRPr="00AE3C93" w:rsidRDefault="003F4E25" w:rsidP="003F4E25">
      <w:pPr>
        <w:rPr>
          <w:rFonts w:ascii="Open Sans Light" w:hAnsi="Open Sans Light" w:cs="Open Sans Light"/>
          <w:b/>
          <w:bCs/>
          <w:color w:val="202122"/>
          <w:sz w:val="24"/>
          <w:szCs w:val="24"/>
          <w:shd w:val="clear" w:color="auto" w:fill="FFFFFF"/>
        </w:rPr>
      </w:pPr>
    </w:p>
    <w:p w14:paraId="03060DE8" w14:textId="77777777" w:rsidR="003F4E25" w:rsidRPr="00AE3C93" w:rsidRDefault="003F4E25" w:rsidP="003F4E25">
      <w:pPr>
        <w:rPr>
          <w:rFonts w:ascii="Open Sans Light" w:hAnsi="Open Sans Light" w:cs="Open Sans Light"/>
          <w:color w:val="202122"/>
          <w:sz w:val="24"/>
          <w:szCs w:val="24"/>
          <w:shd w:val="clear" w:color="auto" w:fill="FFFFFF"/>
        </w:rPr>
      </w:pPr>
      <w:r w:rsidRPr="00AE3C93">
        <w:rPr>
          <w:rFonts w:ascii="Open Sans Light" w:hAnsi="Open Sans Light" w:cs="Open Sans Light"/>
          <w:color w:val="202122"/>
          <w:sz w:val="24"/>
          <w:szCs w:val="24"/>
          <w:shd w:val="clear" w:color="auto" w:fill="FFFFFF"/>
        </w:rPr>
        <w:t>Dans le contexte américain de cette époque, nous devons avoir à l’esprit que les notions clés sous-jacentes de ces écrivains et penseurs pouvaient être.</w:t>
      </w:r>
    </w:p>
    <w:p w14:paraId="1A503302" w14:textId="77777777" w:rsidR="003F4E25" w:rsidRPr="00AE3C93" w:rsidRDefault="003F4E25" w:rsidP="003F4E25">
      <w:pPr>
        <w:rPr>
          <w:rFonts w:ascii="Open Sans Light" w:hAnsi="Open Sans Light" w:cs="Open Sans Light"/>
          <w:color w:val="202122"/>
          <w:sz w:val="28"/>
          <w:szCs w:val="28"/>
          <w:shd w:val="clear" w:color="auto" w:fill="FFFFFF"/>
        </w:rPr>
      </w:pPr>
    </w:p>
    <w:p w14:paraId="11C19046" w14:textId="77777777" w:rsidR="003F4E25" w:rsidRPr="00AE3C93" w:rsidRDefault="003F4E25" w:rsidP="003F4E25">
      <w:pPr>
        <w:jc w:val="center"/>
        <w:rPr>
          <w:rFonts w:ascii="Open Sans Light" w:hAnsi="Open Sans Light" w:cs="Open Sans Light"/>
          <w:b/>
          <w:bCs/>
          <w:color w:val="202122"/>
          <w:sz w:val="28"/>
          <w:szCs w:val="28"/>
          <w:shd w:val="clear" w:color="auto" w:fill="FFFFFF"/>
        </w:rPr>
      </w:pPr>
      <w:r w:rsidRPr="00AE3C93">
        <w:rPr>
          <w:rFonts w:ascii="Open Sans Light" w:hAnsi="Open Sans Light" w:cs="Open Sans Light"/>
          <w:b/>
          <w:bCs/>
          <w:color w:val="202122"/>
          <w:sz w:val="28"/>
          <w:szCs w:val="28"/>
          <w:shd w:val="clear" w:color="auto" w:fill="FFFFFF"/>
        </w:rPr>
        <w:t>Abolitionnisme</w:t>
      </w:r>
    </w:p>
    <w:p w14:paraId="49C88EEB" w14:textId="77777777" w:rsidR="003F4E25" w:rsidRPr="00AE3C93" w:rsidRDefault="003F4E25" w:rsidP="003F4E25">
      <w:pPr>
        <w:jc w:val="center"/>
        <w:rPr>
          <w:rFonts w:ascii="Open Sans Light" w:hAnsi="Open Sans Light" w:cs="Open Sans Light"/>
          <w:b/>
          <w:bCs/>
          <w:color w:val="202122"/>
          <w:sz w:val="28"/>
          <w:szCs w:val="28"/>
          <w:shd w:val="clear" w:color="auto" w:fill="FFFFFF"/>
        </w:rPr>
      </w:pPr>
      <w:r w:rsidRPr="00AE3C93">
        <w:rPr>
          <w:rFonts w:ascii="Open Sans Light" w:hAnsi="Open Sans Light" w:cs="Open Sans Light"/>
          <w:b/>
          <w:bCs/>
          <w:color w:val="202122"/>
          <w:sz w:val="28"/>
          <w:szCs w:val="28"/>
          <w:shd w:val="clear" w:color="auto" w:fill="FFFFFF"/>
        </w:rPr>
        <w:t>Simplicité volontaire</w:t>
      </w:r>
    </w:p>
    <w:p w14:paraId="2E1F9DC5" w14:textId="77777777" w:rsidR="003F4E25" w:rsidRPr="00AE3C93" w:rsidRDefault="003F4E25" w:rsidP="003F4E25">
      <w:pPr>
        <w:jc w:val="center"/>
        <w:rPr>
          <w:rFonts w:ascii="Open Sans Light" w:hAnsi="Open Sans Light" w:cs="Open Sans Light"/>
          <w:b/>
          <w:bCs/>
          <w:color w:val="202122"/>
          <w:sz w:val="28"/>
          <w:szCs w:val="28"/>
          <w:shd w:val="clear" w:color="auto" w:fill="FFFFFF"/>
        </w:rPr>
      </w:pPr>
      <w:r w:rsidRPr="00AE3C93">
        <w:rPr>
          <w:rFonts w:ascii="Open Sans Light" w:hAnsi="Open Sans Light" w:cs="Open Sans Light"/>
          <w:b/>
          <w:bCs/>
          <w:color w:val="202122"/>
          <w:sz w:val="28"/>
          <w:szCs w:val="28"/>
          <w:shd w:val="clear" w:color="auto" w:fill="FFFFFF"/>
        </w:rPr>
        <w:t>Désobéissance civile</w:t>
      </w:r>
    </w:p>
    <w:p w14:paraId="0DF46496" w14:textId="77777777" w:rsidR="003F4E25" w:rsidRPr="00AE3C93" w:rsidRDefault="003F4E25" w:rsidP="003F4E25">
      <w:pPr>
        <w:jc w:val="center"/>
        <w:rPr>
          <w:rFonts w:ascii="Open Sans Light" w:hAnsi="Open Sans Light" w:cs="Open Sans Light"/>
          <w:b/>
          <w:bCs/>
          <w:color w:val="202122"/>
          <w:sz w:val="28"/>
          <w:szCs w:val="28"/>
          <w:shd w:val="clear" w:color="auto" w:fill="FFFFFF"/>
        </w:rPr>
      </w:pPr>
    </w:p>
    <w:p w14:paraId="73C3960C" w14:textId="77777777" w:rsidR="003F4E25" w:rsidRPr="00AE3C93" w:rsidRDefault="003F4E25" w:rsidP="003F4E25">
      <w:pPr>
        <w:jc w:val="both"/>
        <w:rPr>
          <w:rFonts w:ascii="Open Sans Light" w:hAnsi="Open Sans Light" w:cs="Open Sans Light"/>
          <w:color w:val="202122"/>
          <w:sz w:val="24"/>
          <w:szCs w:val="24"/>
          <w:shd w:val="clear" w:color="auto" w:fill="FFFFFF"/>
        </w:rPr>
      </w:pPr>
      <w:r w:rsidRPr="00AE3C93">
        <w:rPr>
          <w:rFonts w:ascii="Open Sans Light" w:hAnsi="Open Sans Light" w:cs="Open Sans Light"/>
          <w:color w:val="202122"/>
          <w:sz w:val="24"/>
          <w:szCs w:val="24"/>
          <w:shd w:val="clear" w:color="auto" w:fill="FFFFFF"/>
        </w:rPr>
        <w:t>Ils tentaient d’envisager une forme de</w:t>
      </w:r>
    </w:p>
    <w:p w14:paraId="3160361C" w14:textId="77777777" w:rsidR="003F4E25" w:rsidRPr="00AE3C93" w:rsidRDefault="003F4E25" w:rsidP="003F4E25">
      <w:pPr>
        <w:rPr>
          <w:rFonts w:ascii="Open Sans Light" w:hAnsi="Open Sans Light" w:cs="Open Sans Light"/>
          <w:b/>
          <w:bCs/>
          <w:color w:val="FFFFFF" w:themeColor="background1"/>
          <w:sz w:val="28"/>
          <w:szCs w:val="28"/>
        </w:rPr>
      </w:pPr>
    </w:p>
    <w:p w14:paraId="53088B70" w14:textId="77777777" w:rsidR="003F4E25" w:rsidRPr="00AE3C93" w:rsidRDefault="003F4E25" w:rsidP="003F4E25">
      <w:pPr>
        <w:jc w:val="center"/>
        <w:rPr>
          <w:rFonts w:ascii="Open Sans Light" w:hAnsi="Open Sans Light" w:cs="Open Sans Light"/>
          <w:b/>
          <w:bCs/>
          <w:sz w:val="36"/>
          <w:szCs w:val="36"/>
          <w:highlight w:val="yellow"/>
        </w:rPr>
      </w:pPr>
      <w:r w:rsidRPr="00AE3C93">
        <w:rPr>
          <w:rFonts w:ascii="Open Sans Light" w:hAnsi="Open Sans Light" w:cs="Open Sans Light"/>
          <w:b/>
          <w:bCs/>
          <w:sz w:val="36"/>
          <w:szCs w:val="36"/>
          <w:highlight w:val="yellow"/>
        </w:rPr>
        <w:t xml:space="preserve">VISION UTOPIQUE : </w:t>
      </w:r>
    </w:p>
    <w:p w14:paraId="09DA3B88"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highlight w:val="yellow"/>
        </w:rPr>
        <w:lastRenderedPageBreak/>
        <w:t>Représentation possible d’un réel meilleur</w:t>
      </w:r>
    </w:p>
    <w:p w14:paraId="142A7CD7" w14:textId="77777777" w:rsidR="003F4E25" w:rsidRPr="00AE3C93" w:rsidRDefault="003F4E25" w:rsidP="003F4E25">
      <w:pPr>
        <w:jc w:val="both"/>
        <w:rPr>
          <w:rFonts w:ascii="Open Sans Light" w:hAnsi="Open Sans Light" w:cs="Open Sans Light"/>
          <w:sz w:val="24"/>
          <w:szCs w:val="24"/>
        </w:rPr>
      </w:pPr>
    </w:p>
    <w:p w14:paraId="3D0412EE" w14:textId="77777777" w:rsidR="003F4E25" w:rsidRPr="00AE3C93" w:rsidRDefault="003F4E25" w:rsidP="003F4E25">
      <w:pPr>
        <w:jc w:val="both"/>
        <w:rPr>
          <w:rFonts w:ascii="Open Sans Light" w:hAnsi="Open Sans Light" w:cs="Open Sans Light"/>
          <w:sz w:val="24"/>
          <w:szCs w:val="24"/>
        </w:rPr>
      </w:pPr>
      <w:r w:rsidRPr="00AE3C93">
        <w:rPr>
          <w:rFonts w:ascii="Open Sans Light" w:hAnsi="Open Sans Light" w:cs="Open Sans Light"/>
          <w:sz w:val="24"/>
          <w:szCs w:val="24"/>
        </w:rPr>
        <w:t xml:space="preserve">Contrairement à la tendance « main </w:t>
      </w:r>
      <w:proofErr w:type="spellStart"/>
      <w:r w:rsidRPr="00AE3C93">
        <w:rPr>
          <w:rFonts w:ascii="Open Sans Light" w:hAnsi="Open Sans Light" w:cs="Open Sans Light"/>
          <w:sz w:val="24"/>
          <w:szCs w:val="24"/>
        </w:rPr>
        <w:t>stream</w:t>
      </w:r>
      <w:proofErr w:type="spellEnd"/>
      <w:r w:rsidRPr="00AE3C93">
        <w:rPr>
          <w:rFonts w:ascii="Open Sans Light" w:hAnsi="Open Sans Light" w:cs="Open Sans Light"/>
          <w:sz w:val="24"/>
          <w:szCs w:val="24"/>
        </w:rPr>
        <w:t> » actuelle de nous offrir des représentations dystopiques, plus proches de vous peut-être sont des mouvements liés aux contextes socio-politiques tels que :</w:t>
      </w:r>
    </w:p>
    <w:p w14:paraId="60571198" w14:textId="77777777" w:rsidR="003F4E25" w:rsidRPr="00AE3C93" w:rsidRDefault="003F4E25" w:rsidP="003F4E25">
      <w:pPr>
        <w:jc w:val="center"/>
        <w:rPr>
          <w:rFonts w:ascii="Open Sans Light" w:hAnsi="Open Sans Light" w:cs="Open Sans Light"/>
          <w:b/>
          <w:bCs/>
          <w:sz w:val="36"/>
          <w:szCs w:val="36"/>
        </w:rPr>
      </w:pPr>
    </w:p>
    <w:p w14:paraId="074AEBF5"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 xml:space="preserve">La Beat </w:t>
      </w:r>
      <w:proofErr w:type="spellStart"/>
      <w:r w:rsidRPr="00AE3C93">
        <w:rPr>
          <w:rFonts w:ascii="Open Sans Light" w:hAnsi="Open Sans Light" w:cs="Open Sans Light"/>
          <w:b/>
          <w:bCs/>
          <w:sz w:val="36"/>
          <w:szCs w:val="36"/>
        </w:rPr>
        <w:t>generation</w:t>
      </w:r>
      <w:proofErr w:type="spellEnd"/>
      <w:r w:rsidRPr="00AE3C93">
        <w:rPr>
          <w:rFonts w:ascii="Open Sans Light" w:hAnsi="Open Sans Light" w:cs="Open Sans Light"/>
          <w:b/>
          <w:bCs/>
          <w:sz w:val="36"/>
          <w:szCs w:val="36"/>
        </w:rPr>
        <w:t xml:space="preserve"> 1950</w:t>
      </w:r>
    </w:p>
    <w:p w14:paraId="604AD385"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Mouvement Hippies 1960</w:t>
      </w:r>
    </w:p>
    <w:p w14:paraId="335E3E2D" w14:textId="77777777" w:rsidR="003F4E25" w:rsidRPr="00AE3C93" w:rsidRDefault="003F4E25" w:rsidP="003F4E25">
      <w:pPr>
        <w:rPr>
          <w:rFonts w:ascii="Open Sans Light" w:hAnsi="Open Sans Light" w:cs="Open Sans Light"/>
          <w:b/>
          <w:bCs/>
          <w:sz w:val="36"/>
          <w:szCs w:val="36"/>
        </w:rPr>
      </w:pPr>
    </w:p>
    <w:p w14:paraId="41840490" w14:textId="77777777" w:rsidR="003F4E25" w:rsidRPr="00AE3C93" w:rsidRDefault="003F4E25" w:rsidP="003F4E25">
      <w:pPr>
        <w:rPr>
          <w:rFonts w:ascii="Open Sans Light" w:hAnsi="Open Sans Light" w:cs="Open Sans Light"/>
          <w:b/>
          <w:bCs/>
          <w:sz w:val="24"/>
          <w:szCs w:val="24"/>
        </w:rPr>
      </w:pPr>
      <w:r w:rsidRPr="00AE3C93">
        <w:rPr>
          <w:rFonts w:ascii="Open Sans Light" w:hAnsi="Open Sans Light" w:cs="Open Sans Light"/>
          <w:sz w:val="24"/>
          <w:szCs w:val="24"/>
        </w:rPr>
        <w:t xml:space="preserve">Dans cette approche, il est nécessaire de voir que l’on ne considère pas l’objet et ne s’attache pas à exhaustivement le décrire. </w:t>
      </w:r>
      <w:r w:rsidRPr="00AE3C93">
        <w:rPr>
          <w:rFonts w:ascii="Open Sans Light" w:hAnsi="Open Sans Light" w:cs="Open Sans Light"/>
          <w:b/>
          <w:bCs/>
          <w:sz w:val="24"/>
          <w:szCs w:val="24"/>
        </w:rPr>
        <w:t>On s’attache à observer notre manière de percevoir l’objet et d’interagir en fonction de lui.</w:t>
      </w:r>
    </w:p>
    <w:p w14:paraId="749839F4" w14:textId="38910C80"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 Objet » pouvant désigner ici toutes sortes de choses. Nous nous intéresserons donc à comment nous percevons ce qui nous entoure. Effectivement, la manière dont nous percevons « le territoire » (tout ou partie de ce qui nous est extérieur) nous permet ensuite de dessiner « une carte » de ce « territoire ». Ainsi nous utilisons ensuite cet outil pour nous diriger et interagir.</w:t>
      </w:r>
    </w:p>
    <w:p w14:paraId="4876973A" w14:textId="2F9967B6" w:rsidR="003F4E25" w:rsidRPr="00AE3C93" w:rsidRDefault="003F4E25" w:rsidP="003F4E25">
      <w:pPr>
        <w:rPr>
          <w:rFonts w:ascii="Open Sans Light" w:hAnsi="Open Sans Light" w:cs="Open Sans Light"/>
          <w:sz w:val="24"/>
          <w:szCs w:val="24"/>
          <w:u w:val="single"/>
        </w:rPr>
      </w:pPr>
      <w:r w:rsidRPr="00AE3C93">
        <w:rPr>
          <w:rFonts w:ascii="Open Sans Light" w:hAnsi="Open Sans Light" w:cs="Open Sans Light"/>
          <w:sz w:val="24"/>
          <w:szCs w:val="24"/>
          <w:u w:val="single"/>
        </w:rPr>
        <w:t>Les questions à se poser :</w:t>
      </w:r>
    </w:p>
    <w:p w14:paraId="08947187" w14:textId="77777777"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Comment je perçois un territoire ?</w:t>
      </w:r>
    </w:p>
    <w:p w14:paraId="41D3F945" w14:textId="77777777"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Quelles implications sur la carte ?</w:t>
      </w:r>
    </w:p>
    <w:p w14:paraId="7C0EB2DD" w14:textId="77777777" w:rsidR="003F4E25" w:rsidRPr="00AE3C93" w:rsidRDefault="003F4E25" w:rsidP="003F4E25">
      <w:pPr>
        <w:jc w:val="both"/>
        <w:rPr>
          <w:rFonts w:ascii="Open Sans Light" w:hAnsi="Open Sans Light" w:cs="Open Sans Light"/>
          <w:sz w:val="24"/>
          <w:szCs w:val="24"/>
        </w:rPr>
      </w:pPr>
      <w:r w:rsidRPr="00AE3C93">
        <w:rPr>
          <w:rFonts w:ascii="Open Sans Light" w:hAnsi="Open Sans Light" w:cs="Open Sans Light"/>
          <w:sz w:val="24"/>
          <w:szCs w:val="24"/>
        </w:rPr>
        <w:t>Comment je me place sur la carte du territoire perçu et représenté ?</w:t>
      </w:r>
    </w:p>
    <w:p w14:paraId="5AF0D094" w14:textId="77777777" w:rsidR="003F4E25" w:rsidRPr="00AE3C93" w:rsidRDefault="003F4E25" w:rsidP="003F4E25">
      <w:pPr>
        <w:jc w:val="center"/>
        <w:rPr>
          <w:rFonts w:ascii="Open Sans Light" w:hAnsi="Open Sans Light" w:cs="Open Sans Light"/>
          <w:b/>
          <w:bCs/>
          <w:sz w:val="36"/>
          <w:szCs w:val="36"/>
        </w:rPr>
      </w:pPr>
    </w:p>
    <w:p w14:paraId="637EA730"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t>Je peux voir que :</w:t>
      </w:r>
    </w:p>
    <w:p w14:paraId="0CE0CC16"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 xml:space="preserve">Ce que je perçois par mes sens du « territoire » me permet d’en dessiner UNE CARTE qui va me servir à agir </w:t>
      </w:r>
    </w:p>
    <w:p w14:paraId="27020DD5" w14:textId="77777777" w:rsidR="003F4E25" w:rsidRPr="00AE3C93" w:rsidRDefault="003F4E25" w:rsidP="003F4E25">
      <w:pPr>
        <w:jc w:val="center"/>
        <w:rPr>
          <w:rFonts w:ascii="Open Sans Light" w:hAnsi="Open Sans Light" w:cs="Open Sans Light"/>
          <w:b/>
          <w:bCs/>
          <w:sz w:val="36"/>
          <w:szCs w:val="36"/>
        </w:rPr>
      </w:pPr>
    </w:p>
    <w:p w14:paraId="14D973CE"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lastRenderedPageBreak/>
        <w:t>Ces interactions multiples sont liées :</w:t>
      </w:r>
    </w:p>
    <w:p w14:paraId="753C6DFD"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Au(x) langage(s)</w:t>
      </w:r>
    </w:p>
    <w:p w14:paraId="2A54800B"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Aux attitudes</w:t>
      </w:r>
    </w:p>
    <w:p w14:paraId="06C0E6AA"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 xml:space="preserve">A des schémas ou processus de pensée </w:t>
      </w:r>
    </w:p>
    <w:p w14:paraId="315DB1DE" w14:textId="77777777" w:rsidR="003F4E25" w:rsidRPr="00AE3C93" w:rsidRDefault="003F4E25" w:rsidP="003F4E25">
      <w:pPr>
        <w:jc w:val="center"/>
        <w:rPr>
          <w:rFonts w:ascii="Open Sans Light" w:hAnsi="Open Sans Light" w:cs="Open Sans Light"/>
          <w:b/>
          <w:bCs/>
          <w:sz w:val="36"/>
          <w:szCs w:val="36"/>
        </w:rPr>
      </w:pPr>
    </w:p>
    <w:p w14:paraId="727D6EA2" w14:textId="77777777"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 xml:space="preserve">Donc en fait je peux comprendre que beaucoup dépend de </w:t>
      </w:r>
      <w:r w:rsidRPr="00AE3C93">
        <w:rPr>
          <w:rFonts w:ascii="Open Sans Light" w:hAnsi="Open Sans Light" w:cs="Open Sans Light"/>
          <w:sz w:val="24"/>
          <w:szCs w:val="24"/>
          <w:highlight w:val="cyan"/>
        </w:rPr>
        <w:t>moi, de mes perceptions</w:t>
      </w:r>
      <w:r w:rsidRPr="00AE3C93">
        <w:rPr>
          <w:rFonts w:ascii="Open Sans Light" w:hAnsi="Open Sans Light" w:cs="Open Sans Light"/>
          <w:sz w:val="24"/>
          <w:szCs w:val="24"/>
        </w:rPr>
        <w:t>, pour établir une représentation et ensuite une interprétation.</w:t>
      </w:r>
    </w:p>
    <w:p w14:paraId="510A26A6" w14:textId="77777777"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Cela va influencer ensuite ma façon de communiquer, que ce soit avec les autres ou avec moi-même.</w:t>
      </w:r>
    </w:p>
    <w:p w14:paraId="0D799A6E" w14:textId="77777777" w:rsidR="003F4E25" w:rsidRPr="00AE3C93" w:rsidRDefault="003F4E25" w:rsidP="003F4E25">
      <w:pPr>
        <w:rPr>
          <w:rFonts w:ascii="Open Sans Light" w:hAnsi="Open Sans Light" w:cs="Open Sans Light"/>
          <w:sz w:val="24"/>
          <w:szCs w:val="24"/>
        </w:rPr>
      </w:pPr>
      <w:r w:rsidRPr="00AE3C93">
        <w:rPr>
          <w:rFonts w:ascii="Open Sans Light" w:hAnsi="Open Sans Light" w:cs="Open Sans Light"/>
          <w:sz w:val="24"/>
          <w:szCs w:val="24"/>
        </w:rPr>
        <w:t>L’objectif optimum serait de permettre à l’autre d’entrer dans cette représentation pour éventuellement la partager -en parties ou intégralement- et avoir des interactions pacifiques.</w:t>
      </w:r>
    </w:p>
    <w:p w14:paraId="0D262590" w14:textId="77777777" w:rsidR="003F4E25" w:rsidRPr="00AE3C93" w:rsidRDefault="003F4E25" w:rsidP="003F4E25">
      <w:pPr>
        <w:rPr>
          <w:rFonts w:ascii="Open Sans Light" w:hAnsi="Open Sans Light" w:cs="Open Sans Light"/>
          <w:sz w:val="24"/>
          <w:szCs w:val="24"/>
        </w:rPr>
      </w:pPr>
    </w:p>
    <w:p w14:paraId="23253DCD" w14:textId="18298057" w:rsidR="003F4E25" w:rsidRPr="00AE3C93" w:rsidRDefault="003F4E25" w:rsidP="00AE3C93">
      <w:pPr>
        <w:jc w:val="center"/>
        <w:rPr>
          <w:rFonts w:ascii="Open Sans Light" w:hAnsi="Open Sans Light" w:cs="Open Sans Light"/>
          <w:sz w:val="28"/>
          <w:szCs w:val="28"/>
        </w:rPr>
      </w:pPr>
      <w:r w:rsidRPr="00AE3C93">
        <w:rPr>
          <w:rFonts w:ascii="Open Sans Light" w:hAnsi="Open Sans Light" w:cs="Open Sans Light"/>
          <w:sz w:val="28"/>
          <w:szCs w:val="28"/>
        </w:rPr>
        <w:t xml:space="preserve">Le premier versant à étudier dans ce type de communication est en </w:t>
      </w:r>
      <w:r w:rsidRPr="00AE3C93">
        <w:rPr>
          <w:rFonts w:ascii="Open Sans Light" w:hAnsi="Open Sans Light" w:cs="Open Sans Light"/>
          <w:sz w:val="28"/>
          <w:szCs w:val="28"/>
          <w:highlight w:val="yellow"/>
        </w:rPr>
        <w:t>soi</w:t>
      </w:r>
    </w:p>
    <w:p w14:paraId="66C09DF0"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t>Observations</w:t>
      </w:r>
    </w:p>
    <w:p w14:paraId="424F898C" w14:textId="63BDA715" w:rsidR="003F4E25" w:rsidRPr="00AE3C93" w:rsidRDefault="003F4E25" w:rsidP="00AE3C93">
      <w:pPr>
        <w:jc w:val="center"/>
        <w:rPr>
          <w:rFonts w:ascii="Open Sans Light" w:hAnsi="Open Sans Light" w:cs="Open Sans Light"/>
          <w:sz w:val="36"/>
          <w:szCs w:val="36"/>
        </w:rPr>
      </w:pPr>
      <w:r w:rsidRPr="00AE3C93">
        <w:rPr>
          <w:rFonts w:ascii="Open Sans Light" w:hAnsi="Open Sans Light" w:cs="Open Sans Light"/>
          <w:sz w:val="36"/>
          <w:szCs w:val="36"/>
        </w:rPr>
        <w:t>Réflexions à partir de la pratique en contexte</w:t>
      </w:r>
    </w:p>
    <w:p w14:paraId="7DBFAC0A" w14:textId="77777777" w:rsidR="00AE3C93" w:rsidRPr="00AE3C93" w:rsidRDefault="00AE3C93" w:rsidP="00AE3C93">
      <w:pPr>
        <w:jc w:val="center"/>
        <w:rPr>
          <w:rFonts w:ascii="Open Sans Light" w:hAnsi="Open Sans Light" w:cs="Open Sans Light"/>
          <w:sz w:val="36"/>
          <w:szCs w:val="36"/>
        </w:rPr>
      </w:pPr>
    </w:p>
    <w:p w14:paraId="005C94AF" w14:textId="77777777" w:rsidR="003F4E25" w:rsidRPr="00AE3C93" w:rsidRDefault="003F4E25" w:rsidP="003F4E25">
      <w:pPr>
        <w:jc w:val="center"/>
        <w:rPr>
          <w:rFonts w:ascii="Open Sans Light" w:hAnsi="Open Sans Light" w:cs="Open Sans Light"/>
          <w:sz w:val="24"/>
          <w:szCs w:val="24"/>
        </w:rPr>
      </w:pPr>
      <w:r w:rsidRPr="00AE3C93">
        <w:rPr>
          <w:rFonts w:ascii="Open Sans Light" w:hAnsi="Open Sans Light" w:cs="Open Sans Light"/>
          <w:sz w:val="24"/>
          <w:szCs w:val="24"/>
        </w:rPr>
        <w:t xml:space="preserve">Car elle repose sur la capacité à </w:t>
      </w:r>
    </w:p>
    <w:p w14:paraId="7AC0A25C" w14:textId="77777777" w:rsidR="003F4E25" w:rsidRPr="00AE3C93" w:rsidRDefault="003F4E25" w:rsidP="003F4E25">
      <w:pPr>
        <w:jc w:val="center"/>
        <w:rPr>
          <w:rFonts w:ascii="Open Sans Light" w:hAnsi="Open Sans Light" w:cs="Open Sans Light"/>
          <w:sz w:val="24"/>
          <w:szCs w:val="24"/>
        </w:rPr>
      </w:pPr>
    </w:p>
    <w:p w14:paraId="4B21AABE"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t>Reconnaître</w:t>
      </w:r>
    </w:p>
    <w:p w14:paraId="65A024E5"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t>Identifier</w:t>
      </w:r>
    </w:p>
    <w:p w14:paraId="4BB45848" w14:textId="77777777" w:rsidR="003F4E25" w:rsidRPr="00AE3C93" w:rsidRDefault="003F4E25" w:rsidP="003F4E25">
      <w:pPr>
        <w:jc w:val="center"/>
        <w:rPr>
          <w:rFonts w:ascii="Open Sans Light" w:hAnsi="Open Sans Light" w:cs="Open Sans Light"/>
          <w:sz w:val="36"/>
          <w:szCs w:val="36"/>
        </w:rPr>
      </w:pPr>
      <w:r w:rsidRPr="00AE3C93">
        <w:rPr>
          <w:rFonts w:ascii="Open Sans Light" w:hAnsi="Open Sans Light" w:cs="Open Sans Light"/>
          <w:sz w:val="36"/>
          <w:szCs w:val="36"/>
        </w:rPr>
        <w:t>Accueillir</w:t>
      </w:r>
    </w:p>
    <w:p w14:paraId="60AB9BFE" w14:textId="77777777" w:rsidR="003F4E25" w:rsidRPr="00AE3C93" w:rsidRDefault="003F4E25" w:rsidP="003F4E25">
      <w:pPr>
        <w:jc w:val="center"/>
        <w:rPr>
          <w:rFonts w:ascii="Open Sans Light" w:hAnsi="Open Sans Light" w:cs="Open Sans Light"/>
          <w:b/>
          <w:bCs/>
          <w:sz w:val="36"/>
          <w:szCs w:val="36"/>
        </w:rPr>
      </w:pPr>
    </w:p>
    <w:p w14:paraId="328C574F" w14:textId="77777777" w:rsidR="003F4E25" w:rsidRPr="00AE3C93" w:rsidRDefault="003F4E25" w:rsidP="003F4E25">
      <w:pPr>
        <w:jc w:val="center"/>
        <w:rPr>
          <w:rFonts w:ascii="Open Sans Light" w:hAnsi="Open Sans Light" w:cs="Open Sans Light"/>
          <w:b/>
          <w:bCs/>
          <w:sz w:val="36"/>
          <w:szCs w:val="36"/>
          <w:highlight w:val="cyan"/>
        </w:rPr>
      </w:pPr>
      <w:r w:rsidRPr="00AE3C93">
        <w:rPr>
          <w:rFonts w:ascii="Open Sans Light" w:hAnsi="Open Sans Light" w:cs="Open Sans Light"/>
          <w:b/>
          <w:bCs/>
          <w:sz w:val="36"/>
          <w:szCs w:val="36"/>
          <w:highlight w:val="cyan"/>
        </w:rPr>
        <w:t>Sensations</w:t>
      </w:r>
    </w:p>
    <w:p w14:paraId="4CFE4B17" w14:textId="77777777" w:rsidR="003F4E25" w:rsidRPr="00AE3C93" w:rsidRDefault="003F4E25" w:rsidP="003F4E25">
      <w:pPr>
        <w:jc w:val="center"/>
        <w:rPr>
          <w:rFonts w:ascii="Open Sans Light" w:hAnsi="Open Sans Light" w:cs="Open Sans Light"/>
          <w:b/>
          <w:bCs/>
          <w:sz w:val="36"/>
          <w:szCs w:val="36"/>
          <w:highlight w:val="cyan"/>
        </w:rPr>
      </w:pPr>
      <w:r w:rsidRPr="00AE3C93">
        <w:rPr>
          <w:rFonts w:ascii="Open Sans Light" w:hAnsi="Open Sans Light" w:cs="Open Sans Light"/>
          <w:b/>
          <w:bCs/>
          <w:sz w:val="36"/>
          <w:szCs w:val="36"/>
          <w:highlight w:val="cyan"/>
        </w:rPr>
        <w:lastRenderedPageBreak/>
        <w:t>Emotions</w:t>
      </w:r>
    </w:p>
    <w:p w14:paraId="52937F94" w14:textId="77777777" w:rsidR="003F4E25" w:rsidRPr="00AE3C93"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highlight w:val="cyan"/>
        </w:rPr>
        <w:t>Sentiments</w:t>
      </w:r>
    </w:p>
    <w:p w14:paraId="7F9242E1" w14:textId="77777777" w:rsidR="003F4E25" w:rsidRPr="00AE3C93" w:rsidRDefault="003F4E25" w:rsidP="003F4E25">
      <w:pPr>
        <w:rPr>
          <w:rFonts w:ascii="Open Sans Light" w:hAnsi="Open Sans Light" w:cs="Open Sans Light"/>
          <w:b/>
          <w:bCs/>
          <w:sz w:val="36"/>
          <w:szCs w:val="36"/>
        </w:rPr>
      </w:pPr>
    </w:p>
    <w:p w14:paraId="291CA415" w14:textId="7AE5615D" w:rsidR="003F4E25" w:rsidRDefault="003F4E25" w:rsidP="003F4E25">
      <w:pPr>
        <w:jc w:val="center"/>
        <w:rPr>
          <w:rFonts w:ascii="Open Sans Light" w:hAnsi="Open Sans Light" w:cs="Open Sans Light"/>
          <w:b/>
          <w:bCs/>
          <w:sz w:val="36"/>
          <w:szCs w:val="36"/>
        </w:rPr>
      </w:pPr>
      <w:r w:rsidRPr="00AE3C93">
        <w:rPr>
          <w:rFonts w:ascii="Open Sans Light" w:hAnsi="Open Sans Light" w:cs="Open Sans Light"/>
          <w:b/>
          <w:bCs/>
          <w:sz w:val="36"/>
          <w:szCs w:val="36"/>
        </w:rPr>
        <w:t>Et leurs mécanismes</w:t>
      </w:r>
    </w:p>
    <w:p w14:paraId="4CD536A7" w14:textId="2A9E86E7" w:rsidR="00AE3C93" w:rsidRDefault="00AE3C93" w:rsidP="003F4E25">
      <w:pPr>
        <w:jc w:val="center"/>
        <w:rPr>
          <w:rFonts w:ascii="Open Sans Light" w:hAnsi="Open Sans Light" w:cs="Open Sans Light"/>
          <w:b/>
          <w:bCs/>
          <w:sz w:val="36"/>
          <w:szCs w:val="36"/>
        </w:rPr>
      </w:pPr>
    </w:p>
    <w:p w14:paraId="1EAA046B" w14:textId="1F10BD9D" w:rsidR="00AE3C93" w:rsidRDefault="00AE3C93" w:rsidP="003F4E25">
      <w:pPr>
        <w:jc w:val="center"/>
        <w:rPr>
          <w:rFonts w:ascii="Open Sans Light" w:hAnsi="Open Sans Light" w:cs="Open Sans Light"/>
          <w:b/>
          <w:bCs/>
          <w:sz w:val="36"/>
          <w:szCs w:val="36"/>
        </w:rPr>
      </w:pPr>
      <w:r>
        <w:rPr>
          <w:rFonts w:ascii="Open Sans Light" w:hAnsi="Open Sans Light" w:cs="Open Sans Light"/>
          <w:b/>
          <w:bCs/>
          <w:sz w:val="36"/>
          <w:szCs w:val="36"/>
        </w:rPr>
        <w:t>C’est un long travail personnel qui réside non dans l’accusation ou la victimisation mais dans l’analyse et la pratique réflexive !</w:t>
      </w:r>
    </w:p>
    <w:p w14:paraId="6047030E" w14:textId="77777777" w:rsidR="00AE3C93" w:rsidRPr="00AE3C93" w:rsidRDefault="00AE3C93" w:rsidP="003F4E25">
      <w:pPr>
        <w:jc w:val="center"/>
        <w:rPr>
          <w:rFonts w:ascii="Open Sans Light" w:hAnsi="Open Sans Light" w:cs="Open Sans Light"/>
          <w:b/>
          <w:bCs/>
          <w:sz w:val="36"/>
          <w:szCs w:val="36"/>
        </w:rPr>
      </w:pPr>
    </w:p>
    <w:p w14:paraId="7ECADB93" w14:textId="77777777" w:rsidR="003F4E25" w:rsidRDefault="003F4E25" w:rsidP="003F4E25">
      <w:pPr>
        <w:jc w:val="center"/>
        <w:rPr>
          <w:b/>
          <w:bCs/>
          <w:sz w:val="36"/>
          <w:szCs w:val="36"/>
        </w:rPr>
      </w:pPr>
    </w:p>
    <w:p w14:paraId="037962BA" w14:textId="131CD9B5" w:rsidR="00AB686D" w:rsidRDefault="00C6201F">
      <w:pPr>
        <w:rPr>
          <w:rFonts w:ascii="Open Sans SemiBold" w:hAnsi="Open Sans SemiBold" w:cs="Open Sans SemiBold"/>
          <w:b/>
          <w:bCs/>
          <w:u w:val="single"/>
        </w:rPr>
      </w:pPr>
      <w:r w:rsidRPr="00C6201F">
        <w:rPr>
          <w:rFonts w:ascii="Open Sans SemiBold" w:hAnsi="Open Sans SemiBold" w:cs="Open Sans SemiBold"/>
          <w:b/>
          <w:bCs/>
          <w:u w:val="single"/>
        </w:rPr>
        <w:t>Définition selon Rosenberg :</w:t>
      </w:r>
    </w:p>
    <w:p w14:paraId="54D8B09F" w14:textId="77777777" w:rsidR="00C6201F" w:rsidRPr="00C6201F" w:rsidRDefault="00C6201F">
      <w:pPr>
        <w:rPr>
          <w:rFonts w:ascii="Open Sans SemiBold" w:hAnsi="Open Sans SemiBold" w:cs="Open Sans SemiBold"/>
          <w:b/>
          <w:bCs/>
          <w:u w:val="single"/>
        </w:rPr>
      </w:pPr>
    </w:p>
    <w:p w14:paraId="7F284032" w14:textId="17FCA2A0" w:rsidR="00C6201F" w:rsidRPr="00C6201F" w:rsidRDefault="00C6201F" w:rsidP="00C6201F">
      <w:pPr>
        <w:shd w:val="clear" w:color="auto" w:fill="FFFFFF"/>
        <w:spacing w:after="120" w:line="240" w:lineRule="auto"/>
        <w:rPr>
          <w:rFonts w:ascii="Open Sans SemiBold" w:eastAsia="Times New Roman" w:hAnsi="Open Sans SemiBold" w:cs="Open Sans SemiBold"/>
          <w:color w:val="202122"/>
          <w:sz w:val="21"/>
          <w:szCs w:val="21"/>
          <w:lang w:eastAsia="fr-FR"/>
        </w:rPr>
      </w:pPr>
      <w:r w:rsidRPr="00C6201F">
        <w:rPr>
          <w:rFonts w:ascii="Open Sans SemiBold" w:eastAsia="Times New Roman" w:hAnsi="Open Sans SemiBold" w:cs="Open Sans SemiBold"/>
          <w:color w:val="202122"/>
          <w:sz w:val="21"/>
          <w:szCs w:val="21"/>
          <w:lang w:eastAsia="fr-FR"/>
        </w:rPr>
        <w:t>« La Communication Non</w:t>
      </w:r>
      <w:r>
        <w:rPr>
          <w:rFonts w:ascii="Open Sans SemiBold" w:eastAsia="Times New Roman" w:hAnsi="Open Sans SemiBold" w:cs="Open Sans SemiBold"/>
          <w:color w:val="202122"/>
          <w:sz w:val="21"/>
          <w:szCs w:val="21"/>
          <w:lang w:eastAsia="fr-FR"/>
        </w:rPr>
        <w:t xml:space="preserve"> </w:t>
      </w:r>
      <w:r w:rsidRPr="00C6201F">
        <w:rPr>
          <w:rFonts w:ascii="Open Sans SemiBold" w:eastAsia="Times New Roman" w:hAnsi="Open Sans SemiBold" w:cs="Open Sans SemiBold"/>
          <w:color w:val="202122"/>
          <w:sz w:val="21"/>
          <w:szCs w:val="21"/>
          <w:lang w:eastAsia="fr-FR"/>
        </w:rPr>
        <w:t xml:space="preserve">violente, c'est la combinaison </w:t>
      </w:r>
      <w:r w:rsidRPr="00C6201F">
        <w:rPr>
          <w:rFonts w:ascii="Open Sans SemiBold" w:eastAsia="Times New Roman" w:hAnsi="Open Sans SemiBold" w:cs="Open Sans SemiBold"/>
          <w:color w:val="202122"/>
          <w:sz w:val="21"/>
          <w:szCs w:val="21"/>
          <w:highlight w:val="green"/>
          <w:lang w:eastAsia="fr-FR"/>
        </w:rPr>
        <w:t>d'un langage, d'une façon de penser, d'un savoir-faire en communication et de moyens d'influence</w:t>
      </w:r>
      <w:r w:rsidRPr="00C6201F">
        <w:rPr>
          <w:rFonts w:ascii="Open Sans SemiBold" w:eastAsia="Times New Roman" w:hAnsi="Open Sans SemiBold" w:cs="Open Sans SemiBold"/>
          <w:color w:val="202122"/>
          <w:sz w:val="21"/>
          <w:szCs w:val="21"/>
          <w:lang w:eastAsia="fr-FR"/>
        </w:rPr>
        <w:t xml:space="preserve"> qui servent mon désir de faire trois choses :</w:t>
      </w:r>
    </w:p>
    <w:p w14:paraId="4633B886" w14:textId="51F785F4" w:rsidR="00C6201F" w:rsidRDefault="00C6201F" w:rsidP="00C6201F">
      <w:pPr>
        <w:shd w:val="clear" w:color="auto" w:fill="FFFFFF"/>
        <w:spacing w:after="24" w:line="240" w:lineRule="auto"/>
        <w:ind w:left="720"/>
        <w:rPr>
          <w:rFonts w:ascii="Open Sans SemiBold" w:eastAsia="Times New Roman" w:hAnsi="Open Sans SemiBold" w:cs="Open Sans SemiBold"/>
          <w:color w:val="202122"/>
          <w:sz w:val="21"/>
          <w:szCs w:val="21"/>
          <w:lang w:eastAsia="fr-FR"/>
        </w:rPr>
      </w:pPr>
      <w:r w:rsidRPr="00C6201F">
        <w:rPr>
          <w:rFonts w:ascii="Open Sans SemiBold" w:eastAsia="Times New Roman" w:hAnsi="Open Sans SemiBold" w:cs="Open Sans SemiBold"/>
          <w:color w:val="202122"/>
          <w:sz w:val="21"/>
          <w:szCs w:val="21"/>
          <w:lang w:eastAsia="fr-FR"/>
        </w:rPr>
        <w:t>– me libérer du conditionnement culturel qui est en discordance avec la manière dont je veux vivre ma vie ;</w:t>
      </w:r>
    </w:p>
    <w:p w14:paraId="1FDAB377" w14:textId="77777777" w:rsidR="00C6201F" w:rsidRPr="00C6201F" w:rsidRDefault="00C6201F" w:rsidP="00C6201F">
      <w:pPr>
        <w:shd w:val="clear" w:color="auto" w:fill="FFFFFF"/>
        <w:spacing w:after="24" w:line="240" w:lineRule="auto"/>
        <w:ind w:left="720"/>
        <w:rPr>
          <w:rFonts w:ascii="Open Sans SemiBold" w:eastAsia="Times New Roman" w:hAnsi="Open Sans SemiBold" w:cs="Open Sans SemiBold"/>
          <w:color w:val="202122"/>
          <w:sz w:val="21"/>
          <w:szCs w:val="21"/>
          <w:lang w:eastAsia="fr-FR"/>
        </w:rPr>
      </w:pPr>
    </w:p>
    <w:p w14:paraId="493ACEE9" w14:textId="24239D32" w:rsidR="00C6201F" w:rsidRDefault="00C6201F" w:rsidP="00C6201F">
      <w:pPr>
        <w:shd w:val="clear" w:color="auto" w:fill="FFFFFF"/>
        <w:spacing w:after="24" w:line="240" w:lineRule="auto"/>
        <w:ind w:left="720"/>
        <w:rPr>
          <w:rFonts w:ascii="Open Sans SemiBold" w:eastAsia="Times New Roman" w:hAnsi="Open Sans SemiBold" w:cs="Open Sans SemiBold"/>
          <w:color w:val="202122"/>
          <w:sz w:val="21"/>
          <w:szCs w:val="21"/>
          <w:lang w:eastAsia="fr-FR"/>
        </w:rPr>
      </w:pPr>
      <w:r w:rsidRPr="00C6201F">
        <w:rPr>
          <w:rFonts w:ascii="Open Sans SemiBold" w:eastAsia="Times New Roman" w:hAnsi="Open Sans SemiBold" w:cs="Open Sans SemiBold"/>
          <w:color w:val="202122"/>
          <w:sz w:val="21"/>
          <w:szCs w:val="21"/>
          <w:lang w:eastAsia="fr-FR"/>
        </w:rPr>
        <w:t>– acquérir le pouvoir de me mettre en lien avec moi-même et autrui d'une façon qui me permette de donner naturellement à partir de mon cœur ;</w:t>
      </w:r>
    </w:p>
    <w:p w14:paraId="05524D27" w14:textId="77777777" w:rsidR="00C6201F" w:rsidRPr="00C6201F" w:rsidRDefault="00C6201F" w:rsidP="00C6201F">
      <w:pPr>
        <w:shd w:val="clear" w:color="auto" w:fill="FFFFFF"/>
        <w:spacing w:after="24" w:line="240" w:lineRule="auto"/>
        <w:ind w:left="720"/>
        <w:rPr>
          <w:rFonts w:ascii="Open Sans SemiBold" w:eastAsia="Times New Roman" w:hAnsi="Open Sans SemiBold" w:cs="Open Sans SemiBold"/>
          <w:color w:val="202122"/>
          <w:sz w:val="21"/>
          <w:szCs w:val="21"/>
          <w:lang w:eastAsia="fr-FR"/>
        </w:rPr>
      </w:pPr>
    </w:p>
    <w:p w14:paraId="70209F80" w14:textId="77777777" w:rsidR="00C6201F" w:rsidRPr="00C6201F" w:rsidRDefault="00C6201F" w:rsidP="00C6201F">
      <w:pPr>
        <w:shd w:val="clear" w:color="auto" w:fill="FFFFFF"/>
        <w:spacing w:after="24" w:line="240" w:lineRule="auto"/>
        <w:ind w:left="720"/>
        <w:rPr>
          <w:rFonts w:ascii="Open Sans SemiBold" w:eastAsia="Times New Roman" w:hAnsi="Open Sans SemiBold" w:cs="Open Sans SemiBold"/>
          <w:color w:val="202122"/>
          <w:sz w:val="21"/>
          <w:szCs w:val="21"/>
          <w:lang w:eastAsia="fr-FR"/>
        </w:rPr>
      </w:pPr>
      <w:r w:rsidRPr="00C6201F">
        <w:rPr>
          <w:rFonts w:ascii="Open Sans SemiBold" w:eastAsia="Times New Roman" w:hAnsi="Open Sans SemiBold" w:cs="Open Sans SemiBold"/>
          <w:color w:val="202122"/>
          <w:sz w:val="21"/>
          <w:szCs w:val="21"/>
          <w:lang w:eastAsia="fr-FR"/>
        </w:rPr>
        <w:t>– acquérir le pouvoir de créer des structures qui soutiennent cette façon de donner. »</w:t>
      </w:r>
    </w:p>
    <w:p w14:paraId="108DD055" w14:textId="77777777" w:rsidR="00C6201F" w:rsidRPr="00C6201F" w:rsidRDefault="00C6201F">
      <w:pPr>
        <w:rPr>
          <w:rFonts w:ascii="Open Sans SemiBold" w:hAnsi="Open Sans SemiBold" w:cs="Open Sans SemiBold"/>
        </w:rPr>
      </w:pPr>
    </w:p>
    <w:sectPr w:rsidR="00C6201F" w:rsidRPr="00C62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DC"/>
    <w:rsid w:val="002C6160"/>
    <w:rsid w:val="003F4E25"/>
    <w:rsid w:val="008B6DE2"/>
    <w:rsid w:val="009D0B97"/>
    <w:rsid w:val="00AE3C93"/>
    <w:rsid w:val="00AF1283"/>
    <w:rsid w:val="00BE42DC"/>
    <w:rsid w:val="00C6201F"/>
    <w:rsid w:val="00E20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CE98"/>
  <w15:chartTrackingRefBased/>
  <w15:docId w15:val="{5A9ABEB2-988F-4854-9031-F942E7D6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D0B97"/>
    <w:rPr>
      <w:color w:val="0000FF"/>
      <w:u w:val="single"/>
    </w:rPr>
  </w:style>
  <w:style w:type="character" w:styleId="lev">
    <w:name w:val="Strong"/>
    <w:basedOn w:val="Policepardfaut"/>
    <w:uiPriority w:val="22"/>
    <w:qFormat/>
    <w:rsid w:val="002C6160"/>
    <w:rPr>
      <w:b/>
      <w:bCs/>
    </w:rPr>
  </w:style>
  <w:style w:type="paragraph" w:styleId="NormalWeb">
    <w:name w:val="Normal (Web)"/>
    <w:basedOn w:val="Normal"/>
    <w:uiPriority w:val="99"/>
    <w:semiHidden/>
    <w:unhideWhenUsed/>
    <w:rsid w:val="002C61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86542">
      <w:bodyDiv w:val="1"/>
      <w:marLeft w:val="0"/>
      <w:marRight w:val="0"/>
      <w:marTop w:val="0"/>
      <w:marBottom w:val="0"/>
      <w:divBdr>
        <w:top w:val="none" w:sz="0" w:space="0" w:color="auto"/>
        <w:left w:val="none" w:sz="0" w:space="0" w:color="auto"/>
        <w:bottom w:val="none" w:sz="0" w:space="0" w:color="auto"/>
        <w:right w:val="none" w:sz="0" w:space="0" w:color="auto"/>
      </w:divBdr>
    </w:div>
    <w:div w:id="18054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1181</Words>
  <Characters>6497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Kowal</dc:creator>
  <cp:keywords/>
  <dc:description/>
  <cp:lastModifiedBy>Fabienne Kowal</cp:lastModifiedBy>
  <cp:revision>1</cp:revision>
  <dcterms:created xsi:type="dcterms:W3CDTF">2022-09-19T12:47:00Z</dcterms:created>
  <dcterms:modified xsi:type="dcterms:W3CDTF">2022-09-19T13:22:00Z</dcterms:modified>
</cp:coreProperties>
</file>