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B" w:rsidRPr="00C575A9" w:rsidRDefault="00C575A9" w:rsidP="00C575A9">
      <w:pPr>
        <w:jc w:val="center"/>
        <w:rPr>
          <w:sz w:val="24"/>
          <w:szCs w:val="24"/>
          <w:u w:val="single"/>
        </w:rPr>
      </w:pPr>
      <w:r w:rsidRPr="00C575A9">
        <w:rPr>
          <w:sz w:val="24"/>
          <w:szCs w:val="24"/>
          <w:u w:val="single"/>
        </w:rPr>
        <w:t>MORFOLOGIE</w:t>
      </w:r>
    </w:p>
    <w:p w:rsidR="00C575A9" w:rsidRDefault="00C575A9" w:rsidP="00C575A9">
      <w:pPr>
        <w:jc w:val="center"/>
      </w:pPr>
      <w:r>
        <w:t>Podzimní semestr 2022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575A9" w:rsidTr="00C575A9">
        <w:tc>
          <w:tcPr>
            <w:tcW w:w="4606" w:type="dxa"/>
          </w:tcPr>
          <w:p w:rsidR="0065186B" w:rsidRDefault="0065186B" w:rsidP="00C575A9"/>
          <w:p w:rsidR="00C575A9" w:rsidRDefault="00C575A9" w:rsidP="00C575A9">
            <w:r>
              <w:t xml:space="preserve">Užití členu </w:t>
            </w:r>
          </w:p>
          <w:p w:rsidR="00C575A9" w:rsidRDefault="00C575A9" w:rsidP="00C575A9">
            <w:r>
              <w:t>Emploi de l´article</w:t>
            </w:r>
          </w:p>
          <w:p w:rsidR="00C575A9" w:rsidRDefault="00C575A9" w:rsidP="00C575A9"/>
        </w:tc>
        <w:tc>
          <w:tcPr>
            <w:tcW w:w="4606" w:type="dxa"/>
          </w:tcPr>
          <w:p w:rsidR="0065186B" w:rsidRDefault="0065186B" w:rsidP="00C575A9"/>
          <w:p w:rsidR="0065186B" w:rsidRDefault="00C575A9" w:rsidP="00C575A9">
            <w:r>
              <w:t xml:space="preserve">člen určitý neurčitý, dělivý </w:t>
            </w:r>
          </w:p>
          <w:p w:rsidR="00C575A9" w:rsidRDefault="00C575A9" w:rsidP="00C575A9">
            <w:r>
              <w:t>article défini, indéfini, partitif</w:t>
            </w:r>
          </w:p>
        </w:tc>
      </w:tr>
      <w:tr w:rsidR="00C575A9" w:rsidTr="00C575A9">
        <w:tc>
          <w:tcPr>
            <w:tcW w:w="4606" w:type="dxa"/>
          </w:tcPr>
          <w:p w:rsidR="0065186B" w:rsidRDefault="0065186B" w:rsidP="00C575A9"/>
          <w:p w:rsidR="00C575A9" w:rsidRDefault="00C575A9" w:rsidP="00C575A9">
            <w:r>
              <w:t xml:space="preserve">Zájmena osobní </w:t>
            </w:r>
          </w:p>
          <w:p w:rsidR="0065186B" w:rsidRDefault="0065186B" w:rsidP="00C575A9">
            <w:r>
              <w:t>Pronoms personnels</w:t>
            </w:r>
          </w:p>
          <w:p w:rsidR="0065186B" w:rsidRDefault="0065186B" w:rsidP="00C575A9"/>
        </w:tc>
        <w:tc>
          <w:tcPr>
            <w:tcW w:w="4606" w:type="dxa"/>
          </w:tcPr>
          <w:p w:rsidR="0065186B" w:rsidRDefault="0065186B" w:rsidP="00C575A9"/>
          <w:p w:rsidR="00C575A9" w:rsidRDefault="0065186B" w:rsidP="00C575A9">
            <w:r>
              <w:t>zájmena osobní nesamostatná, samostatná</w:t>
            </w:r>
          </w:p>
          <w:p w:rsidR="0065186B" w:rsidRDefault="0065186B" w:rsidP="00C575A9">
            <w:r>
              <w:t>pronoms personnels atones, toniques</w:t>
            </w:r>
          </w:p>
        </w:tc>
      </w:tr>
      <w:tr w:rsidR="00C575A9" w:rsidTr="00C575A9">
        <w:tc>
          <w:tcPr>
            <w:tcW w:w="4606" w:type="dxa"/>
          </w:tcPr>
          <w:p w:rsidR="0065186B" w:rsidRDefault="0065186B" w:rsidP="00C575A9"/>
          <w:p w:rsidR="00C575A9" w:rsidRDefault="0065186B" w:rsidP="00C575A9">
            <w:r>
              <w:t xml:space="preserve">Zájmenná příslovce en, y </w:t>
            </w:r>
          </w:p>
          <w:p w:rsidR="0065186B" w:rsidRDefault="0065186B" w:rsidP="00C575A9">
            <w:r>
              <w:t>Adverbes pronominaux</w:t>
            </w:r>
          </w:p>
          <w:p w:rsidR="0065186B" w:rsidRDefault="0065186B" w:rsidP="00C575A9"/>
        </w:tc>
        <w:tc>
          <w:tcPr>
            <w:tcW w:w="4606" w:type="dxa"/>
          </w:tcPr>
          <w:p w:rsidR="004D10E3" w:rsidRDefault="004D10E3" w:rsidP="00C575A9"/>
          <w:p w:rsidR="00C575A9" w:rsidRDefault="0065186B" w:rsidP="00C575A9">
            <w:r>
              <w:t>funkce adverbiální, pronominální, postavení</w:t>
            </w:r>
          </w:p>
          <w:p w:rsidR="0065186B" w:rsidRDefault="0065186B" w:rsidP="00C575A9">
            <w:r>
              <w:t>fonction et place de l´adverbe pronominal</w:t>
            </w:r>
          </w:p>
        </w:tc>
      </w:tr>
      <w:tr w:rsidR="00C575A9" w:rsidTr="00C575A9">
        <w:tc>
          <w:tcPr>
            <w:tcW w:w="4606" w:type="dxa"/>
          </w:tcPr>
          <w:p w:rsidR="0065186B" w:rsidRDefault="0065186B" w:rsidP="00C575A9"/>
          <w:p w:rsidR="00C575A9" w:rsidRDefault="0065186B" w:rsidP="00C575A9">
            <w:r>
              <w:t>Příčestí minulé</w:t>
            </w:r>
          </w:p>
          <w:p w:rsidR="0065186B" w:rsidRDefault="0065186B" w:rsidP="00C575A9">
            <w:r>
              <w:t>Participe passé</w:t>
            </w:r>
          </w:p>
          <w:p w:rsidR="0065186B" w:rsidRDefault="0065186B" w:rsidP="00C575A9"/>
        </w:tc>
        <w:tc>
          <w:tcPr>
            <w:tcW w:w="4606" w:type="dxa"/>
          </w:tcPr>
          <w:p w:rsidR="0065186B" w:rsidRDefault="0065186B" w:rsidP="00C575A9"/>
          <w:p w:rsidR="00C575A9" w:rsidRDefault="0065186B" w:rsidP="00C575A9">
            <w:r>
              <w:t>shoda příčestí minulého s předmětem přímým</w:t>
            </w:r>
          </w:p>
        </w:tc>
      </w:tr>
      <w:tr w:rsidR="00C575A9" w:rsidTr="00C575A9">
        <w:tc>
          <w:tcPr>
            <w:tcW w:w="4606" w:type="dxa"/>
          </w:tcPr>
          <w:p w:rsidR="004D10E3" w:rsidRDefault="004D10E3" w:rsidP="00C575A9"/>
          <w:p w:rsidR="00C575A9" w:rsidRDefault="0065186B" w:rsidP="00C575A9">
            <w:r>
              <w:t>Sloveso</w:t>
            </w:r>
          </w:p>
          <w:p w:rsidR="00F86804" w:rsidRDefault="00F86804" w:rsidP="00C575A9">
            <w:r>
              <w:t>Verbe</w:t>
            </w:r>
          </w:p>
          <w:p w:rsidR="004D10E3" w:rsidRDefault="004D10E3" w:rsidP="00C575A9"/>
        </w:tc>
        <w:tc>
          <w:tcPr>
            <w:tcW w:w="4606" w:type="dxa"/>
          </w:tcPr>
          <w:p w:rsidR="004D10E3" w:rsidRDefault="004D10E3" w:rsidP="00C575A9"/>
          <w:p w:rsidR="00C575A9" w:rsidRDefault="00F86804" w:rsidP="00C575A9">
            <w:r>
              <w:t xml:space="preserve">nepřímá řeč, </w:t>
            </w:r>
            <w:r w:rsidR="0065186B">
              <w:t xml:space="preserve">souslednost </w:t>
            </w:r>
            <w:r>
              <w:t>časů</w:t>
            </w:r>
          </w:p>
          <w:p w:rsidR="00F86804" w:rsidRDefault="00F86804" w:rsidP="00C575A9">
            <w:r>
              <w:t>discours indirect, concordance des temps</w:t>
            </w:r>
          </w:p>
        </w:tc>
      </w:tr>
      <w:tr w:rsidR="00C575A9" w:rsidTr="00C575A9">
        <w:tc>
          <w:tcPr>
            <w:tcW w:w="4606" w:type="dxa"/>
          </w:tcPr>
          <w:p w:rsidR="00F86804" w:rsidRDefault="00F86804" w:rsidP="00C575A9"/>
          <w:p w:rsidR="00C575A9" w:rsidRDefault="00F86804" w:rsidP="00C575A9">
            <w:r>
              <w:t>Vyjádření podmínky, podmínková věta</w:t>
            </w:r>
          </w:p>
          <w:p w:rsidR="00F86804" w:rsidRDefault="00F86804" w:rsidP="00C575A9">
            <w:r>
              <w:t>Condition</w:t>
            </w:r>
          </w:p>
          <w:p w:rsidR="00F86804" w:rsidRDefault="00F86804" w:rsidP="00C575A9"/>
        </w:tc>
        <w:tc>
          <w:tcPr>
            <w:tcW w:w="4606" w:type="dxa"/>
          </w:tcPr>
          <w:p w:rsidR="00F86804" w:rsidRDefault="00F86804" w:rsidP="00C575A9"/>
          <w:p w:rsidR="00C575A9" w:rsidRDefault="00F86804" w:rsidP="00C575A9">
            <w:r>
              <w:t>phrases conditionnelles</w:t>
            </w:r>
          </w:p>
        </w:tc>
      </w:tr>
      <w:tr w:rsidR="00C575A9" w:rsidTr="00C575A9">
        <w:tc>
          <w:tcPr>
            <w:tcW w:w="4606" w:type="dxa"/>
          </w:tcPr>
          <w:p w:rsidR="00F86804" w:rsidRDefault="00F86804" w:rsidP="00C575A9"/>
          <w:p w:rsidR="00C575A9" w:rsidRDefault="00F86804" w:rsidP="00C575A9">
            <w:r>
              <w:t>Konjunktiv</w:t>
            </w:r>
          </w:p>
          <w:p w:rsidR="00F86804" w:rsidRDefault="00F86804" w:rsidP="00C575A9">
            <w:r>
              <w:t>Subjonctif</w:t>
            </w:r>
          </w:p>
          <w:p w:rsidR="00F86804" w:rsidRDefault="00F86804" w:rsidP="00C575A9"/>
        </w:tc>
        <w:tc>
          <w:tcPr>
            <w:tcW w:w="4606" w:type="dxa"/>
          </w:tcPr>
          <w:p w:rsidR="00F86804" w:rsidRDefault="00F86804" w:rsidP="00C575A9"/>
          <w:p w:rsidR="00C575A9" w:rsidRDefault="00F86804" w:rsidP="00C575A9">
            <w:r>
              <w:t>konjunktiv přítomný, minulý, užití konjunktivu</w:t>
            </w:r>
          </w:p>
          <w:p w:rsidR="00F86804" w:rsidRDefault="00F86804" w:rsidP="00C575A9">
            <w:r>
              <w:t>subjonctif présent, passé, emploi</w:t>
            </w:r>
          </w:p>
        </w:tc>
      </w:tr>
      <w:tr w:rsidR="00C575A9" w:rsidTr="00C575A9">
        <w:tc>
          <w:tcPr>
            <w:tcW w:w="4606" w:type="dxa"/>
          </w:tcPr>
          <w:p w:rsidR="00C575A9" w:rsidRDefault="00C575A9" w:rsidP="00C575A9"/>
          <w:p w:rsidR="00F86804" w:rsidRDefault="00F86804" w:rsidP="00C575A9">
            <w:r>
              <w:t>Nepravidelná slovesa, slovesné vazby – slovesa transitivní, netransitivní</w:t>
            </w:r>
          </w:p>
          <w:p w:rsidR="00F86804" w:rsidRDefault="00F86804" w:rsidP="00C575A9"/>
        </w:tc>
        <w:tc>
          <w:tcPr>
            <w:tcW w:w="4606" w:type="dxa"/>
          </w:tcPr>
          <w:p w:rsidR="00C575A9" w:rsidRDefault="00C575A9" w:rsidP="00C575A9"/>
          <w:p w:rsidR="0054640A" w:rsidRDefault="0054640A" w:rsidP="00C575A9">
            <w:r>
              <w:t>průběžně během semestru</w:t>
            </w:r>
          </w:p>
        </w:tc>
      </w:tr>
      <w:tr w:rsidR="0054640A" w:rsidTr="0054640A">
        <w:trPr>
          <w:trHeight w:val="1105"/>
        </w:trPr>
        <w:tc>
          <w:tcPr>
            <w:tcW w:w="9212" w:type="dxa"/>
            <w:gridSpan w:val="2"/>
            <w:tcBorders>
              <w:left w:val="nil"/>
              <w:bottom w:val="nil"/>
            </w:tcBorders>
          </w:tcPr>
          <w:p w:rsidR="0054640A" w:rsidRDefault="0054640A" w:rsidP="00C575A9"/>
        </w:tc>
      </w:tr>
    </w:tbl>
    <w:p w:rsidR="00C575A9" w:rsidRDefault="00C575A9" w:rsidP="00237892"/>
    <w:sectPr w:rsidR="00C575A9" w:rsidSect="004E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75A9"/>
    <w:rsid w:val="001309C2"/>
    <w:rsid w:val="00237892"/>
    <w:rsid w:val="002E3110"/>
    <w:rsid w:val="00304DDC"/>
    <w:rsid w:val="004D10E3"/>
    <w:rsid w:val="004E0A30"/>
    <w:rsid w:val="0054640A"/>
    <w:rsid w:val="0065186B"/>
    <w:rsid w:val="00C575A9"/>
    <w:rsid w:val="00F4521C"/>
    <w:rsid w:val="00F8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dcterms:created xsi:type="dcterms:W3CDTF">2022-09-24T06:15:00Z</dcterms:created>
  <dcterms:modified xsi:type="dcterms:W3CDTF">2022-09-24T06:54:00Z</dcterms:modified>
</cp:coreProperties>
</file>