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D342" w14:textId="25B98BAE" w:rsidR="00AA1276" w:rsidRPr="00AE6B9E" w:rsidRDefault="00AE6B9E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  <w:r>
        <w:tab/>
      </w:r>
      <w:r w:rsidR="00AA1276" w:rsidRPr="00AE6B9E">
        <w:rPr>
          <w:sz w:val="24"/>
          <w:szCs w:val="24"/>
        </w:rPr>
        <w:t xml:space="preserve">Překládání </w:t>
      </w:r>
      <w:r w:rsidR="003A7724" w:rsidRPr="00AE6B9E">
        <w:rPr>
          <w:sz w:val="24"/>
          <w:szCs w:val="24"/>
        </w:rPr>
        <w:t>(</w:t>
      </w:r>
      <w:r w:rsidR="00AA1276" w:rsidRPr="00AE6B9E">
        <w:rPr>
          <w:sz w:val="24"/>
          <w:szCs w:val="24"/>
        </w:rPr>
        <w:t>a tlumočení</w:t>
      </w:r>
      <w:r w:rsidR="003A7724" w:rsidRPr="00AE6B9E">
        <w:rPr>
          <w:sz w:val="24"/>
          <w:szCs w:val="24"/>
        </w:rPr>
        <w:t>)</w:t>
      </w:r>
      <w:r w:rsidR="00AA1276" w:rsidRPr="00AE6B9E">
        <w:rPr>
          <w:sz w:val="24"/>
          <w:szCs w:val="24"/>
        </w:rPr>
        <w:t xml:space="preserve"> textů s odborným obsahem patří do široké kategorie odborného diskurzu </w:t>
      </w:r>
      <w:r w:rsidR="00AA1276" w:rsidRPr="00AE6B9E">
        <w:rPr>
          <w:i/>
          <w:sz w:val="24"/>
          <w:szCs w:val="24"/>
        </w:rPr>
        <w:t>(</w:t>
      </w:r>
      <w:proofErr w:type="spellStart"/>
      <w:r w:rsidR="00AA1276" w:rsidRPr="00AE6B9E">
        <w:rPr>
          <w:i/>
          <w:sz w:val="24"/>
          <w:szCs w:val="24"/>
        </w:rPr>
        <w:t>discours</w:t>
      </w:r>
      <w:proofErr w:type="spellEnd"/>
      <w:r w:rsidR="00AA1276" w:rsidRPr="00AE6B9E">
        <w:rPr>
          <w:i/>
          <w:sz w:val="24"/>
          <w:szCs w:val="24"/>
        </w:rPr>
        <w:t xml:space="preserve"> </w:t>
      </w:r>
      <w:proofErr w:type="spellStart"/>
      <w:r w:rsidR="00AA1276" w:rsidRPr="00AE6B9E">
        <w:rPr>
          <w:i/>
          <w:sz w:val="24"/>
          <w:szCs w:val="24"/>
        </w:rPr>
        <w:t>professionnel</w:t>
      </w:r>
      <w:proofErr w:type="spellEnd"/>
      <w:r w:rsidR="00AA1276" w:rsidRPr="00AE6B9E">
        <w:rPr>
          <w:i/>
          <w:sz w:val="24"/>
          <w:szCs w:val="24"/>
        </w:rPr>
        <w:t>)</w:t>
      </w:r>
      <w:r w:rsidR="00444850" w:rsidRPr="00AE6B9E">
        <w:rPr>
          <w:i/>
          <w:sz w:val="24"/>
          <w:szCs w:val="24"/>
        </w:rPr>
        <w:t xml:space="preserve"> </w:t>
      </w:r>
      <w:r w:rsidR="00444850" w:rsidRPr="00AE6B9E">
        <w:rPr>
          <w:sz w:val="24"/>
          <w:szCs w:val="24"/>
        </w:rPr>
        <w:t xml:space="preserve">ve smyslu komunikace v rámci skupiny lidí s určitým profesním či odborným zaměřením. Tato komunikace je mnohovrstevnatý a složitý proces přenosu a převodu informací primárně determinovaný prostředím, v němž ke komunikaci dochází, jejím účelem a aktéry, jazykovým kódem (nebo kódy) jako nosičem informací, formou a obsahem přenášených informací apod. Překladatel </w:t>
      </w:r>
      <w:r w:rsidR="003A7724" w:rsidRPr="00AE6B9E">
        <w:rPr>
          <w:sz w:val="24"/>
          <w:szCs w:val="24"/>
        </w:rPr>
        <w:t>(</w:t>
      </w:r>
      <w:r w:rsidR="00444850" w:rsidRPr="00AE6B9E">
        <w:rPr>
          <w:sz w:val="24"/>
          <w:szCs w:val="24"/>
        </w:rPr>
        <w:t>nebo tlumočník</w:t>
      </w:r>
      <w:r w:rsidR="003A7724" w:rsidRPr="00AE6B9E">
        <w:rPr>
          <w:sz w:val="24"/>
          <w:szCs w:val="24"/>
        </w:rPr>
        <w:t>) do komunikace mezi primárním odesílatelem a primárním příjemcem zasahuje v okamžiku, kdy – zjednodušeně řečeno – odesílatel i příjemce používají odlišné kódy (jazyky).</w:t>
      </w:r>
    </w:p>
    <w:p w14:paraId="15F0EB15" w14:textId="77777777" w:rsidR="003A7724" w:rsidRPr="00AE6B9E" w:rsidRDefault="003A7724" w:rsidP="00EC0683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699CDB95" w14:textId="77777777" w:rsidR="003A7724" w:rsidRPr="00AE6B9E" w:rsidRDefault="003A7724" w:rsidP="00EC0683">
      <w:pPr>
        <w:spacing w:after="0"/>
        <w:jc w:val="both"/>
        <w:rPr>
          <w:b/>
          <w:sz w:val="24"/>
          <w:szCs w:val="24"/>
        </w:rPr>
      </w:pPr>
      <w:r w:rsidRPr="00AE6B9E">
        <w:rPr>
          <w:b/>
          <w:sz w:val="24"/>
          <w:szCs w:val="24"/>
        </w:rPr>
        <w:t>Překlad (a tlumočení) jako nepřímá komunikace</w:t>
      </w:r>
    </w:p>
    <w:p w14:paraId="31022F3B" w14:textId="1A3855D1" w:rsidR="003A7724" w:rsidRPr="00AE6B9E" w:rsidRDefault="00567294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ab/>
      </w:r>
      <w:r w:rsidR="003A7724" w:rsidRPr="00AE6B9E">
        <w:rPr>
          <w:sz w:val="24"/>
          <w:szCs w:val="24"/>
        </w:rPr>
        <w:t>Překlad je zvláštním případem komunikace.</w:t>
      </w:r>
    </w:p>
    <w:p w14:paraId="45CF32D7" w14:textId="5987438F" w:rsidR="003A7724" w:rsidRPr="00AE6B9E" w:rsidRDefault="003A7724" w:rsidP="00EC0683">
      <w:pPr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  <w:lang w:val="fr-FR"/>
        </w:rPr>
        <w:t>« La traduction est une opération qui cherche à établir des équivalents entre deux textes exprimés en deux langues différentes. » (</w:t>
      </w:r>
      <w:r w:rsidRPr="00AE6B9E">
        <w:rPr>
          <w:sz w:val="24"/>
          <w:szCs w:val="24"/>
        </w:rPr>
        <w:t>Srpová 1995, s. 158)</w:t>
      </w:r>
    </w:p>
    <w:p w14:paraId="0F08B8C1" w14:textId="7E40FDB3" w:rsidR="003A7724" w:rsidRPr="00AE6B9E" w:rsidRDefault="00567294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ab/>
      </w:r>
      <w:r w:rsidR="003A7724" w:rsidRPr="00AE6B9E">
        <w:rPr>
          <w:sz w:val="24"/>
          <w:szCs w:val="24"/>
        </w:rPr>
        <w:t>Překlad (i tlumočení, převod, mediace) je výsledkem nepřímé komunikace. Jednoduché komunikační schéma</w:t>
      </w:r>
      <w:r w:rsidR="00D60E7A" w:rsidRPr="00AE6B9E">
        <w:rPr>
          <w:sz w:val="24"/>
          <w:szCs w:val="24"/>
        </w:rPr>
        <w:t xml:space="preserve"> mezi dvěma jedinci</w:t>
      </w:r>
      <w:r w:rsidR="003A7724" w:rsidRPr="00AE6B9E">
        <w:rPr>
          <w:sz w:val="24"/>
          <w:szCs w:val="24"/>
        </w:rPr>
        <w:t xml:space="preserve">, tj. ideace sdělení u původce sdělení </w:t>
      </w:r>
      <w:r w:rsidR="003A7724" w:rsidRPr="00AE6B9E">
        <w:rPr>
          <w:i/>
          <w:sz w:val="24"/>
          <w:szCs w:val="24"/>
        </w:rPr>
        <w:t>(</w:t>
      </w:r>
      <w:proofErr w:type="spellStart"/>
      <w:r w:rsidR="003A7724" w:rsidRPr="00AE6B9E">
        <w:rPr>
          <w:i/>
          <w:sz w:val="24"/>
          <w:szCs w:val="24"/>
        </w:rPr>
        <w:t>émetteur</w:t>
      </w:r>
      <w:proofErr w:type="spellEnd"/>
      <w:r w:rsidR="003A7724" w:rsidRPr="00AE6B9E">
        <w:rPr>
          <w:i/>
          <w:sz w:val="24"/>
          <w:szCs w:val="24"/>
        </w:rPr>
        <w:t>)</w:t>
      </w:r>
      <w:r w:rsidR="003A7724" w:rsidRPr="00AE6B9E">
        <w:rPr>
          <w:sz w:val="24"/>
          <w:szCs w:val="24"/>
        </w:rPr>
        <w:t xml:space="preserve"> – zakódování zamýšleného obsahu autorem sdělení – transfer komunikátu </w:t>
      </w:r>
      <w:r w:rsidR="006E3D1D" w:rsidRPr="00AE6B9E">
        <w:rPr>
          <w:sz w:val="24"/>
          <w:szCs w:val="24"/>
        </w:rPr>
        <w:t xml:space="preserve">od kódujícího k dekódujícímu pomocí prostředku transferu </w:t>
      </w:r>
      <w:r w:rsidR="006E3D1D" w:rsidRPr="00AE6B9E">
        <w:rPr>
          <w:i/>
          <w:sz w:val="24"/>
          <w:szCs w:val="24"/>
        </w:rPr>
        <w:t>(support)</w:t>
      </w:r>
      <w:r w:rsidR="006E3D1D" w:rsidRPr="00AE6B9E">
        <w:rPr>
          <w:sz w:val="24"/>
          <w:szCs w:val="24"/>
        </w:rPr>
        <w:t xml:space="preserve"> – vnímání komunikátu adresátem </w:t>
      </w:r>
      <w:r w:rsidR="006E3D1D" w:rsidRPr="00AE6B9E">
        <w:rPr>
          <w:i/>
          <w:sz w:val="24"/>
          <w:szCs w:val="24"/>
        </w:rPr>
        <w:t>(</w:t>
      </w:r>
      <w:proofErr w:type="spellStart"/>
      <w:r w:rsidR="006E3D1D" w:rsidRPr="00AE6B9E">
        <w:rPr>
          <w:i/>
          <w:sz w:val="24"/>
          <w:szCs w:val="24"/>
        </w:rPr>
        <w:t>destinataire</w:t>
      </w:r>
      <w:proofErr w:type="spellEnd"/>
      <w:r w:rsidR="006E3D1D" w:rsidRPr="00AE6B9E">
        <w:rPr>
          <w:i/>
          <w:sz w:val="24"/>
          <w:szCs w:val="24"/>
        </w:rPr>
        <w:t>)</w:t>
      </w:r>
      <w:r w:rsidR="006E3D1D" w:rsidRPr="00AE6B9E">
        <w:rPr>
          <w:sz w:val="24"/>
          <w:szCs w:val="24"/>
        </w:rPr>
        <w:t xml:space="preserve"> prostřednictvím jeho smyslových orgánů (zrak, sluch) – recepce obsahu textu adresátem (jeho dekódování, rozbor a interpretace, pochopení smyslu, se </w:t>
      </w:r>
      <w:r w:rsidR="00D60E7A" w:rsidRPr="00AE6B9E">
        <w:rPr>
          <w:sz w:val="24"/>
          <w:szCs w:val="24"/>
        </w:rPr>
        <w:t xml:space="preserve">při překladu (nebo tlumočení) </w:t>
      </w:r>
      <w:r w:rsidR="006E3D1D" w:rsidRPr="00AE6B9E">
        <w:rPr>
          <w:sz w:val="24"/>
          <w:szCs w:val="24"/>
        </w:rPr>
        <w:t xml:space="preserve">komplikuje. Mezi autorem a adresátem </w:t>
      </w:r>
      <w:r w:rsidR="00D60E7A" w:rsidRPr="00AE6B9E">
        <w:rPr>
          <w:sz w:val="24"/>
          <w:szCs w:val="24"/>
        </w:rPr>
        <w:t>stojí</w:t>
      </w:r>
      <w:r w:rsidR="006E3D1D" w:rsidRPr="00AE6B9E">
        <w:rPr>
          <w:sz w:val="24"/>
          <w:szCs w:val="24"/>
        </w:rPr>
        <w:t xml:space="preserve"> mediátor (překladatel nebo tlumočník), který zprostředkuje komunikaci mezi subjekty užívajícími různých kódů. </w:t>
      </w:r>
      <w:r w:rsidR="00D60E7A" w:rsidRPr="00AE6B9E">
        <w:rPr>
          <w:sz w:val="24"/>
          <w:szCs w:val="24"/>
        </w:rPr>
        <w:t>Odhaduje přitom informační z</w:t>
      </w:r>
      <w:r w:rsidRPr="00AE6B9E">
        <w:rPr>
          <w:sz w:val="24"/>
          <w:szCs w:val="24"/>
        </w:rPr>
        <w:t>áklad konečného adresáta a může</w:t>
      </w:r>
      <w:r w:rsidR="00D60E7A" w:rsidRPr="00AE6B9E">
        <w:rPr>
          <w:sz w:val="24"/>
          <w:szCs w:val="24"/>
        </w:rPr>
        <w:t xml:space="preserve">, zejména při tlumočení ústně proneseného textu, upustit od prvků, o kterých ví, že je adresát zná, nebo které vyplývají ze situace. Mediace neznamená pouhé překódování </w:t>
      </w:r>
      <w:r w:rsidR="00D60E7A" w:rsidRPr="00AE6B9E">
        <w:rPr>
          <w:i/>
          <w:sz w:val="24"/>
          <w:szCs w:val="24"/>
        </w:rPr>
        <w:t>(</w:t>
      </w:r>
      <w:proofErr w:type="spellStart"/>
      <w:r w:rsidR="00D60E7A" w:rsidRPr="00AE6B9E">
        <w:rPr>
          <w:i/>
          <w:sz w:val="24"/>
          <w:szCs w:val="24"/>
        </w:rPr>
        <w:t>transcodage</w:t>
      </w:r>
      <w:proofErr w:type="spellEnd"/>
      <w:r w:rsidR="00D60E7A" w:rsidRPr="00AE6B9E">
        <w:rPr>
          <w:i/>
          <w:sz w:val="24"/>
          <w:szCs w:val="24"/>
        </w:rPr>
        <w:t>)</w:t>
      </w:r>
      <w:r w:rsidR="00D60E7A" w:rsidRPr="00AE6B9E">
        <w:rPr>
          <w:sz w:val="24"/>
          <w:szCs w:val="24"/>
        </w:rPr>
        <w:t xml:space="preserve"> – „doslovný překlad“, ale předpokládá převod smyslu původního textu </w:t>
      </w:r>
      <w:r w:rsidR="00D60E7A" w:rsidRPr="00AE6B9E">
        <w:rPr>
          <w:i/>
          <w:sz w:val="24"/>
          <w:szCs w:val="24"/>
        </w:rPr>
        <w:t>(texte source)</w:t>
      </w:r>
      <w:r w:rsidR="00D60E7A" w:rsidRPr="00AE6B9E">
        <w:rPr>
          <w:sz w:val="24"/>
          <w:szCs w:val="24"/>
        </w:rPr>
        <w:t xml:space="preserve"> do textu cílového </w:t>
      </w:r>
      <w:r w:rsidR="00D60E7A" w:rsidRPr="00AE6B9E">
        <w:rPr>
          <w:i/>
          <w:sz w:val="24"/>
          <w:szCs w:val="24"/>
        </w:rPr>
        <w:t xml:space="preserve">(texte </w:t>
      </w:r>
      <w:proofErr w:type="spellStart"/>
      <w:r w:rsidR="00D60E7A" w:rsidRPr="00AE6B9E">
        <w:rPr>
          <w:i/>
          <w:sz w:val="24"/>
          <w:szCs w:val="24"/>
        </w:rPr>
        <w:t>cible</w:t>
      </w:r>
      <w:proofErr w:type="spellEnd"/>
      <w:r w:rsidR="00D60E7A" w:rsidRPr="00AE6B9E">
        <w:rPr>
          <w:i/>
          <w:sz w:val="24"/>
          <w:szCs w:val="24"/>
        </w:rPr>
        <w:t>)</w:t>
      </w:r>
      <w:r w:rsidR="00D60E7A" w:rsidRPr="00AE6B9E">
        <w:rPr>
          <w:sz w:val="24"/>
          <w:szCs w:val="24"/>
        </w:rPr>
        <w:t>.</w:t>
      </w:r>
    </w:p>
    <w:p w14:paraId="407B5CF3" w14:textId="77777777" w:rsidR="00567294" w:rsidRPr="00AE6B9E" w:rsidRDefault="00567294" w:rsidP="00EC0683">
      <w:pPr>
        <w:spacing w:after="0"/>
        <w:jc w:val="both"/>
        <w:rPr>
          <w:sz w:val="24"/>
          <w:szCs w:val="24"/>
        </w:rPr>
      </w:pPr>
    </w:p>
    <w:p w14:paraId="57A99F68" w14:textId="5FDDAA60" w:rsidR="00567294" w:rsidRPr="00AE6B9E" w:rsidRDefault="00567294" w:rsidP="00EC0683">
      <w:pPr>
        <w:spacing w:after="0"/>
        <w:jc w:val="both"/>
        <w:rPr>
          <w:b/>
          <w:sz w:val="24"/>
          <w:szCs w:val="24"/>
        </w:rPr>
      </w:pPr>
      <w:r w:rsidRPr="00AE6B9E">
        <w:rPr>
          <w:b/>
          <w:sz w:val="24"/>
          <w:szCs w:val="24"/>
        </w:rPr>
        <w:t>Překlad v diachronním pohledu</w:t>
      </w:r>
    </w:p>
    <w:p w14:paraId="55DE054F" w14:textId="26E0405B" w:rsidR="00567294" w:rsidRPr="00AE6B9E" w:rsidRDefault="00F651A6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ab/>
      </w:r>
      <w:r w:rsidR="00567294" w:rsidRPr="00AE6B9E">
        <w:rPr>
          <w:sz w:val="24"/>
          <w:szCs w:val="24"/>
        </w:rPr>
        <w:t>Je velmi pravděpodobné, že překlad coby převod sdělení z jednoho kódu do jiného existoval od samého počátku interakce mezi lidskými bytostmi. První d</w:t>
      </w:r>
      <w:r w:rsidR="00AE6B9E">
        <w:rPr>
          <w:sz w:val="24"/>
          <w:szCs w:val="24"/>
        </w:rPr>
        <w:t>oložené zmínky o překladatelích</w:t>
      </w:r>
      <w:r w:rsidR="00567294" w:rsidRPr="00AE6B9E">
        <w:rPr>
          <w:sz w:val="24"/>
          <w:szCs w:val="24"/>
        </w:rPr>
        <w:t xml:space="preserve">, resp. </w:t>
      </w:r>
      <w:r w:rsidR="00AE6B9E">
        <w:rPr>
          <w:sz w:val="24"/>
          <w:szCs w:val="24"/>
        </w:rPr>
        <w:t>t</w:t>
      </w:r>
      <w:r w:rsidR="00567294" w:rsidRPr="00AE6B9E">
        <w:rPr>
          <w:sz w:val="24"/>
          <w:szCs w:val="24"/>
        </w:rPr>
        <w:t xml:space="preserve">lumočnících v profesionálním diskurzu najdeme  již v antickém Římě. Každý veřejný činitel měl ve svých službách </w:t>
      </w:r>
      <w:proofErr w:type="spellStart"/>
      <w:r w:rsidR="00567294" w:rsidRPr="00AE6B9E">
        <w:rPr>
          <w:i/>
          <w:sz w:val="24"/>
          <w:szCs w:val="24"/>
        </w:rPr>
        <w:t>interpretes</w:t>
      </w:r>
      <w:proofErr w:type="spellEnd"/>
      <w:r w:rsidR="00567294" w:rsidRPr="00AE6B9E">
        <w:rPr>
          <w:i/>
          <w:sz w:val="24"/>
          <w:szCs w:val="24"/>
        </w:rPr>
        <w:t xml:space="preserve">, </w:t>
      </w:r>
      <w:r w:rsidRPr="00AE6B9E">
        <w:rPr>
          <w:sz w:val="24"/>
          <w:szCs w:val="24"/>
        </w:rPr>
        <w:t>jejichž hlavní</w:t>
      </w:r>
      <w:r w:rsidR="00567294" w:rsidRPr="00AE6B9E">
        <w:rPr>
          <w:sz w:val="24"/>
          <w:szCs w:val="24"/>
        </w:rPr>
        <w:t xml:space="preserve"> </w:t>
      </w:r>
      <w:r w:rsidRPr="00AE6B9E">
        <w:rPr>
          <w:sz w:val="24"/>
          <w:szCs w:val="24"/>
        </w:rPr>
        <w:t>funkcí</w:t>
      </w:r>
      <w:r w:rsidR="00567294" w:rsidRPr="00AE6B9E">
        <w:rPr>
          <w:sz w:val="24"/>
          <w:szCs w:val="24"/>
        </w:rPr>
        <w:t xml:space="preserve"> bylo  zprostředkovat verbální nebo psanou komunikaci mezi jejich nadřízeným a Řeky, tj. výchozím a cílovým jazykem byla latina, resp. řečtina. Kromě toho existoval v Římské říši zvláštní úřad </w:t>
      </w:r>
      <w:r w:rsidRPr="00AE6B9E">
        <w:rPr>
          <w:i/>
          <w:sz w:val="24"/>
          <w:szCs w:val="24"/>
        </w:rPr>
        <w:t>ab</w:t>
      </w:r>
      <w:r w:rsidR="00567294" w:rsidRPr="00AE6B9E">
        <w:rPr>
          <w:i/>
          <w:sz w:val="24"/>
          <w:szCs w:val="24"/>
        </w:rPr>
        <w:t xml:space="preserve"> </w:t>
      </w:r>
      <w:proofErr w:type="spellStart"/>
      <w:r w:rsidR="00567294" w:rsidRPr="00AE6B9E">
        <w:rPr>
          <w:i/>
          <w:sz w:val="24"/>
          <w:szCs w:val="24"/>
        </w:rPr>
        <w:t>epistulis</w:t>
      </w:r>
      <w:proofErr w:type="spellEnd"/>
      <w:r w:rsidR="00567294" w:rsidRPr="00AE6B9E">
        <w:rPr>
          <w:i/>
          <w:sz w:val="24"/>
          <w:szCs w:val="24"/>
        </w:rPr>
        <w:t xml:space="preserve"> </w:t>
      </w:r>
      <w:proofErr w:type="spellStart"/>
      <w:r w:rsidR="00567294" w:rsidRPr="00AE6B9E">
        <w:rPr>
          <w:i/>
          <w:sz w:val="24"/>
          <w:szCs w:val="24"/>
        </w:rPr>
        <w:t>Graecis</w:t>
      </w:r>
      <w:proofErr w:type="spellEnd"/>
      <w:r w:rsidR="00567294" w:rsidRPr="00AE6B9E">
        <w:rPr>
          <w:sz w:val="24"/>
          <w:szCs w:val="24"/>
        </w:rPr>
        <w:t>, jehož úkolem bylo překládat veškerou korespondenci vedenou s řecky mluví částí impéria</w:t>
      </w:r>
      <w:r w:rsidRPr="00AE6B9E">
        <w:rPr>
          <w:sz w:val="24"/>
          <w:szCs w:val="24"/>
        </w:rPr>
        <w:t>.</w:t>
      </w:r>
    </w:p>
    <w:p w14:paraId="567741EB" w14:textId="50FBA5F4" w:rsidR="003A7724" w:rsidRPr="00AE6B9E" w:rsidRDefault="00F651A6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ab/>
        <w:t xml:space="preserve">Přestože </w:t>
      </w:r>
      <w:proofErr w:type="spellStart"/>
      <w:r w:rsidRPr="00AE6B9E">
        <w:rPr>
          <w:sz w:val="24"/>
          <w:szCs w:val="24"/>
        </w:rPr>
        <w:t>mezijazykový</w:t>
      </w:r>
      <w:proofErr w:type="spellEnd"/>
      <w:r w:rsidRPr="00AE6B9E">
        <w:rPr>
          <w:sz w:val="24"/>
          <w:szCs w:val="24"/>
        </w:rPr>
        <w:t xml:space="preserve"> převod jako více či méně vědomá, zamýšlená a plánovaná činnost existuje staletí, teorie překladu jako a</w:t>
      </w:r>
      <w:r w:rsidR="00DC0367" w:rsidRPr="00AE6B9E">
        <w:rPr>
          <w:sz w:val="24"/>
          <w:szCs w:val="24"/>
        </w:rPr>
        <w:t>k</w:t>
      </w:r>
      <w:r w:rsidRPr="00AE6B9E">
        <w:rPr>
          <w:sz w:val="24"/>
          <w:szCs w:val="24"/>
        </w:rPr>
        <w:t xml:space="preserve">ademická a vědní disciplína se zrodila až ve 20. </w:t>
      </w:r>
      <w:r w:rsidR="00EC0683" w:rsidRPr="00AE6B9E">
        <w:rPr>
          <w:sz w:val="24"/>
          <w:szCs w:val="24"/>
        </w:rPr>
        <w:t>s</w:t>
      </w:r>
      <w:r w:rsidRPr="00AE6B9E">
        <w:rPr>
          <w:sz w:val="24"/>
          <w:szCs w:val="24"/>
        </w:rPr>
        <w:t>toletí. Se zrychlujícím se vý</w:t>
      </w:r>
      <w:r w:rsidR="00DC0367" w:rsidRPr="00AE6B9E">
        <w:rPr>
          <w:sz w:val="24"/>
          <w:szCs w:val="24"/>
        </w:rPr>
        <w:t>vojem všech oblastí života a sp</w:t>
      </w:r>
      <w:r w:rsidRPr="00AE6B9E">
        <w:rPr>
          <w:sz w:val="24"/>
          <w:szCs w:val="24"/>
        </w:rPr>
        <w:t>olečno</w:t>
      </w:r>
      <w:r w:rsidR="00DC0367" w:rsidRPr="00AE6B9E">
        <w:rPr>
          <w:sz w:val="24"/>
          <w:szCs w:val="24"/>
        </w:rPr>
        <w:t>sti v globálním smyslu začínala</w:t>
      </w:r>
      <w:r w:rsidRPr="00AE6B9E">
        <w:rPr>
          <w:sz w:val="24"/>
          <w:szCs w:val="24"/>
        </w:rPr>
        <w:t xml:space="preserve"> hrát překladatelská praxe stále významnější roli. Postupně se vytvářely teorie, jež se pokoušely kriticky analyzovat používané překladatelské techniky v různých oblastech překládání (literární překlad, odborný překlad). Cílem bylo vždy najít a vědecky zdůvodnit optimální metodu, pravidla a pr</w:t>
      </w:r>
      <w:r w:rsidR="00DC0367" w:rsidRPr="00AE6B9E">
        <w:rPr>
          <w:sz w:val="24"/>
          <w:szCs w:val="24"/>
        </w:rPr>
        <w:t>i</w:t>
      </w:r>
      <w:r w:rsidRPr="00AE6B9E">
        <w:rPr>
          <w:sz w:val="24"/>
          <w:szCs w:val="24"/>
        </w:rPr>
        <w:t>ncipy, jež by se měly stát součástí</w:t>
      </w:r>
      <w:r w:rsidR="00DC0367" w:rsidRPr="00AE6B9E">
        <w:rPr>
          <w:sz w:val="24"/>
          <w:szCs w:val="24"/>
        </w:rPr>
        <w:t xml:space="preserve"> překladatelské praxe a pomohl by identifikovat kvalitu konkrétního překladatelského díla. Jednoznačná odpověď na otázku „co je dobrý překlad“ se dosud nenašla, třebaže existovaly a existují různé pokusy závazně stanovit určitá pravidla, která mají být při překládání dodržena, aby kvalitní překlad mohl vzniknout. Je jisté, že tím, kdo hodnotí, do jaké míry překlad v odborné komunikace splnil či nesplnil účel, pro který byl pořízen, není teoretik překladu, ale odborník v  problematice, o níž přeložený text pojednává. </w:t>
      </w:r>
    </w:p>
    <w:p w14:paraId="611A6E4A" w14:textId="77777777" w:rsidR="00EC0683" w:rsidRPr="00AE6B9E" w:rsidRDefault="00EC0683" w:rsidP="00EC0683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4E05E5E6" w14:textId="77CDBC54" w:rsidR="00EC0683" w:rsidRPr="00AE6B9E" w:rsidRDefault="00EC0683" w:rsidP="007C09AF">
      <w:pPr>
        <w:tabs>
          <w:tab w:val="left" w:pos="426"/>
        </w:tabs>
        <w:spacing w:after="0"/>
        <w:jc w:val="both"/>
        <w:rPr>
          <w:b/>
          <w:sz w:val="24"/>
          <w:szCs w:val="24"/>
        </w:rPr>
      </w:pPr>
      <w:r w:rsidRPr="00AE6B9E">
        <w:rPr>
          <w:b/>
          <w:sz w:val="24"/>
          <w:szCs w:val="24"/>
        </w:rPr>
        <w:t>Vybrané teorie překladu</w:t>
      </w:r>
    </w:p>
    <w:p w14:paraId="53517A4D" w14:textId="4F5C7C58" w:rsidR="00EC0683" w:rsidRPr="00AE6B9E" w:rsidRDefault="00AF1C9E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 xml:space="preserve">Teoretici překladu přistupovali a přistupují k analýze procesu překládání z různých pohledů a soustředí se na různé aspekty, kterým přisuzují klíčovou roli: prvotní orientace na výchozí text se postupně přesouvá k textu cílovému, čistě lingvistické teorie překladu jsou vytlačovány pragmatickými přístupy a sémiotickým nazíráním na překlad. Při volbě překladatelských postupů je důraz kladen na roli konečného příjemce přeloženého textu. Proces překládání sám o sobě je způsob rozkrývání vztahů mezi jazyky (tj. srovnávací analýza, </w:t>
      </w:r>
      <w:r w:rsidRPr="00AE6B9E">
        <w:rPr>
          <w:i/>
          <w:sz w:val="24"/>
          <w:szCs w:val="24"/>
        </w:rPr>
        <w:t xml:space="preserve">analyse </w:t>
      </w:r>
      <w:proofErr w:type="spellStart"/>
      <w:r w:rsidRPr="00AE6B9E">
        <w:rPr>
          <w:i/>
          <w:sz w:val="24"/>
          <w:szCs w:val="24"/>
        </w:rPr>
        <w:t>comparative</w:t>
      </w:r>
      <w:proofErr w:type="spellEnd"/>
      <w:r w:rsidRPr="00AE6B9E">
        <w:rPr>
          <w:sz w:val="24"/>
          <w:szCs w:val="24"/>
        </w:rPr>
        <w:t xml:space="preserve">), nalézání rozdílů (tj. kontrastivní analýza, </w:t>
      </w:r>
      <w:r w:rsidRPr="00AE6B9E">
        <w:rPr>
          <w:i/>
          <w:sz w:val="24"/>
          <w:szCs w:val="24"/>
        </w:rPr>
        <w:t xml:space="preserve">analyse </w:t>
      </w:r>
      <w:proofErr w:type="spellStart"/>
      <w:r w:rsidRPr="00AE6B9E">
        <w:rPr>
          <w:i/>
          <w:sz w:val="24"/>
          <w:szCs w:val="24"/>
        </w:rPr>
        <w:t>contrastive</w:t>
      </w:r>
      <w:proofErr w:type="spellEnd"/>
      <w:r w:rsidRPr="00AE6B9E">
        <w:rPr>
          <w:sz w:val="24"/>
          <w:szCs w:val="24"/>
        </w:rPr>
        <w:t xml:space="preserve">), zjišťování kulturních rozdílů mezi prostředím výchozího a cílového jazyka (tj. mezikulturní pragmatika, </w:t>
      </w:r>
      <w:proofErr w:type="spellStart"/>
      <w:r w:rsidRPr="00AE6B9E">
        <w:rPr>
          <w:i/>
          <w:sz w:val="24"/>
          <w:szCs w:val="24"/>
        </w:rPr>
        <w:t>pragmatique</w:t>
      </w:r>
      <w:proofErr w:type="spellEnd"/>
      <w:r w:rsidRPr="00AE6B9E">
        <w:rPr>
          <w:i/>
          <w:sz w:val="24"/>
          <w:szCs w:val="24"/>
        </w:rPr>
        <w:t xml:space="preserve"> </w:t>
      </w:r>
      <w:proofErr w:type="spellStart"/>
      <w:r w:rsidRPr="00AE6B9E">
        <w:rPr>
          <w:i/>
          <w:sz w:val="24"/>
          <w:szCs w:val="24"/>
        </w:rPr>
        <w:t>interculturelle</w:t>
      </w:r>
      <w:proofErr w:type="spellEnd"/>
      <w:r w:rsidRPr="00AE6B9E">
        <w:rPr>
          <w:sz w:val="24"/>
          <w:szCs w:val="24"/>
        </w:rPr>
        <w:t xml:space="preserve">), přičemž všechny postupy mají zásadní vliv na vytvoření cílového textu tak, aby tento text dával konečnému příjemci smysl. </w:t>
      </w:r>
    </w:p>
    <w:p w14:paraId="737AAA12" w14:textId="0D9A0CD0" w:rsidR="00271644" w:rsidRPr="00AE6B9E" w:rsidRDefault="00116E3E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 xml:space="preserve">V roce 1958 vydali Jean-Paul </w:t>
      </w:r>
      <w:proofErr w:type="spellStart"/>
      <w:r w:rsidRPr="00AE6B9E">
        <w:rPr>
          <w:sz w:val="24"/>
          <w:szCs w:val="24"/>
        </w:rPr>
        <w:t>Vinay</w:t>
      </w:r>
      <w:proofErr w:type="spellEnd"/>
      <w:r w:rsidRPr="00AE6B9E">
        <w:rPr>
          <w:sz w:val="24"/>
          <w:szCs w:val="24"/>
        </w:rPr>
        <w:t xml:space="preserve"> a Jean </w:t>
      </w:r>
      <w:proofErr w:type="spellStart"/>
      <w:r w:rsidRPr="00AE6B9E">
        <w:rPr>
          <w:sz w:val="24"/>
          <w:szCs w:val="24"/>
        </w:rPr>
        <w:t>Darbelnet</w:t>
      </w:r>
      <w:proofErr w:type="spellEnd"/>
      <w:r w:rsidRPr="00AE6B9E">
        <w:rPr>
          <w:sz w:val="24"/>
          <w:szCs w:val="24"/>
        </w:rPr>
        <w:t xml:space="preserve"> svou </w:t>
      </w:r>
      <w:proofErr w:type="spellStart"/>
      <w:r w:rsidRPr="00AE6B9E">
        <w:rPr>
          <w:i/>
          <w:sz w:val="24"/>
          <w:szCs w:val="24"/>
        </w:rPr>
        <w:t>Stylistique</w:t>
      </w:r>
      <w:proofErr w:type="spellEnd"/>
      <w:r w:rsidRPr="00AE6B9E">
        <w:rPr>
          <w:i/>
          <w:sz w:val="24"/>
          <w:szCs w:val="24"/>
        </w:rPr>
        <w:t xml:space="preserve"> </w:t>
      </w:r>
      <w:proofErr w:type="spellStart"/>
      <w:r w:rsidRPr="00AE6B9E">
        <w:rPr>
          <w:i/>
          <w:sz w:val="24"/>
          <w:szCs w:val="24"/>
        </w:rPr>
        <w:t>comparée</w:t>
      </w:r>
      <w:proofErr w:type="spellEnd"/>
      <w:r w:rsidRPr="00AE6B9E">
        <w:rPr>
          <w:i/>
          <w:sz w:val="24"/>
          <w:szCs w:val="24"/>
        </w:rPr>
        <w:t xml:space="preserve"> </w:t>
      </w:r>
      <w:proofErr w:type="spellStart"/>
      <w:r w:rsidRPr="00AE6B9E">
        <w:rPr>
          <w:i/>
          <w:sz w:val="24"/>
          <w:szCs w:val="24"/>
        </w:rPr>
        <w:t>du</w:t>
      </w:r>
      <w:proofErr w:type="spellEnd"/>
      <w:r w:rsidRPr="00AE6B9E">
        <w:rPr>
          <w:i/>
          <w:sz w:val="24"/>
          <w:szCs w:val="24"/>
        </w:rPr>
        <w:t xml:space="preserve"> </w:t>
      </w:r>
      <w:r w:rsidRPr="00AE6B9E">
        <w:rPr>
          <w:i/>
          <w:sz w:val="24"/>
          <w:szCs w:val="24"/>
          <w:lang w:val="fr-FR"/>
        </w:rPr>
        <w:t>français et de l’anglais</w:t>
      </w:r>
      <w:r w:rsidRPr="00AE6B9E">
        <w:rPr>
          <w:sz w:val="24"/>
          <w:szCs w:val="24"/>
          <w:lang w:val="fr-FR"/>
        </w:rPr>
        <w:t>, v </w:t>
      </w:r>
      <w:r w:rsidRPr="00AE6B9E">
        <w:rPr>
          <w:sz w:val="24"/>
          <w:szCs w:val="24"/>
        </w:rPr>
        <w:t xml:space="preserve">níž nastínili strategie a postupy při překládání: rozlišovali pouze dvě strategie, které má překladatel k dispozici: a) doslovný překlad </w:t>
      </w:r>
      <w:r w:rsidRPr="00AE6B9E">
        <w:rPr>
          <w:i/>
          <w:sz w:val="24"/>
          <w:szCs w:val="24"/>
        </w:rPr>
        <w:t>(</w:t>
      </w:r>
      <w:proofErr w:type="spellStart"/>
      <w:r w:rsidRPr="00AE6B9E">
        <w:rPr>
          <w:i/>
          <w:sz w:val="24"/>
          <w:szCs w:val="24"/>
        </w:rPr>
        <w:t>traduction</w:t>
      </w:r>
      <w:proofErr w:type="spellEnd"/>
      <w:r w:rsidRPr="00AE6B9E">
        <w:rPr>
          <w:i/>
          <w:sz w:val="24"/>
          <w:szCs w:val="24"/>
        </w:rPr>
        <w:t xml:space="preserve"> </w:t>
      </w:r>
      <w:proofErr w:type="spellStart"/>
      <w:r w:rsidRPr="00AE6B9E">
        <w:rPr>
          <w:i/>
          <w:sz w:val="24"/>
          <w:szCs w:val="24"/>
        </w:rPr>
        <w:t>lit</w:t>
      </w:r>
      <w:r w:rsidR="00AE6B9E">
        <w:rPr>
          <w:i/>
          <w:sz w:val="24"/>
          <w:szCs w:val="24"/>
        </w:rPr>
        <w:t>t</w:t>
      </w:r>
      <w:r w:rsidRPr="00AE6B9E">
        <w:rPr>
          <w:i/>
          <w:sz w:val="24"/>
          <w:szCs w:val="24"/>
        </w:rPr>
        <w:t>érale</w:t>
      </w:r>
      <w:proofErr w:type="spellEnd"/>
      <w:r w:rsidRPr="00AE6B9E">
        <w:rPr>
          <w:i/>
          <w:sz w:val="24"/>
          <w:szCs w:val="24"/>
        </w:rPr>
        <w:t>)</w:t>
      </w:r>
      <w:r w:rsidRPr="00AE6B9E">
        <w:rPr>
          <w:sz w:val="24"/>
          <w:szCs w:val="24"/>
        </w:rPr>
        <w:t xml:space="preserve">, ale gramaticky a idiomaticky odpovídající cílovému jazyku, a b) </w:t>
      </w:r>
      <w:r w:rsidR="00283BD0" w:rsidRPr="00AE6B9E">
        <w:rPr>
          <w:sz w:val="24"/>
          <w:szCs w:val="24"/>
        </w:rPr>
        <w:t>volný překlad, kdy dosažení ekvivalence mezi výchozím textem a cílovým textem</w:t>
      </w:r>
      <w:r w:rsidR="00271644" w:rsidRPr="00AE6B9E">
        <w:rPr>
          <w:sz w:val="24"/>
          <w:szCs w:val="24"/>
        </w:rPr>
        <w:t xml:space="preserve"> je na překladateli. Autoři zároveň uvádějí sedm postupů, jež lze využít u menších textových jednotek, jako jsou věty, části vět nebo slova, které má překladatel k dispozici. První tři jsou typické pro doslovný překlad: </w:t>
      </w:r>
    </w:p>
    <w:p w14:paraId="77C37308" w14:textId="2BDC66B2" w:rsidR="00271644" w:rsidRPr="00AE6B9E" w:rsidRDefault="00271644" w:rsidP="007C09AF">
      <w:pPr>
        <w:tabs>
          <w:tab w:val="left" w:pos="426"/>
        </w:tabs>
        <w:spacing w:after="0"/>
        <w:jc w:val="both"/>
        <w:rPr>
          <w:sz w:val="24"/>
          <w:szCs w:val="24"/>
          <w:u w:val="single"/>
          <w:lang w:val="fr-FR"/>
        </w:rPr>
      </w:pPr>
      <w:r w:rsidRPr="00AE6B9E">
        <w:rPr>
          <w:sz w:val="24"/>
          <w:szCs w:val="24"/>
        </w:rPr>
        <w:t xml:space="preserve">1) </w:t>
      </w:r>
      <w:r w:rsidRPr="00AE6B9E">
        <w:rPr>
          <w:b/>
          <w:sz w:val="24"/>
          <w:szCs w:val="24"/>
        </w:rPr>
        <w:t>výpůjčka, přejímka</w:t>
      </w:r>
      <w:r w:rsidRPr="00AE6B9E">
        <w:rPr>
          <w:sz w:val="24"/>
          <w:szCs w:val="24"/>
        </w:rPr>
        <w:t xml:space="preserve"> </w:t>
      </w:r>
      <w:r w:rsidRPr="00AE6B9E">
        <w:rPr>
          <w:i/>
          <w:sz w:val="24"/>
          <w:szCs w:val="24"/>
        </w:rPr>
        <w:t>(</w:t>
      </w:r>
      <w:r w:rsidRPr="00AE6B9E">
        <w:rPr>
          <w:i/>
          <w:sz w:val="24"/>
          <w:szCs w:val="24"/>
          <w:lang w:val="fr-FR"/>
        </w:rPr>
        <w:t>l’emprunt)</w:t>
      </w:r>
      <w:r w:rsidRPr="00AE6B9E">
        <w:rPr>
          <w:sz w:val="24"/>
          <w:szCs w:val="24"/>
          <w:lang w:val="fr-FR"/>
        </w:rPr>
        <w:t xml:space="preserve">: </w:t>
      </w:r>
      <w:proofErr w:type="spellStart"/>
      <w:r w:rsidRPr="00AE6B9E">
        <w:rPr>
          <w:sz w:val="24"/>
          <w:szCs w:val="24"/>
          <w:u w:val="single"/>
          <w:lang w:val="fr-FR"/>
        </w:rPr>
        <w:t>parašutista</w:t>
      </w:r>
      <w:proofErr w:type="spellEnd"/>
      <w:r w:rsidRPr="00AE6B9E">
        <w:rPr>
          <w:sz w:val="24"/>
          <w:szCs w:val="24"/>
          <w:lang w:val="fr-FR"/>
        </w:rPr>
        <w:t xml:space="preserve">, </w:t>
      </w:r>
      <w:proofErr w:type="spellStart"/>
      <w:r w:rsidRPr="00AE6B9E">
        <w:rPr>
          <w:sz w:val="24"/>
          <w:szCs w:val="24"/>
          <w:u w:val="single"/>
          <w:lang w:val="fr-FR"/>
        </w:rPr>
        <w:t>loajální</w:t>
      </w:r>
      <w:proofErr w:type="spellEnd"/>
      <w:r w:rsidRPr="00AE6B9E">
        <w:rPr>
          <w:sz w:val="24"/>
          <w:szCs w:val="24"/>
          <w:lang w:val="fr-FR"/>
        </w:rPr>
        <w:t xml:space="preserve">, </w:t>
      </w:r>
      <w:proofErr w:type="spellStart"/>
      <w:r w:rsidRPr="00AE6B9E">
        <w:rPr>
          <w:sz w:val="24"/>
          <w:szCs w:val="24"/>
          <w:u w:val="single"/>
          <w:lang w:val="fr-FR"/>
        </w:rPr>
        <w:t>šarmantní</w:t>
      </w:r>
      <w:proofErr w:type="spellEnd"/>
    </w:p>
    <w:p w14:paraId="52FF8BCF" w14:textId="1190C793" w:rsidR="00271644" w:rsidRPr="00AE6B9E" w:rsidRDefault="00271644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 xml:space="preserve">2) </w:t>
      </w:r>
      <w:r w:rsidRPr="00AE6B9E">
        <w:rPr>
          <w:b/>
          <w:sz w:val="24"/>
          <w:szCs w:val="24"/>
        </w:rPr>
        <w:t>kalk</w:t>
      </w:r>
      <w:r w:rsidRPr="00AE6B9E">
        <w:rPr>
          <w:sz w:val="24"/>
          <w:szCs w:val="24"/>
        </w:rPr>
        <w:t xml:space="preserve"> </w:t>
      </w:r>
      <w:r w:rsidRPr="00AE6B9E">
        <w:rPr>
          <w:i/>
          <w:sz w:val="24"/>
          <w:szCs w:val="24"/>
        </w:rPr>
        <w:t>(</w:t>
      </w:r>
      <w:proofErr w:type="spellStart"/>
      <w:r w:rsidRPr="00AE6B9E">
        <w:rPr>
          <w:i/>
          <w:sz w:val="24"/>
          <w:szCs w:val="24"/>
        </w:rPr>
        <w:t>calque</w:t>
      </w:r>
      <w:proofErr w:type="spellEnd"/>
      <w:r w:rsidRPr="00AE6B9E">
        <w:rPr>
          <w:i/>
          <w:sz w:val="24"/>
          <w:szCs w:val="24"/>
        </w:rPr>
        <w:t>)</w:t>
      </w:r>
      <w:r w:rsidRPr="00AE6B9E">
        <w:rPr>
          <w:sz w:val="24"/>
          <w:szCs w:val="24"/>
        </w:rPr>
        <w:t xml:space="preserve">  j</w:t>
      </w:r>
      <w:r w:rsidR="00344CDD" w:rsidRPr="00AE6B9E">
        <w:rPr>
          <w:sz w:val="24"/>
          <w:szCs w:val="24"/>
        </w:rPr>
        <w:t>a</w:t>
      </w:r>
      <w:r w:rsidRPr="00AE6B9E">
        <w:rPr>
          <w:sz w:val="24"/>
          <w:szCs w:val="24"/>
        </w:rPr>
        <w:t>ko zvláštní forma výpůjčky</w:t>
      </w:r>
      <w:r w:rsidR="00344CDD" w:rsidRPr="00AE6B9E">
        <w:rPr>
          <w:sz w:val="24"/>
          <w:szCs w:val="24"/>
        </w:rPr>
        <w:t xml:space="preserve"> – cílový jazyk napodobí strukturu přejímaného slova nebo slovního spojení za použití vlastních lexikálních prvků: mrakodrap - </w:t>
      </w:r>
      <w:proofErr w:type="spellStart"/>
      <w:r w:rsidR="00344CDD" w:rsidRPr="00AE6B9E">
        <w:rPr>
          <w:sz w:val="24"/>
          <w:szCs w:val="24"/>
          <w:u w:val="single"/>
        </w:rPr>
        <w:t>gratte-ciel</w:t>
      </w:r>
      <w:proofErr w:type="spellEnd"/>
      <w:r w:rsidR="00344CDD" w:rsidRPr="00AE6B9E">
        <w:rPr>
          <w:sz w:val="24"/>
          <w:szCs w:val="24"/>
        </w:rPr>
        <w:t xml:space="preserve"> fr. </w:t>
      </w:r>
      <w:proofErr w:type="spellStart"/>
      <w:r w:rsidR="00344CDD" w:rsidRPr="00AE6B9E">
        <w:rPr>
          <w:sz w:val="24"/>
          <w:szCs w:val="24"/>
          <w:u w:val="single"/>
        </w:rPr>
        <w:t>sky-scraper</w:t>
      </w:r>
      <w:proofErr w:type="spellEnd"/>
      <w:r w:rsidR="00344CDD" w:rsidRPr="00AE6B9E">
        <w:rPr>
          <w:sz w:val="24"/>
          <w:szCs w:val="24"/>
          <w:u w:val="single"/>
        </w:rPr>
        <w:t xml:space="preserve"> </w:t>
      </w:r>
      <w:r w:rsidR="00344CDD" w:rsidRPr="00AE6B9E">
        <w:rPr>
          <w:sz w:val="24"/>
          <w:szCs w:val="24"/>
        </w:rPr>
        <w:t>angl.</w:t>
      </w:r>
    </w:p>
    <w:p w14:paraId="5A3064DB" w14:textId="69EA4693" w:rsidR="00AE6B9E" w:rsidRDefault="00344CDD" w:rsidP="007C09AF">
      <w:pPr>
        <w:tabs>
          <w:tab w:val="left" w:pos="426"/>
        </w:tabs>
        <w:spacing w:after="0"/>
        <w:jc w:val="both"/>
        <w:rPr>
          <w:sz w:val="24"/>
          <w:szCs w:val="24"/>
          <w:lang w:val="fr-FR"/>
        </w:rPr>
      </w:pPr>
      <w:r w:rsidRPr="00AE6B9E">
        <w:rPr>
          <w:sz w:val="24"/>
          <w:szCs w:val="24"/>
        </w:rPr>
        <w:t xml:space="preserve">3) </w:t>
      </w:r>
      <w:r w:rsidRPr="00AE6B9E">
        <w:rPr>
          <w:b/>
          <w:sz w:val="24"/>
          <w:szCs w:val="24"/>
        </w:rPr>
        <w:t>doslovný překlad</w:t>
      </w:r>
      <w:r w:rsidRPr="00AE6B9E">
        <w:rPr>
          <w:sz w:val="24"/>
          <w:szCs w:val="24"/>
        </w:rPr>
        <w:t xml:space="preserve"> </w:t>
      </w:r>
      <w:r w:rsidRPr="00AE6B9E">
        <w:rPr>
          <w:i/>
          <w:sz w:val="24"/>
          <w:szCs w:val="24"/>
        </w:rPr>
        <w:t>(</w:t>
      </w:r>
      <w:proofErr w:type="spellStart"/>
      <w:r w:rsidRPr="00AE6B9E">
        <w:rPr>
          <w:i/>
          <w:sz w:val="24"/>
          <w:szCs w:val="24"/>
        </w:rPr>
        <w:t>traduction</w:t>
      </w:r>
      <w:proofErr w:type="spellEnd"/>
      <w:r w:rsidRPr="00AE6B9E">
        <w:rPr>
          <w:i/>
          <w:sz w:val="24"/>
          <w:szCs w:val="24"/>
        </w:rPr>
        <w:t xml:space="preserve"> </w:t>
      </w:r>
      <w:proofErr w:type="spellStart"/>
      <w:r w:rsidRPr="00AE6B9E">
        <w:rPr>
          <w:i/>
          <w:sz w:val="24"/>
          <w:szCs w:val="24"/>
        </w:rPr>
        <w:t>littérale</w:t>
      </w:r>
      <w:proofErr w:type="spellEnd"/>
      <w:r w:rsidRPr="00AE6B9E">
        <w:rPr>
          <w:i/>
          <w:sz w:val="24"/>
          <w:szCs w:val="24"/>
        </w:rPr>
        <w:t>)</w:t>
      </w:r>
      <w:r w:rsidRPr="00AE6B9E">
        <w:rPr>
          <w:sz w:val="24"/>
          <w:szCs w:val="24"/>
        </w:rPr>
        <w:t xml:space="preserve"> – je možný jen u nejelementárnějších textů: </w:t>
      </w:r>
      <w:r w:rsidR="007434FD" w:rsidRPr="00AE6B9E">
        <w:rPr>
          <w:sz w:val="24"/>
          <w:szCs w:val="24"/>
          <w:u w:val="single"/>
        </w:rPr>
        <w:t>Marie je nemocná.</w:t>
      </w:r>
      <w:r w:rsidR="007434FD" w:rsidRPr="00AE6B9E">
        <w:rPr>
          <w:sz w:val="24"/>
          <w:szCs w:val="24"/>
        </w:rPr>
        <w:t xml:space="preserve"> - </w:t>
      </w:r>
      <w:r w:rsidRPr="00AE6B9E">
        <w:rPr>
          <w:sz w:val="24"/>
          <w:szCs w:val="24"/>
          <w:u w:val="single"/>
        </w:rPr>
        <w:t xml:space="preserve">Marie </w:t>
      </w:r>
      <w:proofErr w:type="spellStart"/>
      <w:r w:rsidRPr="00AE6B9E">
        <w:rPr>
          <w:sz w:val="24"/>
          <w:szCs w:val="24"/>
          <w:u w:val="single"/>
        </w:rPr>
        <w:t>est</w:t>
      </w:r>
      <w:proofErr w:type="spellEnd"/>
      <w:r w:rsidRPr="00AE6B9E">
        <w:rPr>
          <w:sz w:val="24"/>
          <w:szCs w:val="24"/>
          <w:u w:val="single"/>
        </w:rPr>
        <w:t xml:space="preserve"> </w:t>
      </w:r>
      <w:proofErr w:type="spellStart"/>
      <w:r w:rsidRPr="00AE6B9E">
        <w:rPr>
          <w:sz w:val="24"/>
          <w:szCs w:val="24"/>
          <w:u w:val="single"/>
        </w:rPr>
        <w:t>malade</w:t>
      </w:r>
      <w:proofErr w:type="spellEnd"/>
      <w:r w:rsidRPr="00AE6B9E">
        <w:rPr>
          <w:sz w:val="24"/>
          <w:szCs w:val="24"/>
        </w:rPr>
        <w:t xml:space="preserve">. </w:t>
      </w:r>
      <w:r w:rsidR="007434FD" w:rsidRPr="00AE6B9E">
        <w:rPr>
          <w:sz w:val="24"/>
          <w:szCs w:val="24"/>
        </w:rPr>
        <w:t xml:space="preserve">/ </w:t>
      </w:r>
      <w:r w:rsidR="007434FD" w:rsidRPr="00AE6B9E">
        <w:rPr>
          <w:sz w:val="24"/>
          <w:szCs w:val="24"/>
          <w:u w:val="single"/>
        </w:rPr>
        <w:t>Někdo zvoní. Je to listonoš. Přináší dopis</w:t>
      </w:r>
      <w:r w:rsidR="007434FD" w:rsidRPr="00AE6B9E">
        <w:rPr>
          <w:sz w:val="24"/>
          <w:szCs w:val="24"/>
        </w:rPr>
        <w:t xml:space="preserve">. – </w:t>
      </w:r>
      <w:r w:rsidR="007434FD" w:rsidRPr="00AE6B9E">
        <w:rPr>
          <w:sz w:val="24"/>
          <w:szCs w:val="24"/>
          <w:u w:val="single"/>
          <w:lang w:val="fr-FR"/>
        </w:rPr>
        <w:t>Quelqu’un sonne. C’est le facteur. Il apporte une lettre.</w:t>
      </w:r>
      <w:r w:rsidR="007434FD" w:rsidRPr="00AE6B9E">
        <w:rPr>
          <w:sz w:val="24"/>
          <w:szCs w:val="24"/>
          <w:lang w:val="fr-FR"/>
        </w:rPr>
        <w:t xml:space="preserve"> </w:t>
      </w:r>
    </w:p>
    <w:p w14:paraId="5BA26C63" w14:textId="77777777" w:rsidR="00AE6B9E" w:rsidRPr="00AE6B9E" w:rsidRDefault="00AE6B9E" w:rsidP="007C09AF">
      <w:pPr>
        <w:tabs>
          <w:tab w:val="left" w:pos="426"/>
        </w:tabs>
        <w:spacing w:after="0"/>
        <w:jc w:val="both"/>
        <w:rPr>
          <w:sz w:val="24"/>
          <w:szCs w:val="24"/>
          <w:lang w:val="fr-FR"/>
        </w:rPr>
      </w:pPr>
    </w:p>
    <w:p w14:paraId="67B58BBC" w14:textId="3F4D649B" w:rsidR="004B7CFA" w:rsidRPr="00AE6B9E" w:rsidRDefault="004B7CFA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>Další čtyři postupy spíše indikují volný překlad:</w:t>
      </w:r>
    </w:p>
    <w:p w14:paraId="3ABEA85A" w14:textId="38D10336" w:rsidR="004B7CFA" w:rsidRPr="00AE6B9E" w:rsidRDefault="004B7CFA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 xml:space="preserve">4) </w:t>
      </w:r>
      <w:r w:rsidRPr="00AE6B9E">
        <w:rPr>
          <w:b/>
          <w:sz w:val="24"/>
          <w:szCs w:val="24"/>
        </w:rPr>
        <w:t>transpozice</w:t>
      </w:r>
      <w:r w:rsidRPr="00AE6B9E">
        <w:rPr>
          <w:sz w:val="24"/>
          <w:szCs w:val="24"/>
        </w:rPr>
        <w:t xml:space="preserve"> </w:t>
      </w:r>
      <w:r w:rsidRPr="00AE6B9E">
        <w:rPr>
          <w:i/>
          <w:sz w:val="24"/>
          <w:szCs w:val="24"/>
        </w:rPr>
        <w:t>(</w:t>
      </w:r>
      <w:proofErr w:type="spellStart"/>
      <w:r w:rsidRPr="00AE6B9E">
        <w:rPr>
          <w:i/>
          <w:sz w:val="24"/>
          <w:szCs w:val="24"/>
        </w:rPr>
        <w:t>transposition</w:t>
      </w:r>
      <w:proofErr w:type="spellEnd"/>
      <w:r w:rsidRPr="00AE6B9E">
        <w:rPr>
          <w:i/>
          <w:sz w:val="24"/>
          <w:szCs w:val="24"/>
        </w:rPr>
        <w:t>)</w:t>
      </w:r>
      <w:r w:rsidRPr="00AE6B9E">
        <w:rPr>
          <w:sz w:val="24"/>
          <w:szCs w:val="24"/>
        </w:rPr>
        <w:t xml:space="preserve"> jako nahrazení jednoho typu jednotky jiným typem nebo postupem při zachování smyslu, protože týž obsah lze vyjádřit jiným způsobem</w:t>
      </w:r>
      <w:r w:rsidRPr="00AE6B9E">
        <w:rPr>
          <w:sz w:val="24"/>
          <w:szCs w:val="24"/>
          <w:lang w:val="fr-FR"/>
        </w:rPr>
        <w:t xml:space="preserve">; </w:t>
      </w:r>
      <w:r w:rsidRPr="00AE6B9E">
        <w:rPr>
          <w:sz w:val="24"/>
          <w:szCs w:val="24"/>
        </w:rPr>
        <w:t xml:space="preserve">většinou se jedná o nutné gramatické změny v důsledku odlišných systémů výchozího a cílového jazyka: </w:t>
      </w:r>
      <w:r w:rsidRPr="00AE6B9E">
        <w:rPr>
          <w:sz w:val="24"/>
          <w:szCs w:val="24"/>
          <w:u w:val="single"/>
        </w:rPr>
        <w:t>velkovýroba</w:t>
      </w:r>
      <w:r w:rsidRPr="00AE6B9E">
        <w:rPr>
          <w:sz w:val="24"/>
          <w:szCs w:val="24"/>
        </w:rPr>
        <w:t xml:space="preserve"> – </w:t>
      </w:r>
      <w:r w:rsidRPr="00AE6B9E">
        <w:rPr>
          <w:sz w:val="24"/>
          <w:szCs w:val="24"/>
          <w:u w:val="single"/>
        </w:rPr>
        <w:t xml:space="preserve">la grande </w:t>
      </w:r>
      <w:proofErr w:type="spellStart"/>
      <w:r w:rsidRPr="00AE6B9E">
        <w:rPr>
          <w:sz w:val="24"/>
          <w:szCs w:val="24"/>
          <w:u w:val="single"/>
        </w:rPr>
        <w:t>production</w:t>
      </w:r>
      <w:proofErr w:type="spellEnd"/>
      <w:r w:rsidRPr="00AE6B9E">
        <w:rPr>
          <w:sz w:val="24"/>
          <w:szCs w:val="24"/>
        </w:rPr>
        <w:t xml:space="preserve"> (substantivum je nahrazeno substantivem s adjektivem), </w:t>
      </w:r>
      <w:r w:rsidRPr="00AE6B9E">
        <w:rPr>
          <w:sz w:val="24"/>
          <w:szCs w:val="24"/>
          <w:u w:val="single"/>
        </w:rPr>
        <w:t>podnikový právník</w:t>
      </w:r>
      <w:r w:rsidRPr="00AE6B9E">
        <w:rPr>
          <w:sz w:val="24"/>
          <w:szCs w:val="24"/>
        </w:rPr>
        <w:t xml:space="preserve"> – </w:t>
      </w:r>
      <w:proofErr w:type="spellStart"/>
      <w:r w:rsidRPr="00AE6B9E">
        <w:rPr>
          <w:sz w:val="24"/>
          <w:szCs w:val="24"/>
          <w:u w:val="single"/>
        </w:rPr>
        <w:t>juriste</w:t>
      </w:r>
      <w:proofErr w:type="spellEnd"/>
      <w:r w:rsidRPr="00AE6B9E">
        <w:rPr>
          <w:sz w:val="24"/>
          <w:szCs w:val="24"/>
          <w:u w:val="single"/>
        </w:rPr>
        <w:t xml:space="preserve"> </w:t>
      </w:r>
      <w:r w:rsidRPr="00AE6B9E">
        <w:rPr>
          <w:sz w:val="24"/>
          <w:szCs w:val="24"/>
          <w:u w:val="single"/>
          <w:lang w:val="fr-FR"/>
        </w:rPr>
        <w:t>d’entreprise</w:t>
      </w:r>
      <w:r w:rsidRPr="00AE6B9E">
        <w:rPr>
          <w:sz w:val="24"/>
          <w:szCs w:val="24"/>
          <w:lang w:val="fr-FR"/>
        </w:rPr>
        <w:t xml:space="preserve"> </w:t>
      </w:r>
      <w:r w:rsidRPr="00AE6B9E">
        <w:rPr>
          <w:sz w:val="24"/>
          <w:szCs w:val="24"/>
        </w:rPr>
        <w:t>(přívlastkové adjektivum – neshodný přívlastek vyjádřený substantivem v předložkové vazbě)</w:t>
      </w:r>
    </w:p>
    <w:p w14:paraId="20719EE2" w14:textId="0224C9C8" w:rsidR="007434FD" w:rsidRPr="00AE6B9E" w:rsidRDefault="007434FD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 xml:space="preserve">5) </w:t>
      </w:r>
      <w:r w:rsidRPr="00AE6B9E">
        <w:rPr>
          <w:b/>
          <w:sz w:val="24"/>
          <w:szCs w:val="24"/>
        </w:rPr>
        <w:t>modulace</w:t>
      </w:r>
      <w:r w:rsidRPr="00AE6B9E">
        <w:rPr>
          <w:sz w:val="24"/>
          <w:szCs w:val="24"/>
        </w:rPr>
        <w:t xml:space="preserve"> </w:t>
      </w:r>
      <w:r w:rsidRPr="00AE6B9E">
        <w:rPr>
          <w:i/>
          <w:sz w:val="24"/>
          <w:szCs w:val="24"/>
        </w:rPr>
        <w:t>(</w:t>
      </w:r>
      <w:proofErr w:type="spellStart"/>
      <w:r w:rsidRPr="00AE6B9E">
        <w:rPr>
          <w:i/>
          <w:sz w:val="24"/>
          <w:szCs w:val="24"/>
        </w:rPr>
        <w:t>modulation</w:t>
      </w:r>
      <w:proofErr w:type="spellEnd"/>
      <w:r w:rsidRPr="00AE6B9E">
        <w:rPr>
          <w:i/>
          <w:sz w:val="24"/>
          <w:szCs w:val="24"/>
        </w:rPr>
        <w:t xml:space="preserve">) </w:t>
      </w:r>
      <w:r w:rsidRPr="00AE6B9E">
        <w:rPr>
          <w:sz w:val="24"/>
          <w:szCs w:val="24"/>
        </w:rPr>
        <w:t>jako změna pohledu</w:t>
      </w:r>
      <w:r w:rsidR="00897A72" w:rsidRPr="00AE6B9E">
        <w:rPr>
          <w:sz w:val="24"/>
          <w:szCs w:val="24"/>
        </w:rPr>
        <w:t xml:space="preserve">. Je nutná tam, kde by přímý ekvivalent byl možný, ale odporoval by duchu cílového jazyka. </w:t>
      </w:r>
      <w:r w:rsidR="00897A72" w:rsidRPr="00AE6B9E">
        <w:rPr>
          <w:sz w:val="24"/>
          <w:szCs w:val="24"/>
          <w:u w:val="single"/>
          <w:lang w:val="fr-FR"/>
        </w:rPr>
        <w:t>Attention à la peinture</w:t>
      </w:r>
      <w:r w:rsidR="00897A72" w:rsidRPr="00AE6B9E">
        <w:rPr>
          <w:sz w:val="24"/>
          <w:szCs w:val="24"/>
          <w:lang w:val="fr-FR"/>
        </w:rPr>
        <w:t xml:space="preserve"> - </w:t>
      </w:r>
      <w:proofErr w:type="spellStart"/>
      <w:r w:rsidR="00897A72" w:rsidRPr="00AE6B9E">
        <w:rPr>
          <w:sz w:val="24"/>
          <w:szCs w:val="24"/>
          <w:u w:val="single"/>
          <w:lang w:val="fr-FR"/>
        </w:rPr>
        <w:t>Čerstvě</w:t>
      </w:r>
      <w:proofErr w:type="spellEnd"/>
      <w:r w:rsidR="00897A72" w:rsidRPr="00AE6B9E">
        <w:rPr>
          <w:sz w:val="24"/>
          <w:szCs w:val="24"/>
          <w:u w:val="single"/>
          <w:lang w:val="fr-FR"/>
        </w:rPr>
        <w:t xml:space="preserve"> </w:t>
      </w:r>
      <w:proofErr w:type="spellStart"/>
      <w:r w:rsidR="00897A72" w:rsidRPr="00AE6B9E">
        <w:rPr>
          <w:sz w:val="24"/>
          <w:szCs w:val="24"/>
          <w:u w:val="single"/>
          <w:lang w:val="fr-FR"/>
        </w:rPr>
        <w:t>natřeno</w:t>
      </w:r>
      <w:proofErr w:type="spellEnd"/>
      <w:r w:rsidR="00897A72" w:rsidRPr="00AE6B9E">
        <w:rPr>
          <w:sz w:val="24"/>
          <w:szCs w:val="24"/>
          <w:u w:val="single"/>
          <w:lang w:val="fr-FR"/>
        </w:rPr>
        <w:t> </w:t>
      </w:r>
      <w:r w:rsidR="00897A72" w:rsidRPr="00AE6B9E">
        <w:rPr>
          <w:sz w:val="24"/>
          <w:szCs w:val="24"/>
          <w:lang w:val="fr-FR"/>
        </w:rPr>
        <w:t xml:space="preserve">/ </w:t>
      </w:r>
      <w:r w:rsidR="00897A72" w:rsidRPr="00AE6B9E">
        <w:rPr>
          <w:sz w:val="24"/>
          <w:szCs w:val="24"/>
          <w:u w:val="single"/>
          <w:lang w:val="fr-FR"/>
        </w:rPr>
        <w:t>défense de fumer</w:t>
      </w:r>
      <w:r w:rsidR="00897A72" w:rsidRPr="00AE6B9E">
        <w:rPr>
          <w:sz w:val="24"/>
          <w:szCs w:val="24"/>
          <w:lang w:val="fr-FR"/>
        </w:rPr>
        <w:t xml:space="preserve"> – </w:t>
      </w:r>
      <w:proofErr w:type="spellStart"/>
      <w:r w:rsidR="00897A72" w:rsidRPr="00AE6B9E">
        <w:rPr>
          <w:sz w:val="24"/>
          <w:szCs w:val="24"/>
          <w:u w:val="single"/>
          <w:lang w:val="fr-FR"/>
        </w:rPr>
        <w:t>kouření</w:t>
      </w:r>
      <w:proofErr w:type="spellEnd"/>
      <w:r w:rsidR="00897A72" w:rsidRPr="00AE6B9E">
        <w:rPr>
          <w:sz w:val="24"/>
          <w:szCs w:val="24"/>
          <w:u w:val="single"/>
          <w:lang w:val="fr-FR"/>
        </w:rPr>
        <w:t xml:space="preserve"> </w:t>
      </w:r>
      <w:proofErr w:type="spellStart"/>
      <w:r w:rsidR="00897A72" w:rsidRPr="00AE6B9E">
        <w:rPr>
          <w:sz w:val="24"/>
          <w:szCs w:val="24"/>
          <w:u w:val="single"/>
          <w:lang w:val="fr-FR"/>
        </w:rPr>
        <w:t>zakázáno</w:t>
      </w:r>
      <w:proofErr w:type="spellEnd"/>
      <w:r w:rsidR="00897A72" w:rsidRPr="00AE6B9E">
        <w:rPr>
          <w:sz w:val="24"/>
          <w:szCs w:val="24"/>
          <w:lang w:val="fr-FR"/>
        </w:rPr>
        <w:t>.</w:t>
      </w:r>
      <w:r w:rsidR="00897A72" w:rsidRPr="00AE6B9E">
        <w:rPr>
          <w:sz w:val="24"/>
          <w:szCs w:val="24"/>
        </w:rPr>
        <w:t xml:space="preserve"> </w:t>
      </w:r>
    </w:p>
    <w:p w14:paraId="585DC0CA" w14:textId="7E48AA98" w:rsidR="00897A72" w:rsidRPr="00AE6B9E" w:rsidRDefault="00897A72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 xml:space="preserve">6) </w:t>
      </w:r>
      <w:r w:rsidRPr="00AE6B9E">
        <w:rPr>
          <w:b/>
          <w:sz w:val="24"/>
          <w:szCs w:val="24"/>
        </w:rPr>
        <w:t>ekvivalence</w:t>
      </w:r>
      <w:r w:rsidRPr="00AE6B9E">
        <w:rPr>
          <w:sz w:val="24"/>
          <w:szCs w:val="24"/>
        </w:rPr>
        <w:t xml:space="preserve"> </w:t>
      </w:r>
      <w:r w:rsidR="007C09AF" w:rsidRPr="00AE6B9E">
        <w:rPr>
          <w:i/>
          <w:sz w:val="24"/>
          <w:szCs w:val="24"/>
        </w:rPr>
        <w:t>(</w:t>
      </w:r>
      <w:proofErr w:type="spellStart"/>
      <w:r w:rsidR="007C09AF" w:rsidRPr="00AE6B9E">
        <w:rPr>
          <w:i/>
          <w:sz w:val="24"/>
          <w:szCs w:val="24"/>
        </w:rPr>
        <w:t>équivalence</w:t>
      </w:r>
      <w:proofErr w:type="spellEnd"/>
      <w:r w:rsidR="007C09AF" w:rsidRPr="00AE6B9E">
        <w:rPr>
          <w:i/>
          <w:sz w:val="24"/>
          <w:szCs w:val="24"/>
        </w:rPr>
        <w:t>)</w:t>
      </w:r>
      <w:r w:rsidR="007C09AF" w:rsidRPr="00AE6B9E">
        <w:rPr>
          <w:sz w:val="24"/>
          <w:szCs w:val="24"/>
        </w:rPr>
        <w:t xml:space="preserve"> </w:t>
      </w:r>
      <w:r w:rsidRPr="00AE6B9E">
        <w:rPr>
          <w:sz w:val="24"/>
          <w:szCs w:val="24"/>
        </w:rPr>
        <w:t xml:space="preserve">cílový text nemusí designovat přesně totéž, ale zprostředkovává stejný smysl: přísloví </w:t>
      </w:r>
      <w:r w:rsidRPr="00AE6B9E">
        <w:rPr>
          <w:sz w:val="24"/>
          <w:szCs w:val="24"/>
          <w:u w:val="single"/>
        </w:rPr>
        <w:t xml:space="preserve">Qui se </w:t>
      </w:r>
      <w:proofErr w:type="spellStart"/>
      <w:r w:rsidRPr="00AE6B9E">
        <w:rPr>
          <w:sz w:val="24"/>
          <w:szCs w:val="24"/>
          <w:u w:val="single"/>
        </w:rPr>
        <w:t>ressemble</w:t>
      </w:r>
      <w:proofErr w:type="spellEnd"/>
      <w:r w:rsidRPr="00AE6B9E">
        <w:rPr>
          <w:sz w:val="24"/>
          <w:szCs w:val="24"/>
          <w:u w:val="single"/>
        </w:rPr>
        <w:t xml:space="preserve"> </w:t>
      </w:r>
      <w:r w:rsidRPr="00AE6B9E">
        <w:rPr>
          <w:sz w:val="24"/>
          <w:szCs w:val="24"/>
          <w:u w:val="single"/>
          <w:lang w:val="fr-FR"/>
        </w:rPr>
        <w:t>s’assemble</w:t>
      </w:r>
      <w:r w:rsidRPr="00AE6B9E">
        <w:rPr>
          <w:sz w:val="24"/>
          <w:szCs w:val="24"/>
          <w:lang w:val="fr-FR"/>
        </w:rPr>
        <w:t xml:space="preserve"> </w:t>
      </w:r>
      <w:r w:rsidRPr="00AE6B9E">
        <w:rPr>
          <w:sz w:val="24"/>
          <w:szCs w:val="24"/>
        </w:rPr>
        <w:t xml:space="preserve">– </w:t>
      </w:r>
      <w:r w:rsidRPr="00AE6B9E">
        <w:rPr>
          <w:sz w:val="24"/>
          <w:szCs w:val="24"/>
          <w:u w:val="single"/>
        </w:rPr>
        <w:t>Vrána k vráně sedá/ rovný rovného si hledá</w:t>
      </w:r>
      <w:r w:rsidRPr="00AE6B9E">
        <w:rPr>
          <w:sz w:val="24"/>
          <w:szCs w:val="24"/>
        </w:rPr>
        <w:t>.</w:t>
      </w:r>
    </w:p>
    <w:p w14:paraId="38107C55" w14:textId="04F4D817" w:rsidR="00897A72" w:rsidRPr="00AE6B9E" w:rsidRDefault="00897A72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  <w:r w:rsidRPr="00AE6B9E">
        <w:rPr>
          <w:sz w:val="24"/>
          <w:szCs w:val="24"/>
        </w:rPr>
        <w:t xml:space="preserve">7) </w:t>
      </w:r>
      <w:r w:rsidRPr="00AE6B9E">
        <w:rPr>
          <w:b/>
          <w:sz w:val="24"/>
          <w:szCs w:val="24"/>
        </w:rPr>
        <w:t>adaptace</w:t>
      </w:r>
      <w:r w:rsidRPr="00AE6B9E">
        <w:rPr>
          <w:sz w:val="24"/>
          <w:szCs w:val="24"/>
        </w:rPr>
        <w:t xml:space="preserve"> </w:t>
      </w:r>
      <w:r w:rsidRPr="00AE6B9E">
        <w:rPr>
          <w:i/>
          <w:sz w:val="24"/>
          <w:szCs w:val="24"/>
        </w:rPr>
        <w:t>(</w:t>
      </w:r>
      <w:proofErr w:type="spellStart"/>
      <w:r w:rsidRPr="00AE6B9E">
        <w:rPr>
          <w:i/>
          <w:sz w:val="24"/>
          <w:szCs w:val="24"/>
        </w:rPr>
        <w:t>adaptation</w:t>
      </w:r>
      <w:proofErr w:type="spellEnd"/>
      <w:r w:rsidRPr="00AE6B9E">
        <w:rPr>
          <w:i/>
          <w:sz w:val="24"/>
          <w:szCs w:val="24"/>
        </w:rPr>
        <w:t>)</w:t>
      </w:r>
      <w:r w:rsidRPr="00AE6B9E">
        <w:rPr>
          <w:sz w:val="24"/>
          <w:szCs w:val="24"/>
        </w:rPr>
        <w:t xml:space="preserve"> zejména v případě, že v cílovém jazyce neexistuj</w:t>
      </w:r>
      <w:r w:rsidR="007C09AF" w:rsidRPr="00AE6B9E">
        <w:rPr>
          <w:sz w:val="24"/>
          <w:szCs w:val="24"/>
        </w:rPr>
        <w:t>í jevy/reálie, které jsou vyjádřeny ve výchozí</w:t>
      </w:r>
      <w:r w:rsidR="00AE6B9E">
        <w:rPr>
          <w:sz w:val="24"/>
          <w:szCs w:val="24"/>
        </w:rPr>
        <w:t>m jazyce: příkladem by mohl být</w:t>
      </w:r>
      <w:r w:rsidR="007C09AF" w:rsidRPr="00AE6B9E">
        <w:rPr>
          <w:sz w:val="24"/>
          <w:szCs w:val="24"/>
        </w:rPr>
        <w:t xml:space="preserve"> pokus přeložit </w:t>
      </w:r>
      <w:proofErr w:type="spellStart"/>
      <w:r w:rsidR="007C09AF" w:rsidRPr="00AE6B9E">
        <w:rPr>
          <w:sz w:val="24"/>
          <w:szCs w:val="24"/>
        </w:rPr>
        <w:t>Lafontainovu</w:t>
      </w:r>
      <w:proofErr w:type="spellEnd"/>
      <w:r w:rsidR="007C09AF" w:rsidRPr="00AE6B9E">
        <w:rPr>
          <w:sz w:val="24"/>
          <w:szCs w:val="24"/>
        </w:rPr>
        <w:t xml:space="preserve"> bajku o vlku a beránku pro děti v pospolitosti, která nezná vlka. Nahradit by ho musela jiná šelma. </w:t>
      </w:r>
    </w:p>
    <w:p w14:paraId="7DE6F5D3" w14:textId="77777777" w:rsidR="007434FD" w:rsidRPr="00AE6B9E" w:rsidRDefault="007434FD" w:rsidP="007C09AF">
      <w:pPr>
        <w:tabs>
          <w:tab w:val="left" w:pos="426"/>
        </w:tabs>
        <w:spacing w:after="0"/>
        <w:jc w:val="both"/>
        <w:rPr>
          <w:sz w:val="24"/>
          <w:szCs w:val="24"/>
        </w:rPr>
      </w:pPr>
    </w:p>
    <w:p w14:paraId="6D90441B" w14:textId="77777777" w:rsidR="00DC0367" w:rsidRDefault="00DC0367" w:rsidP="00AA1276"/>
    <w:p w14:paraId="39F66211" w14:textId="77777777" w:rsidR="00DC0367" w:rsidRDefault="00DC0367" w:rsidP="00AE6B9E">
      <w:pPr>
        <w:pStyle w:val="NoSpacing"/>
        <w:jc w:val="both"/>
        <w:rPr>
          <w:rFonts w:asciiTheme="minorHAnsi" w:hAnsiTheme="minorHAnsi" w:cstheme="majorHAnsi"/>
          <w:b/>
          <w:sz w:val="20"/>
          <w:szCs w:val="20"/>
        </w:rPr>
      </w:pPr>
      <w:r>
        <w:rPr>
          <w:rFonts w:asciiTheme="minorHAnsi" w:hAnsiTheme="minorHAnsi" w:cs="Gisha"/>
          <w:noProof/>
          <w:lang w:val="en-US"/>
        </w:rPr>
        <w:drawing>
          <wp:inline distT="0" distB="0" distL="0" distR="0" wp14:anchorId="3C1CEAD0" wp14:editId="3C68EFBA">
            <wp:extent cx="302895" cy="302895"/>
            <wp:effectExtent l="0" t="0" r="1905" b="1905"/>
            <wp:docPr id="3" name="Obrázek 3" descr="literatur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literatura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C0367">
        <w:rPr>
          <w:rFonts w:asciiTheme="minorHAnsi" w:hAnsiTheme="minorHAnsi" w:cstheme="majorHAnsi"/>
          <w:b/>
          <w:sz w:val="20"/>
          <w:szCs w:val="20"/>
        </w:rPr>
        <w:t>Sources</w:t>
      </w:r>
      <w:proofErr w:type="spellEnd"/>
      <w:r w:rsidRPr="00DC0367">
        <w:rPr>
          <w:rFonts w:asciiTheme="minorHAnsi" w:hAnsiTheme="minorHAnsi" w:cstheme="majorHAnsi"/>
          <w:b/>
          <w:sz w:val="20"/>
          <w:szCs w:val="20"/>
        </w:rPr>
        <w:t xml:space="preserve"> </w:t>
      </w:r>
      <w:proofErr w:type="spellStart"/>
      <w:r w:rsidRPr="00DC0367">
        <w:rPr>
          <w:rFonts w:asciiTheme="minorHAnsi" w:hAnsiTheme="minorHAnsi" w:cstheme="majorHAnsi"/>
          <w:b/>
          <w:sz w:val="20"/>
          <w:szCs w:val="20"/>
        </w:rPr>
        <w:t>bibliographiques</w:t>
      </w:r>
      <w:proofErr w:type="spellEnd"/>
      <w:r w:rsidRPr="00DC0367">
        <w:rPr>
          <w:rFonts w:asciiTheme="minorHAnsi" w:hAnsiTheme="minorHAnsi" w:cstheme="majorHAnsi"/>
          <w:b/>
          <w:sz w:val="20"/>
          <w:szCs w:val="20"/>
        </w:rPr>
        <w:t xml:space="preserve"> et </w:t>
      </w:r>
      <w:proofErr w:type="spellStart"/>
      <w:r w:rsidRPr="00DC0367">
        <w:rPr>
          <w:rFonts w:asciiTheme="minorHAnsi" w:hAnsiTheme="minorHAnsi" w:cstheme="majorHAnsi"/>
          <w:b/>
          <w:sz w:val="20"/>
          <w:szCs w:val="20"/>
        </w:rPr>
        <w:t>autres</w:t>
      </w:r>
      <w:proofErr w:type="spellEnd"/>
      <w:r w:rsidRPr="00DC0367">
        <w:rPr>
          <w:rFonts w:asciiTheme="minorHAnsi" w:hAnsiTheme="minorHAnsi" w:cstheme="majorHAnsi"/>
          <w:b/>
          <w:sz w:val="20"/>
          <w:szCs w:val="20"/>
        </w:rPr>
        <w:t> :</w:t>
      </w:r>
    </w:p>
    <w:p w14:paraId="06C6FC4B" w14:textId="54431794" w:rsidR="00DC0367" w:rsidRDefault="00DC0367" w:rsidP="00AE6B9E">
      <w:pPr>
        <w:pStyle w:val="NoSpacing"/>
        <w:jc w:val="both"/>
        <w:rPr>
          <w:rFonts w:asciiTheme="minorHAnsi" w:hAnsiTheme="minorHAnsi" w:cstheme="majorHAnsi"/>
          <w:sz w:val="20"/>
          <w:szCs w:val="20"/>
        </w:rPr>
      </w:pPr>
      <w:r>
        <w:rPr>
          <w:rFonts w:asciiTheme="minorHAnsi" w:hAnsiTheme="minorHAnsi" w:cstheme="majorHAnsi"/>
          <w:sz w:val="20"/>
          <w:szCs w:val="20"/>
        </w:rPr>
        <w:t xml:space="preserve">Chromá, M. (2014). </w:t>
      </w:r>
      <w:r w:rsidRPr="00DC0367">
        <w:rPr>
          <w:rFonts w:asciiTheme="minorHAnsi" w:hAnsiTheme="minorHAnsi" w:cstheme="majorHAnsi"/>
          <w:i/>
          <w:sz w:val="20"/>
          <w:szCs w:val="20"/>
        </w:rPr>
        <w:t>Právní překlad v teorii a praxi. Nový občanský zákoník.</w:t>
      </w:r>
      <w:r>
        <w:rPr>
          <w:rFonts w:asciiTheme="minorHAnsi" w:hAnsiTheme="minorHAnsi" w:cstheme="majorHAnsi"/>
          <w:sz w:val="20"/>
          <w:szCs w:val="20"/>
        </w:rPr>
        <w:t xml:space="preserve"> Praha: Karolinum.</w:t>
      </w:r>
    </w:p>
    <w:p w14:paraId="0C57AD46" w14:textId="7F206376" w:rsidR="00AE6B9E" w:rsidRDefault="00AE6B9E" w:rsidP="00AE6B9E">
      <w:pPr>
        <w:pStyle w:val="NoSpacing"/>
        <w:jc w:val="both"/>
        <w:rPr>
          <w:rFonts w:asciiTheme="minorHAnsi" w:hAnsiTheme="minorHAnsi" w:cstheme="majorHAnsi"/>
          <w:sz w:val="20"/>
          <w:szCs w:val="20"/>
        </w:rPr>
      </w:pPr>
      <w:r>
        <w:rPr>
          <w:rFonts w:asciiTheme="minorHAnsi" w:hAnsiTheme="minorHAnsi" w:cstheme="majorHAnsi"/>
          <w:sz w:val="20"/>
          <w:szCs w:val="20"/>
        </w:rPr>
        <w:t xml:space="preserve">Srpová, M. (1995). La </w:t>
      </w:r>
      <w:proofErr w:type="spellStart"/>
      <w:r>
        <w:rPr>
          <w:rFonts w:asciiTheme="minorHAnsi" w:hAnsiTheme="minorHAnsi" w:cstheme="majorHAnsi"/>
          <w:sz w:val="20"/>
          <w:szCs w:val="20"/>
        </w:rPr>
        <w:t>traduction</w:t>
      </w:r>
      <w:proofErr w:type="spellEnd"/>
      <w:r>
        <w:rPr>
          <w:rFonts w:asciiTheme="minorHAnsi" w:hAnsiTheme="minorHAnsi" w:cstheme="maj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ajorHAnsi"/>
          <w:sz w:val="20"/>
          <w:szCs w:val="20"/>
        </w:rPr>
        <w:t>confrontation</w:t>
      </w:r>
      <w:proofErr w:type="spellEnd"/>
      <w:r>
        <w:rPr>
          <w:rFonts w:asciiTheme="minorHAnsi" w:hAnsiTheme="minorHAnsi" w:cstheme="majorHAnsi"/>
          <w:sz w:val="20"/>
          <w:szCs w:val="20"/>
        </w:rPr>
        <w:t xml:space="preserve"> de </w:t>
      </w:r>
      <w:proofErr w:type="spellStart"/>
      <w:r>
        <w:rPr>
          <w:rFonts w:asciiTheme="minorHAnsi" w:hAnsiTheme="minorHAnsi" w:cstheme="majorHAnsi"/>
          <w:sz w:val="20"/>
          <w:szCs w:val="20"/>
        </w:rPr>
        <w:t>deux</w:t>
      </w:r>
      <w:proofErr w:type="spellEnd"/>
      <w:r>
        <w:rPr>
          <w:rFonts w:asciiTheme="minorHAnsi" w:hAnsiTheme="minorHAnsi" w:cstheme="maj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ajorHAnsi"/>
          <w:sz w:val="20"/>
          <w:szCs w:val="20"/>
        </w:rPr>
        <w:t>expériences</w:t>
      </w:r>
      <w:proofErr w:type="spellEnd"/>
      <w:r>
        <w:rPr>
          <w:rFonts w:asciiTheme="minorHAnsi" w:hAnsiTheme="minorHAnsi" w:cstheme="maj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ajorHAnsi"/>
          <w:sz w:val="20"/>
          <w:szCs w:val="20"/>
        </w:rPr>
        <w:t>cognitives</w:t>
      </w:r>
      <w:proofErr w:type="spellEnd"/>
      <w:r>
        <w:rPr>
          <w:rFonts w:asciiTheme="minorHAnsi" w:hAnsiTheme="minorHAnsi" w:cstheme="majorHAnsi"/>
          <w:sz w:val="20"/>
          <w:szCs w:val="20"/>
        </w:rPr>
        <w:t xml:space="preserve">. In La </w:t>
      </w:r>
      <w:proofErr w:type="spellStart"/>
      <w:r>
        <w:rPr>
          <w:rFonts w:asciiTheme="minorHAnsi" w:hAnsiTheme="minorHAnsi" w:cstheme="majorHAnsi"/>
          <w:sz w:val="20"/>
          <w:szCs w:val="20"/>
        </w:rPr>
        <w:t>Linguistique</w:t>
      </w:r>
      <w:proofErr w:type="spellEnd"/>
      <w:r>
        <w:rPr>
          <w:rFonts w:asciiTheme="minorHAnsi" w:hAnsiTheme="minorHAnsi" w:cstheme="majorHAnsi"/>
          <w:sz w:val="20"/>
          <w:szCs w:val="20"/>
        </w:rPr>
        <w:t xml:space="preserve"> 2, vol. 31, s. 157–170.</w:t>
      </w:r>
    </w:p>
    <w:p w14:paraId="3493274E" w14:textId="77777777" w:rsidR="00AE6B9E" w:rsidRDefault="00AE6B9E" w:rsidP="00AE6B9E">
      <w:pPr>
        <w:pStyle w:val="NoSpacing"/>
        <w:jc w:val="both"/>
        <w:rPr>
          <w:rFonts w:asciiTheme="minorHAnsi" w:hAnsiTheme="minorHAnsi" w:cstheme="majorHAnsi"/>
          <w:sz w:val="20"/>
          <w:szCs w:val="20"/>
        </w:rPr>
      </w:pPr>
      <w:proofErr w:type="spellStart"/>
      <w:r w:rsidRPr="00DC0367">
        <w:rPr>
          <w:rFonts w:asciiTheme="minorHAnsi" w:hAnsiTheme="minorHAnsi" w:cstheme="majorHAnsi"/>
          <w:sz w:val="20"/>
          <w:szCs w:val="20"/>
        </w:rPr>
        <w:t>Šabršula</w:t>
      </w:r>
      <w:proofErr w:type="spellEnd"/>
      <w:r w:rsidRPr="00DC0367">
        <w:rPr>
          <w:rFonts w:asciiTheme="minorHAnsi" w:hAnsiTheme="minorHAnsi" w:cstheme="majorHAnsi"/>
          <w:sz w:val="20"/>
          <w:szCs w:val="20"/>
        </w:rPr>
        <w:t xml:space="preserve">, J. (2007). </w:t>
      </w:r>
      <w:r w:rsidRPr="00DC0367">
        <w:rPr>
          <w:rFonts w:asciiTheme="minorHAnsi" w:hAnsiTheme="minorHAnsi" w:cstheme="majorHAnsi"/>
          <w:i/>
          <w:sz w:val="20"/>
          <w:szCs w:val="20"/>
        </w:rPr>
        <w:t>Teorie a praxe překladu.</w:t>
      </w:r>
      <w:r w:rsidRPr="00DC0367">
        <w:rPr>
          <w:rFonts w:asciiTheme="minorHAnsi" w:hAnsiTheme="minorHAnsi" w:cstheme="majorHAnsi"/>
          <w:sz w:val="20"/>
          <w:szCs w:val="20"/>
        </w:rPr>
        <w:t xml:space="preserve"> Ostrava: Ostravská univerzita v Ostravě.</w:t>
      </w:r>
    </w:p>
    <w:p w14:paraId="075C81AB" w14:textId="02E731F3" w:rsidR="007C09AF" w:rsidRPr="00DC0367" w:rsidRDefault="007C09AF" w:rsidP="00AE6B9E">
      <w:pPr>
        <w:pStyle w:val="NoSpacing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inorHAnsi" w:hAnsiTheme="minorHAnsi" w:cstheme="majorHAnsi"/>
          <w:sz w:val="20"/>
          <w:szCs w:val="20"/>
        </w:rPr>
        <w:t>Tionová</w:t>
      </w:r>
      <w:proofErr w:type="spellEnd"/>
      <w:r>
        <w:rPr>
          <w:rFonts w:asciiTheme="minorHAnsi" w:hAnsiTheme="minorHAnsi" w:cstheme="majorHAnsi"/>
          <w:sz w:val="20"/>
          <w:szCs w:val="20"/>
        </w:rPr>
        <w:t xml:space="preserve">, A. (1989). </w:t>
      </w:r>
      <w:r w:rsidRPr="007C09AF">
        <w:rPr>
          <w:rFonts w:asciiTheme="minorHAnsi" w:hAnsiTheme="minorHAnsi" w:cstheme="majorHAnsi"/>
          <w:i/>
          <w:sz w:val="20"/>
          <w:szCs w:val="20"/>
        </w:rPr>
        <w:t>Francouzština pro pokročilé</w:t>
      </w:r>
      <w:r>
        <w:rPr>
          <w:rFonts w:asciiTheme="minorHAnsi" w:hAnsiTheme="minorHAnsi" w:cstheme="majorHAnsi"/>
          <w:sz w:val="20"/>
          <w:szCs w:val="20"/>
        </w:rPr>
        <w:t>. Praha: SPN.</w:t>
      </w:r>
    </w:p>
    <w:p w14:paraId="5291AF14" w14:textId="77777777" w:rsidR="00DC0367" w:rsidRPr="00AA1276" w:rsidRDefault="00DC0367" w:rsidP="00AA1276"/>
    <w:sectPr w:rsidR="00DC0367" w:rsidRPr="00AA1276" w:rsidSect="00481469">
      <w:headerReference w:type="default" r:id="rId10"/>
      <w:foot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C05CD" w14:textId="77777777" w:rsidR="00897A72" w:rsidRDefault="00897A72" w:rsidP="00481469">
      <w:pPr>
        <w:spacing w:after="0" w:line="240" w:lineRule="auto"/>
      </w:pPr>
      <w:r>
        <w:separator/>
      </w:r>
    </w:p>
  </w:endnote>
  <w:endnote w:type="continuationSeparator" w:id="0">
    <w:p w14:paraId="24806788" w14:textId="77777777" w:rsidR="00897A72" w:rsidRDefault="00897A72" w:rsidP="0048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Gisha">
    <w:altName w:val="Didot"/>
    <w:charset w:val="00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B5DB2" w14:textId="7482D46A" w:rsidR="00897A72" w:rsidRPr="00AA1276" w:rsidRDefault="00897A72" w:rsidP="00AA1276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AA1276">
      <w:rPr>
        <w:sz w:val="20"/>
        <w:szCs w:val="20"/>
      </w:rPr>
      <w:t>Překlad odborného textu - francouzština 1</w:t>
    </w:r>
    <w:r w:rsidRPr="00481469">
      <w:rPr>
        <w:sz w:val="20"/>
        <w:szCs w:val="20"/>
      </w:rPr>
      <w:t>, PS 202</w:t>
    </w:r>
    <w:r>
      <w:rPr>
        <w:sz w:val="20"/>
        <w:szCs w:val="20"/>
      </w:rPr>
      <w:t>2</w:t>
    </w:r>
  </w:p>
  <w:p w14:paraId="30A63B93" w14:textId="77777777" w:rsidR="00897A72" w:rsidRPr="00481469" w:rsidRDefault="00897A72">
    <w:pPr>
      <w:pStyle w:val="Footer"/>
      <w:rPr>
        <w:sz w:val="20"/>
        <w:szCs w:val="20"/>
      </w:rPr>
    </w:pPr>
    <w:r w:rsidRPr="00481469">
      <w:rPr>
        <w:sz w:val="20"/>
        <w:szCs w:val="20"/>
      </w:rPr>
      <w:t>Daniela Veškrnová</w:t>
    </w:r>
  </w:p>
  <w:p w14:paraId="74483BEF" w14:textId="77777777" w:rsidR="00897A72" w:rsidRDefault="00897A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89696" w14:textId="77777777" w:rsidR="00897A72" w:rsidRDefault="00897A72" w:rsidP="00481469">
      <w:pPr>
        <w:spacing w:after="0" w:line="240" w:lineRule="auto"/>
      </w:pPr>
      <w:r>
        <w:separator/>
      </w:r>
    </w:p>
  </w:footnote>
  <w:footnote w:type="continuationSeparator" w:id="0">
    <w:p w14:paraId="5D7815C3" w14:textId="77777777" w:rsidR="00897A72" w:rsidRDefault="00897A72" w:rsidP="0048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D53C1" w14:textId="475E4A7D" w:rsidR="00897A72" w:rsidRPr="00567294" w:rsidRDefault="00897A72" w:rsidP="00AA1276">
    <w:pPr>
      <w:spacing w:after="0" w:line="240" w:lineRule="auto"/>
      <w:rPr>
        <w:rFonts w:eastAsia="Times New Roman" w:cs="Times New Roman"/>
        <w:b/>
        <w:sz w:val="24"/>
        <w:szCs w:val="24"/>
        <w:lang w:val="en-US"/>
      </w:rPr>
    </w:pPr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1.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Překlad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odborného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textu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–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obecná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východiska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.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Teorie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 </w:t>
    </w:r>
    <w:proofErr w:type="spellStart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>překladu</w:t>
    </w:r>
    <w:proofErr w:type="spellEnd"/>
    <w:r w:rsidRPr="00567294">
      <w:rPr>
        <w:rFonts w:eastAsia="Times New Roman" w:cs="Times New Roman"/>
        <w:b/>
        <w:color w:val="0A0A0A"/>
        <w:sz w:val="24"/>
        <w:szCs w:val="24"/>
        <w:shd w:val="clear" w:color="auto" w:fill="FDFDFE"/>
        <w:lang w:val="en-US"/>
      </w:rPr>
      <w:t xml:space="preserve">. </w:t>
    </w:r>
  </w:p>
  <w:p w14:paraId="0FFF2E39" w14:textId="77777777" w:rsidR="00897A72" w:rsidRDefault="00897A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E0F"/>
    <w:multiLevelType w:val="hybridMultilevel"/>
    <w:tmpl w:val="D514FF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937CA"/>
    <w:multiLevelType w:val="hybridMultilevel"/>
    <w:tmpl w:val="E80A84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63421"/>
    <w:multiLevelType w:val="hybridMultilevel"/>
    <w:tmpl w:val="E9BA4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6368B"/>
    <w:multiLevelType w:val="hybridMultilevel"/>
    <w:tmpl w:val="AB4E7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69"/>
    <w:rsid w:val="00116E3E"/>
    <w:rsid w:val="00244BC2"/>
    <w:rsid w:val="0024556E"/>
    <w:rsid w:val="00271644"/>
    <w:rsid w:val="00283BD0"/>
    <w:rsid w:val="00344CDD"/>
    <w:rsid w:val="00391091"/>
    <w:rsid w:val="003A7724"/>
    <w:rsid w:val="00444850"/>
    <w:rsid w:val="00481469"/>
    <w:rsid w:val="004B7CFA"/>
    <w:rsid w:val="00567294"/>
    <w:rsid w:val="006E3D1D"/>
    <w:rsid w:val="007434FD"/>
    <w:rsid w:val="007C09AF"/>
    <w:rsid w:val="00897A72"/>
    <w:rsid w:val="009240A3"/>
    <w:rsid w:val="009E2931"/>
    <w:rsid w:val="00AA1276"/>
    <w:rsid w:val="00AE6B9E"/>
    <w:rsid w:val="00AF1C9E"/>
    <w:rsid w:val="00D60E7A"/>
    <w:rsid w:val="00DC0367"/>
    <w:rsid w:val="00EC0683"/>
    <w:rsid w:val="00F570DB"/>
    <w:rsid w:val="00F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693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69"/>
  </w:style>
  <w:style w:type="paragraph" w:styleId="Footer">
    <w:name w:val="footer"/>
    <w:basedOn w:val="Normal"/>
    <w:link w:val="FooterChar"/>
    <w:uiPriority w:val="99"/>
    <w:unhideWhenUsed/>
    <w:rsid w:val="004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69"/>
  </w:style>
  <w:style w:type="table" w:styleId="TableGrid">
    <w:name w:val="Table Grid"/>
    <w:basedOn w:val="TableNormal"/>
    <w:uiPriority w:val="39"/>
    <w:rsid w:val="0048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3">
    <w:name w:val="Základní text (3)_"/>
    <w:basedOn w:val="DefaultParagraphFont"/>
    <w:link w:val="Zkladntext30"/>
    <w:rsid w:val="00481469"/>
    <w:rPr>
      <w:rFonts w:ascii="Times New Roman" w:eastAsia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character" w:customStyle="1" w:styleId="Zkladntext3Candara95ptNekurzvadkovn0pt">
    <w:name w:val="Základní text (3) + Candara;9;5 pt;Ne kurzíva;Řádkování 0 pt"/>
    <w:basedOn w:val="Zkladntext3"/>
    <w:rsid w:val="00481469"/>
    <w:rPr>
      <w:rFonts w:ascii="Candara" w:eastAsia="Candara" w:hAnsi="Candara" w:cs="Candar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30">
    <w:name w:val="Základní text (3)"/>
    <w:basedOn w:val="Normal"/>
    <w:link w:val="Zkladntext3"/>
    <w:rsid w:val="00481469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character" w:customStyle="1" w:styleId="Zkladntext5">
    <w:name w:val="Základní text (5)_"/>
    <w:basedOn w:val="DefaultParagraphFont"/>
    <w:link w:val="Zkladntext50"/>
    <w:rsid w:val="00481469"/>
    <w:rPr>
      <w:rFonts w:ascii="Candara" w:eastAsia="Candara" w:hAnsi="Candara" w:cs="Candara"/>
      <w:b/>
      <w:bCs/>
      <w:spacing w:val="-10"/>
      <w:sz w:val="21"/>
      <w:szCs w:val="21"/>
      <w:shd w:val="clear" w:color="auto" w:fill="FFFFFF"/>
    </w:rPr>
  </w:style>
  <w:style w:type="character" w:customStyle="1" w:styleId="Zkladntext2">
    <w:name w:val="Základní text (2)_"/>
    <w:basedOn w:val="DefaultParagraphFont"/>
    <w:link w:val="Zkladntext20"/>
    <w:rsid w:val="00481469"/>
    <w:rPr>
      <w:spacing w:val="-10"/>
      <w:sz w:val="19"/>
      <w:szCs w:val="19"/>
      <w:shd w:val="clear" w:color="auto" w:fill="FFFFFF"/>
    </w:rPr>
  </w:style>
  <w:style w:type="character" w:customStyle="1" w:styleId="Zkladntext2Candara105ptTun">
    <w:name w:val="Základní text (2) + Candara;10;5 pt;Tučné"/>
    <w:basedOn w:val="Zkladntext2"/>
    <w:rsid w:val="00481469"/>
    <w:rPr>
      <w:rFonts w:ascii="Candara" w:eastAsia="Candara" w:hAnsi="Candara" w:cs="Candara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481469"/>
    <w:pPr>
      <w:widowControl w:val="0"/>
      <w:shd w:val="clear" w:color="auto" w:fill="FFFFFF"/>
      <w:spacing w:before="180" w:after="0" w:line="230" w:lineRule="exact"/>
    </w:pPr>
    <w:rPr>
      <w:rFonts w:ascii="Candara" w:eastAsia="Candara" w:hAnsi="Candara" w:cs="Candara"/>
      <w:b/>
      <w:bCs/>
      <w:spacing w:val="-10"/>
      <w:sz w:val="21"/>
      <w:szCs w:val="21"/>
    </w:rPr>
  </w:style>
  <w:style w:type="paragraph" w:customStyle="1" w:styleId="Zkladntext20">
    <w:name w:val="Základní text (2)"/>
    <w:basedOn w:val="Normal"/>
    <w:link w:val="Zkladntext2"/>
    <w:rsid w:val="00481469"/>
    <w:pPr>
      <w:widowControl w:val="0"/>
      <w:shd w:val="clear" w:color="auto" w:fill="FFFFFF"/>
      <w:spacing w:after="0" w:line="230" w:lineRule="exact"/>
      <w:ind w:hanging="2180"/>
      <w:jc w:val="both"/>
    </w:pPr>
    <w:rPr>
      <w:spacing w:val="-10"/>
      <w:sz w:val="19"/>
      <w:szCs w:val="19"/>
    </w:rPr>
  </w:style>
  <w:style w:type="character" w:customStyle="1" w:styleId="Zkladntext9">
    <w:name w:val="Základní text (9)_"/>
    <w:basedOn w:val="DefaultParagraphFont"/>
    <w:link w:val="Zkladntext90"/>
    <w:rsid w:val="009240A3"/>
    <w:rPr>
      <w:spacing w:val="-10"/>
      <w:sz w:val="16"/>
      <w:szCs w:val="16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9240A3"/>
    <w:pPr>
      <w:widowControl w:val="0"/>
      <w:shd w:val="clear" w:color="auto" w:fill="FFFFFF"/>
      <w:spacing w:before="180" w:after="240" w:line="191" w:lineRule="exact"/>
    </w:pPr>
    <w:rPr>
      <w:spacing w:val="-10"/>
      <w:sz w:val="16"/>
      <w:szCs w:val="16"/>
    </w:rPr>
  </w:style>
  <w:style w:type="paragraph" w:styleId="NoSpacing">
    <w:name w:val="No Spacing"/>
    <w:uiPriority w:val="1"/>
    <w:qFormat/>
    <w:rsid w:val="00DC036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6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67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469"/>
  </w:style>
  <w:style w:type="paragraph" w:styleId="Footer">
    <w:name w:val="footer"/>
    <w:basedOn w:val="Normal"/>
    <w:link w:val="FooterChar"/>
    <w:uiPriority w:val="99"/>
    <w:unhideWhenUsed/>
    <w:rsid w:val="0048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469"/>
  </w:style>
  <w:style w:type="table" w:styleId="TableGrid">
    <w:name w:val="Table Grid"/>
    <w:basedOn w:val="TableNormal"/>
    <w:uiPriority w:val="39"/>
    <w:rsid w:val="0048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3">
    <w:name w:val="Základní text (3)_"/>
    <w:basedOn w:val="DefaultParagraphFont"/>
    <w:link w:val="Zkladntext30"/>
    <w:rsid w:val="00481469"/>
    <w:rPr>
      <w:rFonts w:ascii="Times New Roman" w:eastAsia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character" w:customStyle="1" w:styleId="Zkladntext3Candara95ptNekurzvadkovn0pt">
    <w:name w:val="Základní text (3) + Candara;9;5 pt;Ne kurzíva;Řádkování 0 pt"/>
    <w:basedOn w:val="Zkladntext3"/>
    <w:rsid w:val="00481469"/>
    <w:rPr>
      <w:rFonts w:ascii="Candara" w:eastAsia="Candara" w:hAnsi="Candara" w:cs="Candar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Zkladntext30">
    <w:name w:val="Základní text (3)"/>
    <w:basedOn w:val="Normal"/>
    <w:link w:val="Zkladntext3"/>
    <w:rsid w:val="00481469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character" w:customStyle="1" w:styleId="Zkladntext5">
    <w:name w:val="Základní text (5)_"/>
    <w:basedOn w:val="DefaultParagraphFont"/>
    <w:link w:val="Zkladntext50"/>
    <w:rsid w:val="00481469"/>
    <w:rPr>
      <w:rFonts w:ascii="Candara" w:eastAsia="Candara" w:hAnsi="Candara" w:cs="Candara"/>
      <w:b/>
      <w:bCs/>
      <w:spacing w:val="-10"/>
      <w:sz w:val="21"/>
      <w:szCs w:val="21"/>
      <w:shd w:val="clear" w:color="auto" w:fill="FFFFFF"/>
    </w:rPr>
  </w:style>
  <w:style w:type="character" w:customStyle="1" w:styleId="Zkladntext2">
    <w:name w:val="Základní text (2)_"/>
    <w:basedOn w:val="DefaultParagraphFont"/>
    <w:link w:val="Zkladntext20"/>
    <w:rsid w:val="00481469"/>
    <w:rPr>
      <w:spacing w:val="-10"/>
      <w:sz w:val="19"/>
      <w:szCs w:val="19"/>
      <w:shd w:val="clear" w:color="auto" w:fill="FFFFFF"/>
    </w:rPr>
  </w:style>
  <w:style w:type="character" w:customStyle="1" w:styleId="Zkladntext2Candara105ptTun">
    <w:name w:val="Základní text (2) + Candara;10;5 pt;Tučné"/>
    <w:basedOn w:val="Zkladntext2"/>
    <w:rsid w:val="00481469"/>
    <w:rPr>
      <w:rFonts w:ascii="Candara" w:eastAsia="Candara" w:hAnsi="Candara" w:cs="Candara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paragraph" w:customStyle="1" w:styleId="Zkladntext50">
    <w:name w:val="Základní text (5)"/>
    <w:basedOn w:val="Normal"/>
    <w:link w:val="Zkladntext5"/>
    <w:rsid w:val="00481469"/>
    <w:pPr>
      <w:widowControl w:val="0"/>
      <w:shd w:val="clear" w:color="auto" w:fill="FFFFFF"/>
      <w:spacing w:before="180" w:after="0" w:line="230" w:lineRule="exact"/>
    </w:pPr>
    <w:rPr>
      <w:rFonts w:ascii="Candara" w:eastAsia="Candara" w:hAnsi="Candara" w:cs="Candara"/>
      <w:b/>
      <w:bCs/>
      <w:spacing w:val="-10"/>
      <w:sz w:val="21"/>
      <w:szCs w:val="21"/>
    </w:rPr>
  </w:style>
  <w:style w:type="paragraph" w:customStyle="1" w:styleId="Zkladntext20">
    <w:name w:val="Základní text (2)"/>
    <w:basedOn w:val="Normal"/>
    <w:link w:val="Zkladntext2"/>
    <w:rsid w:val="00481469"/>
    <w:pPr>
      <w:widowControl w:val="0"/>
      <w:shd w:val="clear" w:color="auto" w:fill="FFFFFF"/>
      <w:spacing w:after="0" w:line="230" w:lineRule="exact"/>
      <w:ind w:hanging="2180"/>
      <w:jc w:val="both"/>
    </w:pPr>
    <w:rPr>
      <w:spacing w:val="-10"/>
      <w:sz w:val="19"/>
      <w:szCs w:val="19"/>
    </w:rPr>
  </w:style>
  <w:style w:type="character" w:customStyle="1" w:styleId="Zkladntext9">
    <w:name w:val="Základní text (9)_"/>
    <w:basedOn w:val="DefaultParagraphFont"/>
    <w:link w:val="Zkladntext90"/>
    <w:rsid w:val="009240A3"/>
    <w:rPr>
      <w:spacing w:val="-10"/>
      <w:sz w:val="16"/>
      <w:szCs w:val="16"/>
      <w:shd w:val="clear" w:color="auto" w:fill="FFFFFF"/>
    </w:rPr>
  </w:style>
  <w:style w:type="paragraph" w:customStyle="1" w:styleId="Zkladntext90">
    <w:name w:val="Základní text (9)"/>
    <w:basedOn w:val="Normal"/>
    <w:link w:val="Zkladntext9"/>
    <w:rsid w:val="009240A3"/>
    <w:pPr>
      <w:widowControl w:val="0"/>
      <w:shd w:val="clear" w:color="auto" w:fill="FFFFFF"/>
      <w:spacing w:before="180" w:after="240" w:line="191" w:lineRule="exact"/>
    </w:pPr>
    <w:rPr>
      <w:spacing w:val="-10"/>
      <w:sz w:val="16"/>
      <w:szCs w:val="16"/>
    </w:rPr>
  </w:style>
  <w:style w:type="paragraph" w:styleId="NoSpacing">
    <w:name w:val="No Spacing"/>
    <w:uiPriority w:val="1"/>
    <w:qFormat/>
    <w:rsid w:val="00DC036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6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67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B6FF-FE6A-DF4C-84B1-75036DAF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1055</Words>
  <Characters>6364</Characters>
  <Application>Microsoft Macintosh Word</Application>
  <DocSecurity>0</DocSecurity>
  <Lines>141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5</cp:revision>
  <cp:lastPrinted>2022-09-21T23:40:00Z</cp:lastPrinted>
  <dcterms:created xsi:type="dcterms:W3CDTF">2021-09-20T11:07:00Z</dcterms:created>
  <dcterms:modified xsi:type="dcterms:W3CDTF">2022-09-21T23:41:00Z</dcterms:modified>
</cp:coreProperties>
</file>