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EC59" w14:textId="77777777" w:rsidR="007E5B69" w:rsidRPr="005612ED" w:rsidRDefault="007E5B69" w:rsidP="007E5B69">
      <w:pPr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5612ED">
        <w:rPr>
          <w:rFonts w:ascii="Times New Roman" w:hAnsi="Times New Roman"/>
          <w:b/>
          <w:sz w:val="24"/>
          <w:szCs w:val="24"/>
          <w:lang w:eastAsia="cs-CZ"/>
        </w:rPr>
        <w:t>Doporučená literatura:</w:t>
      </w:r>
    </w:p>
    <w:p w14:paraId="44D3C32F" w14:textId="77777777" w:rsidR="007E5B69" w:rsidRDefault="007E5B69" w:rsidP="007E5B69">
      <w:pPr>
        <w:pStyle w:val="Default"/>
      </w:pPr>
    </w:p>
    <w:p w14:paraId="0AF3CC67" w14:textId="77777777" w:rsidR="007E5B69" w:rsidRPr="008674AF" w:rsidRDefault="007E5B69" w:rsidP="007E5B69">
      <w:pPr>
        <w:pStyle w:val="Default"/>
      </w:pPr>
      <w:r>
        <w:t xml:space="preserve">BLAŽKOVÁ, R. </w:t>
      </w:r>
      <w:r w:rsidRPr="008674AF">
        <w:rPr>
          <w:i/>
        </w:rPr>
        <w:t>Didaktika matematiky se zaměřením na specifické poruchy učení</w:t>
      </w:r>
      <w:r w:rsidRPr="008674AF">
        <w:t xml:space="preserve"> </w:t>
      </w:r>
    </w:p>
    <w:p w14:paraId="45F54C3B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  <w:r w:rsidRPr="008674AF">
        <w:rPr>
          <w:rFonts w:ascii="Times New Roman" w:hAnsi="Times New Roman"/>
          <w:sz w:val="24"/>
          <w:szCs w:val="24"/>
        </w:rPr>
        <w:t>Brno</w:t>
      </w:r>
      <w:r>
        <w:rPr>
          <w:rFonts w:ascii="Times New Roman" w:hAnsi="Times New Roman"/>
          <w:sz w:val="24"/>
          <w:szCs w:val="24"/>
        </w:rPr>
        <w:t>, MU 2017.</w:t>
      </w:r>
    </w:p>
    <w:p w14:paraId="6E7A51D7" w14:textId="77777777" w:rsidR="007E5B69" w:rsidRDefault="007E5B69" w:rsidP="007E5B69">
      <w:pPr>
        <w:rPr>
          <w:rFonts w:ascii="Times New Roman" w:hAnsi="Times New Roman"/>
          <w:sz w:val="24"/>
          <w:szCs w:val="24"/>
          <w:lang w:eastAsia="cs-CZ"/>
        </w:rPr>
      </w:pPr>
      <w:r w:rsidRPr="00697914">
        <w:rPr>
          <w:rFonts w:ascii="Times New Roman" w:hAnsi="Times New Roman"/>
          <w:sz w:val="24"/>
          <w:szCs w:val="24"/>
          <w:lang w:eastAsia="cs-CZ"/>
        </w:rPr>
        <w:t>BLAŽKOVÁ</w:t>
      </w:r>
      <w:r>
        <w:rPr>
          <w:rFonts w:ascii="Times New Roman" w:hAnsi="Times New Roman"/>
          <w:sz w:val="24"/>
          <w:szCs w:val="24"/>
          <w:lang w:eastAsia="cs-CZ"/>
        </w:rPr>
        <w:t xml:space="preserve">, R., MATOUŠKOVÁ, K., VAŇUROVÁ, M.: 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Texty k didaktice matematiky pro studium učitelství 1. stupně základní školy, 1. část. </w:t>
      </w:r>
      <w:r>
        <w:rPr>
          <w:rFonts w:ascii="Times New Roman" w:hAnsi="Times New Roman"/>
          <w:sz w:val="24"/>
          <w:szCs w:val="24"/>
          <w:lang w:eastAsia="cs-CZ"/>
        </w:rPr>
        <w:t>Brno: Masarykova univerzita, 1987.</w:t>
      </w:r>
    </w:p>
    <w:p w14:paraId="65A2A036" w14:textId="77777777" w:rsidR="007E5B69" w:rsidRPr="005612ED" w:rsidRDefault="007E5B69" w:rsidP="007E5B6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2ED">
        <w:rPr>
          <w:rFonts w:ascii="Times New Roman" w:hAnsi="Times New Roman"/>
          <w:caps/>
          <w:sz w:val="24"/>
        </w:rPr>
        <w:t>Blažková</w:t>
      </w:r>
      <w:r>
        <w:rPr>
          <w:rFonts w:ascii="Times New Roman" w:hAnsi="Times New Roman"/>
          <w:sz w:val="24"/>
        </w:rPr>
        <w:t>, R.</w:t>
      </w:r>
      <w:r w:rsidRPr="005612ED">
        <w:rPr>
          <w:rFonts w:ascii="Times New Roman" w:hAnsi="Times New Roman"/>
          <w:sz w:val="24"/>
        </w:rPr>
        <w:t xml:space="preserve">, </w:t>
      </w:r>
      <w:r w:rsidRPr="005612ED">
        <w:rPr>
          <w:rFonts w:ascii="Times New Roman" w:hAnsi="Times New Roman"/>
          <w:caps/>
          <w:sz w:val="24"/>
        </w:rPr>
        <w:t>Matoušková</w:t>
      </w:r>
      <w:r>
        <w:rPr>
          <w:rFonts w:ascii="Times New Roman" w:hAnsi="Times New Roman"/>
          <w:sz w:val="24"/>
        </w:rPr>
        <w:t>, K.</w:t>
      </w:r>
      <w:r w:rsidRPr="005612ED">
        <w:rPr>
          <w:rFonts w:ascii="Times New Roman" w:hAnsi="Times New Roman"/>
          <w:sz w:val="24"/>
        </w:rPr>
        <w:t xml:space="preserve"> a </w:t>
      </w:r>
      <w:r w:rsidRPr="005612ED">
        <w:rPr>
          <w:rFonts w:ascii="Times New Roman" w:hAnsi="Times New Roman"/>
          <w:caps/>
          <w:sz w:val="24"/>
        </w:rPr>
        <w:t>Vaňurová</w:t>
      </w:r>
      <w:r>
        <w:rPr>
          <w:rFonts w:ascii="Times New Roman" w:hAnsi="Times New Roman"/>
          <w:sz w:val="24"/>
        </w:rPr>
        <w:t>, M</w:t>
      </w:r>
      <w:r w:rsidRPr="005612ED">
        <w:rPr>
          <w:rFonts w:ascii="Times New Roman" w:hAnsi="Times New Roman"/>
          <w:sz w:val="24"/>
        </w:rPr>
        <w:t xml:space="preserve">. </w:t>
      </w:r>
      <w:r w:rsidRPr="005612ED">
        <w:rPr>
          <w:rFonts w:ascii="Times New Roman" w:hAnsi="Times New Roman"/>
          <w:i/>
          <w:sz w:val="24"/>
        </w:rPr>
        <w:t>Slovní úlohy na 1. stupni ZŠ</w:t>
      </w:r>
      <w:r w:rsidRPr="005612ED">
        <w:rPr>
          <w:rFonts w:ascii="Times New Roman" w:hAnsi="Times New Roman"/>
          <w:sz w:val="24"/>
        </w:rPr>
        <w:t xml:space="preserve">. Brno: MU, 1998. </w:t>
      </w:r>
    </w:p>
    <w:p w14:paraId="2AE9223E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CD36A35" w14:textId="0D114CF3" w:rsidR="007E5B69" w:rsidRDefault="007E5B69" w:rsidP="007E5B69">
      <w:p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PANÁČOVÁ, J., BERÁNEK, J. </w:t>
      </w:r>
      <w:r w:rsidRPr="00C763DF">
        <w:rPr>
          <w:rFonts w:ascii="Times New Roman" w:hAnsi="Times New Roman"/>
          <w:i/>
          <w:sz w:val="24"/>
          <w:szCs w:val="24"/>
          <w:lang w:eastAsia="cs-CZ"/>
        </w:rPr>
        <w:t xml:space="preserve">Základy elementární matematiky s didaktikou pro učitelství 1. stupně ZŠ. </w:t>
      </w:r>
      <w:r>
        <w:rPr>
          <w:rFonts w:ascii="Times New Roman" w:hAnsi="Times New Roman"/>
          <w:sz w:val="24"/>
          <w:szCs w:val="24"/>
          <w:lang w:eastAsia="cs-CZ"/>
        </w:rPr>
        <w:t>Brno: MU 2020</w:t>
      </w:r>
      <w:r w:rsidR="007D720C">
        <w:rPr>
          <w:rFonts w:ascii="Times New Roman" w:hAnsi="Times New Roman"/>
          <w:sz w:val="24"/>
          <w:szCs w:val="24"/>
          <w:lang w:eastAsia="cs-CZ"/>
        </w:rPr>
        <w:t>.</w:t>
      </w:r>
    </w:p>
    <w:p w14:paraId="659E4A3E" w14:textId="77777777" w:rsidR="007E5B69" w:rsidRPr="00553C00" w:rsidRDefault="007E5B69" w:rsidP="007E5B69">
      <w:pPr>
        <w:jc w:val="both"/>
        <w:rPr>
          <w:rFonts w:ascii="Times New Roman" w:hAnsi="Times New Roman"/>
          <w:sz w:val="24"/>
          <w:szCs w:val="24"/>
        </w:rPr>
      </w:pPr>
      <w:r w:rsidRPr="00553C00">
        <w:rPr>
          <w:rFonts w:ascii="Times New Roman" w:hAnsi="Times New Roman"/>
          <w:sz w:val="24"/>
          <w:szCs w:val="24"/>
        </w:rPr>
        <w:t xml:space="preserve">HEJNÝ, M., KUŘINA, F.: </w:t>
      </w:r>
      <w:r w:rsidRPr="00553C00">
        <w:rPr>
          <w:rFonts w:ascii="Times New Roman" w:hAnsi="Times New Roman"/>
          <w:i/>
          <w:sz w:val="24"/>
          <w:szCs w:val="24"/>
        </w:rPr>
        <w:t>Dítě, škola a matematika.</w:t>
      </w:r>
      <w:r>
        <w:rPr>
          <w:rFonts w:ascii="Times New Roman" w:hAnsi="Times New Roman"/>
          <w:sz w:val="24"/>
          <w:szCs w:val="24"/>
        </w:rPr>
        <w:t xml:space="preserve"> Praha: Portál 2009</w:t>
      </w:r>
      <w:r w:rsidRPr="00553C00">
        <w:rPr>
          <w:rFonts w:ascii="Times New Roman" w:hAnsi="Times New Roman"/>
          <w:sz w:val="24"/>
          <w:szCs w:val="24"/>
        </w:rPr>
        <w:t>.</w:t>
      </w:r>
    </w:p>
    <w:p w14:paraId="0493284F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  <w:r w:rsidRPr="00553C00">
        <w:rPr>
          <w:rFonts w:ascii="Times New Roman" w:hAnsi="Times New Roman"/>
          <w:sz w:val="24"/>
          <w:szCs w:val="24"/>
        </w:rPr>
        <w:t>HEJNÝ, M., NOVO</w:t>
      </w:r>
      <w:r>
        <w:rPr>
          <w:rFonts w:ascii="Times New Roman" w:hAnsi="Times New Roman"/>
          <w:sz w:val="24"/>
          <w:szCs w:val="24"/>
        </w:rPr>
        <w:t>TNÁ, J., STEHLÍKOVÁ, N.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53C00">
        <w:rPr>
          <w:rFonts w:ascii="Times New Roman" w:hAnsi="Times New Roman"/>
          <w:sz w:val="24"/>
          <w:szCs w:val="24"/>
        </w:rPr>
        <w:t xml:space="preserve">): </w:t>
      </w:r>
      <w:r w:rsidRPr="00553C00">
        <w:rPr>
          <w:rFonts w:ascii="Times New Roman" w:hAnsi="Times New Roman"/>
          <w:i/>
          <w:sz w:val="24"/>
          <w:szCs w:val="24"/>
        </w:rPr>
        <w:t xml:space="preserve">Dvacet pět kapitol z didaktiky matematiky, </w:t>
      </w:r>
      <w:smartTag w:uri="urn:schemas-microsoft-com:office:smarttags" w:element="metricconverter">
        <w:smartTagPr>
          <w:attr w:name="ProductID" w:val="1. a"/>
        </w:smartTagPr>
        <w:r w:rsidRPr="00553C00">
          <w:rPr>
            <w:rFonts w:ascii="Times New Roman" w:hAnsi="Times New Roman"/>
            <w:i/>
            <w:sz w:val="24"/>
            <w:szCs w:val="24"/>
          </w:rPr>
          <w:t>1. a</w:t>
        </w:r>
      </w:smartTag>
      <w:r w:rsidRPr="00553C00">
        <w:rPr>
          <w:rFonts w:ascii="Times New Roman" w:hAnsi="Times New Roman"/>
          <w:i/>
          <w:sz w:val="24"/>
          <w:szCs w:val="24"/>
        </w:rPr>
        <w:t xml:space="preserve"> 2. díl. </w:t>
      </w:r>
      <w:r w:rsidRPr="00553C00">
        <w:rPr>
          <w:rFonts w:ascii="Times New Roman" w:hAnsi="Times New Roman"/>
          <w:sz w:val="24"/>
          <w:szCs w:val="24"/>
        </w:rPr>
        <w:t xml:space="preserve">Praha: </w:t>
      </w:r>
      <w:proofErr w:type="spellStart"/>
      <w:r w:rsidRPr="00553C00">
        <w:rPr>
          <w:rFonts w:ascii="Times New Roman" w:hAnsi="Times New Roman"/>
          <w:sz w:val="24"/>
          <w:szCs w:val="24"/>
        </w:rPr>
        <w:t>PdF</w:t>
      </w:r>
      <w:proofErr w:type="spellEnd"/>
      <w:r w:rsidRPr="00553C00">
        <w:rPr>
          <w:rFonts w:ascii="Times New Roman" w:hAnsi="Times New Roman"/>
          <w:sz w:val="24"/>
          <w:szCs w:val="24"/>
        </w:rPr>
        <w:t xml:space="preserve"> UK, 2004.</w:t>
      </w:r>
    </w:p>
    <w:p w14:paraId="1C7E14E0" w14:textId="1CB3AA72" w:rsidR="007E5B69" w:rsidRPr="005612ED" w:rsidRDefault="007E5B69" w:rsidP="007E5B6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2ED">
        <w:rPr>
          <w:rFonts w:ascii="Times New Roman" w:hAnsi="Times New Roman"/>
          <w:caps/>
          <w:sz w:val="24"/>
        </w:rPr>
        <w:t>Hejný</w:t>
      </w:r>
      <w:r w:rsidRPr="005612ED">
        <w:rPr>
          <w:rFonts w:ascii="Times New Roman" w:hAnsi="Times New Roman"/>
          <w:sz w:val="24"/>
        </w:rPr>
        <w:t xml:space="preserve">, Milan. Zmocňování se slovní úlohy. </w:t>
      </w:r>
      <w:r w:rsidRPr="005612ED">
        <w:rPr>
          <w:rFonts w:ascii="Times New Roman" w:hAnsi="Times New Roman"/>
          <w:i/>
          <w:sz w:val="24"/>
        </w:rPr>
        <w:t>Pedagogika</w:t>
      </w:r>
      <w:r w:rsidRPr="005612ED">
        <w:rPr>
          <w:rFonts w:ascii="Times New Roman" w:hAnsi="Times New Roman"/>
          <w:sz w:val="24"/>
        </w:rPr>
        <w:t xml:space="preserve">, 1995, roč. 45, č. 4, s. </w:t>
      </w:r>
      <w:proofErr w:type="gramStart"/>
      <w:r w:rsidRPr="005612ED">
        <w:rPr>
          <w:rFonts w:ascii="Times New Roman" w:hAnsi="Times New Roman"/>
          <w:sz w:val="24"/>
        </w:rPr>
        <w:t>386 - 399</w:t>
      </w:r>
      <w:proofErr w:type="gramEnd"/>
      <w:r w:rsidRPr="005612ED">
        <w:rPr>
          <w:rFonts w:ascii="Times New Roman" w:hAnsi="Times New Roman"/>
          <w:sz w:val="24"/>
        </w:rPr>
        <w:t>.</w:t>
      </w:r>
    </w:p>
    <w:p w14:paraId="2BF3955E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</w:p>
    <w:p w14:paraId="3AB5EF45" w14:textId="77777777" w:rsidR="007E5B69" w:rsidRPr="00AA5EC8" w:rsidRDefault="007E5B69" w:rsidP="007E5B69">
      <w:pPr>
        <w:pStyle w:val="Reference"/>
        <w:ind w:left="0" w:firstLine="0"/>
        <w:rPr>
          <w:sz w:val="24"/>
        </w:rPr>
      </w:pPr>
      <w:r w:rsidRPr="00AA5EC8">
        <w:rPr>
          <w:sz w:val="24"/>
        </w:rPr>
        <w:t xml:space="preserve">RENDL, M., VONDROVÁ, N., et al. (2013). </w:t>
      </w:r>
      <w:proofErr w:type="spellStart"/>
      <w:r w:rsidRPr="00AA5EC8">
        <w:rPr>
          <w:i/>
          <w:sz w:val="24"/>
        </w:rPr>
        <w:t>Kritická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místa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matematiky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na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základní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škole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očima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učitelů</w:t>
      </w:r>
      <w:proofErr w:type="spellEnd"/>
      <w:r w:rsidRPr="00AA5EC8">
        <w:rPr>
          <w:i/>
          <w:sz w:val="24"/>
        </w:rPr>
        <w:t xml:space="preserve">. </w:t>
      </w:r>
      <w:r w:rsidRPr="00AA5EC8">
        <w:rPr>
          <w:sz w:val="24"/>
        </w:rPr>
        <w:t xml:space="preserve">Praha: </w:t>
      </w:r>
      <w:proofErr w:type="spellStart"/>
      <w:r w:rsidRPr="00AA5EC8">
        <w:rPr>
          <w:sz w:val="24"/>
        </w:rPr>
        <w:t>Univerzita</w:t>
      </w:r>
      <w:proofErr w:type="spellEnd"/>
      <w:r w:rsidRPr="00AA5EC8">
        <w:rPr>
          <w:sz w:val="24"/>
        </w:rPr>
        <w:t xml:space="preserve"> </w:t>
      </w:r>
      <w:proofErr w:type="spellStart"/>
      <w:r w:rsidRPr="00AA5EC8">
        <w:rPr>
          <w:sz w:val="24"/>
        </w:rPr>
        <w:t>Karlova</w:t>
      </w:r>
      <w:proofErr w:type="spellEnd"/>
      <w:r w:rsidRPr="00AA5EC8">
        <w:rPr>
          <w:sz w:val="24"/>
        </w:rPr>
        <w:t>.</w:t>
      </w:r>
    </w:p>
    <w:p w14:paraId="70A905C7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</w:p>
    <w:p w14:paraId="1F4F89B9" w14:textId="77777777" w:rsidR="007E5B69" w:rsidRDefault="007E5B69" w:rsidP="007E5B69">
      <w:pPr>
        <w:jc w:val="both"/>
        <w:rPr>
          <w:rFonts w:ascii="Times New Roman" w:hAnsi="Times New Roman"/>
          <w:sz w:val="26"/>
          <w:szCs w:val="26"/>
        </w:rPr>
      </w:pPr>
      <w:r w:rsidRPr="00C763DF">
        <w:rPr>
          <w:rFonts w:ascii="Times New Roman" w:hAnsi="Times New Roman"/>
          <w:sz w:val="24"/>
          <w:szCs w:val="24"/>
        </w:rPr>
        <w:t xml:space="preserve">VONDROVÁ, N., RENDL, M ET AL.: </w:t>
      </w:r>
      <w:r w:rsidRPr="00AA5EC8">
        <w:rPr>
          <w:rFonts w:ascii="Times New Roman" w:hAnsi="Times New Roman"/>
          <w:i/>
          <w:iCs/>
          <w:sz w:val="24"/>
          <w:szCs w:val="24"/>
        </w:rPr>
        <w:t>Kritická místa matematiky na základní škole v řešeních žáků</w:t>
      </w:r>
      <w:r w:rsidRPr="00C763DF">
        <w:rPr>
          <w:rFonts w:ascii="Times New Roman" w:hAnsi="Times New Roman"/>
          <w:sz w:val="24"/>
          <w:szCs w:val="24"/>
        </w:rPr>
        <w:t xml:space="preserve">. </w:t>
      </w:r>
      <w:r w:rsidRPr="00C763DF">
        <w:rPr>
          <w:rFonts w:ascii="Times New Roman" w:hAnsi="Times New Roman"/>
          <w:sz w:val="26"/>
          <w:szCs w:val="26"/>
        </w:rPr>
        <w:t xml:space="preserve"> Praha: Univerzita Karlova</w:t>
      </w:r>
      <w:r>
        <w:rPr>
          <w:rFonts w:ascii="Times New Roman" w:hAnsi="Times New Roman"/>
          <w:sz w:val="26"/>
          <w:szCs w:val="26"/>
        </w:rPr>
        <w:t>.</w:t>
      </w:r>
    </w:p>
    <w:p w14:paraId="49633D5F" w14:textId="303C847E" w:rsidR="007E5B69" w:rsidRPr="00C763DF" w:rsidRDefault="007E5B69" w:rsidP="007E5B69">
      <w:pPr>
        <w:jc w:val="both"/>
        <w:rPr>
          <w:rFonts w:ascii="Times New Roman" w:hAnsi="Times New Roman"/>
          <w:sz w:val="24"/>
          <w:szCs w:val="24"/>
        </w:rPr>
      </w:pPr>
      <w:r w:rsidRPr="00AA5EC8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 xml:space="preserve">ONDROVÁ, N., et al. (2019) </w:t>
      </w:r>
      <w:r w:rsidRPr="00AA5EC8">
        <w:rPr>
          <w:rFonts w:ascii="Times New Roman" w:hAnsi="Times New Roman"/>
          <w:i/>
          <w:iCs/>
          <w:sz w:val="26"/>
          <w:szCs w:val="26"/>
        </w:rPr>
        <w:t>Matematická slovní úloha Mezi matematikou, jazykem a psychologií</w:t>
      </w:r>
      <w:r w:rsidRPr="00AA5EC8">
        <w:rPr>
          <w:rFonts w:ascii="Times New Roman" w:hAnsi="Times New Roman"/>
          <w:sz w:val="26"/>
          <w:szCs w:val="26"/>
        </w:rPr>
        <w:t xml:space="preserve"> Praha: Univerzita Karlova</w:t>
      </w:r>
      <w:r>
        <w:rPr>
          <w:rFonts w:ascii="Times New Roman" w:hAnsi="Times New Roman"/>
          <w:sz w:val="26"/>
          <w:szCs w:val="26"/>
        </w:rPr>
        <w:t>.</w:t>
      </w:r>
    </w:p>
    <w:p w14:paraId="7F364411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DIVÍŠEK, J. a kol.: </w:t>
      </w:r>
      <w:r>
        <w:rPr>
          <w:rFonts w:ascii="Times New Roman" w:hAnsi="Times New Roman"/>
          <w:i/>
          <w:sz w:val="24"/>
          <w:szCs w:val="24"/>
        </w:rPr>
        <w:t>Didaktika matematiky pro studium učitelství pro 1. stupeň ZŠ.</w:t>
      </w:r>
      <w:r>
        <w:rPr>
          <w:rFonts w:ascii="Times New Roman" w:hAnsi="Times New Roman"/>
          <w:sz w:val="24"/>
          <w:szCs w:val="24"/>
        </w:rPr>
        <w:t xml:space="preserve"> Praha: SPN, 1989. </w:t>
      </w:r>
    </w:p>
    <w:p w14:paraId="5FDE4938" w14:textId="77777777" w:rsidR="007E5B69" w:rsidRDefault="007E5B69" w:rsidP="007E5B69">
      <w:pPr>
        <w:pStyle w:val="Zkladntext"/>
      </w:pPr>
      <w:r w:rsidRPr="00553C00">
        <w:t xml:space="preserve">NOVÁK, B.: </w:t>
      </w:r>
      <w:r w:rsidRPr="00553C00">
        <w:rPr>
          <w:i/>
        </w:rPr>
        <w:t>Vybrané kapitoly z didaktiky matematiky</w:t>
      </w:r>
      <w:r>
        <w:rPr>
          <w:i/>
        </w:rPr>
        <w:t xml:space="preserve"> 1</w:t>
      </w:r>
      <w:r w:rsidRPr="00553C00">
        <w:rPr>
          <w:i/>
        </w:rPr>
        <w:t>.</w:t>
      </w:r>
      <w:r>
        <w:t xml:space="preserve"> Olomouc:</w:t>
      </w:r>
      <w:r w:rsidRPr="00553C00">
        <w:t xml:space="preserve"> </w:t>
      </w:r>
      <w:proofErr w:type="spellStart"/>
      <w:r w:rsidRPr="00553C00">
        <w:t>PdF</w:t>
      </w:r>
      <w:proofErr w:type="spellEnd"/>
      <w:r w:rsidRPr="00553C00">
        <w:t>, 2003.</w:t>
      </w:r>
    </w:p>
    <w:p w14:paraId="6DABCBB9" w14:textId="77777777" w:rsidR="007E5B69" w:rsidRDefault="007E5B69" w:rsidP="007E5B69">
      <w:pPr>
        <w:pStyle w:val="Zkladntext"/>
      </w:pPr>
    </w:p>
    <w:p w14:paraId="72B36500" w14:textId="77777777" w:rsidR="007E5B69" w:rsidRDefault="007E5B69" w:rsidP="007E5B69">
      <w:pPr>
        <w:pStyle w:val="Zkladntext"/>
      </w:pPr>
      <w:r>
        <w:t xml:space="preserve">NOVÁK, B.:  </w:t>
      </w:r>
      <w:r w:rsidRPr="00553C00">
        <w:rPr>
          <w:i/>
        </w:rPr>
        <w:t>Vybrané kapitoly z didaktiky matematiky</w:t>
      </w:r>
      <w:r>
        <w:rPr>
          <w:i/>
        </w:rPr>
        <w:t xml:space="preserve"> 2</w:t>
      </w:r>
      <w:r w:rsidRPr="00553C00">
        <w:rPr>
          <w:i/>
        </w:rPr>
        <w:t>.</w:t>
      </w:r>
      <w:r>
        <w:t xml:space="preserve"> Olomouc:</w:t>
      </w:r>
      <w:r w:rsidRPr="00553C00">
        <w:t xml:space="preserve"> </w:t>
      </w:r>
      <w:proofErr w:type="spellStart"/>
      <w:r w:rsidRPr="00553C00">
        <w:t>PdF</w:t>
      </w:r>
      <w:proofErr w:type="spellEnd"/>
      <w:r w:rsidRPr="00553C00">
        <w:t>, 200</w:t>
      </w:r>
      <w:r>
        <w:t>5</w:t>
      </w:r>
      <w:r w:rsidRPr="00553C00">
        <w:t>.</w:t>
      </w:r>
    </w:p>
    <w:p w14:paraId="6736A74F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</w:p>
    <w:p w14:paraId="36BD7AB6" w14:textId="0D45222B" w:rsidR="007E5B69" w:rsidRDefault="007E5B69" w:rsidP="007E5B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FUCHS, E., ZELENDOVÁ, E. et al.: </w:t>
      </w:r>
      <w:r w:rsidRPr="000D2E7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Metodické komentáře ke Standardům pro základní vzdělávání Matematika a její aplikace </w:t>
      </w:r>
      <w:r w:rsidRPr="000D2E72">
        <w:rPr>
          <w:rFonts w:ascii="Times New Roman" w:eastAsiaTheme="minorHAnsi" w:hAnsi="Times New Roman"/>
          <w:color w:val="000000"/>
          <w:sz w:val="24"/>
          <w:szCs w:val="24"/>
        </w:rPr>
        <w:t>(Metodická doporučení s ilustrativními úlohami)</w:t>
      </w:r>
      <w:r>
        <w:rPr>
          <w:rFonts w:ascii="Times New Roman" w:eastAsiaTheme="minorHAnsi" w:hAnsi="Times New Roman"/>
          <w:color w:val="000000"/>
          <w:sz w:val="24"/>
          <w:szCs w:val="24"/>
        </w:rPr>
        <w:t>. Praha: NUV 2015.</w:t>
      </w:r>
    </w:p>
    <w:p w14:paraId="1E195902" w14:textId="77777777" w:rsidR="007E5B69" w:rsidRDefault="007E5B69" w:rsidP="007E5B69">
      <w:pPr>
        <w:pStyle w:val="Bezmezer"/>
        <w:jc w:val="both"/>
        <w:rPr>
          <w:b/>
          <w:sz w:val="24"/>
          <w:szCs w:val="24"/>
        </w:rPr>
      </w:pPr>
    </w:p>
    <w:p w14:paraId="4D7860BE" w14:textId="77777777" w:rsidR="007E5B69" w:rsidRPr="000D2E72" w:rsidRDefault="007E5B69" w:rsidP="007E5B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D2E72">
        <w:rPr>
          <w:rFonts w:ascii="Times New Roman" w:hAnsi="Times New Roman" w:cs="Times New Roman"/>
          <w:sz w:val="24"/>
          <w:szCs w:val="24"/>
        </w:rPr>
        <w:t xml:space="preserve">NOVÁKOVÁ, E., BLAŽKOVÁ, B., DUŇKOVÁ, J. &amp; JÓNOVÁ, Z. (2015). Ilustrativní texty a aktivity pro žáky 1. stupně ZŠ. In E. Fuchs, &amp; E. </w:t>
      </w:r>
      <w:proofErr w:type="spellStart"/>
      <w:r w:rsidRPr="000D2E72">
        <w:rPr>
          <w:rFonts w:ascii="Times New Roman" w:hAnsi="Times New Roman" w:cs="Times New Roman"/>
          <w:sz w:val="24"/>
          <w:szCs w:val="24"/>
        </w:rPr>
        <w:t>Zelendová</w:t>
      </w:r>
      <w:proofErr w:type="spellEnd"/>
      <w:r w:rsidRPr="000D2E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E72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D2E72">
        <w:rPr>
          <w:rFonts w:ascii="Times New Roman" w:hAnsi="Times New Roman" w:cs="Times New Roman"/>
          <w:sz w:val="24"/>
          <w:szCs w:val="24"/>
        </w:rPr>
        <w:t xml:space="preserve">.) </w:t>
      </w:r>
      <w:r w:rsidRPr="000D2E72">
        <w:rPr>
          <w:rFonts w:ascii="Times New Roman" w:hAnsi="Times New Roman" w:cs="Times New Roman"/>
          <w:i/>
          <w:sz w:val="24"/>
          <w:szCs w:val="24"/>
        </w:rPr>
        <w:t>Matematika v médiích. Využití slovních úloh při kooperativní výuce na základních a středních školách</w:t>
      </w:r>
      <w:r w:rsidRPr="000D2E72">
        <w:rPr>
          <w:rFonts w:ascii="Times New Roman" w:hAnsi="Times New Roman" w:cs="Times New Roman"/>
          <w:sz w:val="24"/>
          <w:szCs w:val="24"/>
        </w:rPr>
        <w:t xml:space="preserve"> (s. 16-55). Praha: JČMF. </w:t>
      </w:r>
    </w:p>
    <w:p w14:paraId="1E2429A6" w14:textId="77777777" w:rsidR="007E5B69" w:rsidRDefault="007E5B69" w:rsidP="007E5B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C5E89DD" w14:textId="77777777" w:rsidR="007E5B69" w:rsidRPr="000D2E72" w:rsidRDefault="007E5B69" w:rsidP="007E5B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1DBC4D9" w14:textId="77777777" w:rsidR="007E5B69" w:rsidRDefault="007E5B69" w:rsidP="007E5B69">
      <w:pPr>
        <w:rPr>
          <w:rStyle w:val="Hypertextovodkaz"/>
        </w:rPr>
      </w:pPr>
      <w:r w:rsidRPr="000379DE">
        <w:rPr>
          <w:rFonts w:ascii="Times New Roman" w:hAnsi="Times New Roman"/>
          <w:sz w:val="24"/>
          <w:szCs w:val="24"/>
        </w:rPr>
        <w:t xml:space="preserve">Rámcový vzdělávací program pro základní vzdělávání. Dostupné: </w:t>
      </w:r>
      <w:hyperlink r:id="rId4" w:history="1">
        <w:r w:rsidRPr="00EA79E2">
          <w:rPr>
            <w:rStyle w:val="Hypertextovodkaz"/>
          </w:rPr>
          <w:t>www.vuppraha.cz</w:t>
        </w:r>
      </w:hyperlink>
    </w:p>
    <w:p w14:paraId="671B5920" w14:textId="77777777" w:rsidR="007E5B69" w:rsidRDefault="007E5B69" w:rsidP="007E5B69">
      <w:pPr>
        <w:rPr>
          <w:rStyle w:val="Hypertextovodkaz"/>
          <w:rFonts w:ascii="Times New Roman" w:hAnsi="Times New Roman"/>
          <w:color w:val="auto"/>
          <w:u w:val="none"/>
        </w:rPr>
      </w:pPr>
      <w:r w:rsidRPr="00167B23">
        <w:rPr>
          <w:rStyle w:val="Hypertextovodkaz"/>
          <w:rFonts w:ascii="Times New Roman" w:hAnsi="Times New Roman"/>
          <w:color w:val="auto"/>
          <w:u w:val="none"/>
        </w:rPr>
        <w:t xml:space="preserve">Standardy pro základní vzdělávání. </w:t>
      </w:r>
      <w:r>
        <w:rPr>
          <w:rStyle w:val="Hypertextovodkaz"/>
          <w:rFonts w:ascii="Times New Roman" w:hAnsi="Times New Roman"/>
          <w:color w:val="auto"/>
          <w:u w:val="none"/>
        </w:rPr>
        <w:br/>
      </w:r>
      <w:r w:rsidRPr="00167B23">
        <w:rPr>
          <w:rStyle w:val="Hypertextovodkaz"/>
          <w:rFonts w:ascii="Times New Roman" w:hAnsi="Times New Roman"/>
          <w:color w:val="auto"/>
          <w:u w:val="none"/>
        </w:rPr>
        <w:t xml:space="preserve">Dostupné: </w:t>
      </w:r>
      <w:hyperlink r:id="rId5" w:history="1">
        <w:r w:rsidRPr="00DC3403">
          <w:rPr>
            <w:rStyle w:val="Hypertextovodkaz"/>
            <w:rFonts w:ascii="Times New Roman" w:hAnsi="Times New Roman"/>
          </w:rPr>
          <w:t>https://digifolio.rvp.cz/artefact/file/download.php?file=67490&amp;view=9832</w:t>
        </w:r>
      </w:hyperlink>
      <w:r w:rsidRPr="00167B23">
        <w:rPr>
          <w:rStyle w:val="Hypertextovodkaz"/>
          <w:rFonts w:ascii="Times New Roman" w:hAnsi="Times New Roman"/>
          <w:color w:val="auto"/>
          <w:u w:val="none"/>
        </w:rPr>
        <w:t xml:space="preserve"> </w:t>
      </w:r>
    </w:p>
    <w:p w14:paraId="6090D619" w14:textId="77777777" w:rsidR="00424D4B" w:rsidRDefault="00000000"/>
    <w:sectPr w:rsidR="0042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9"/>
    <w:rsid w:val="003D06AE"/>
    <w:rsid w:val="003D2FB0"/>
    <w:rsid w:val="007D720C"/>
    <w:rsid w:val="007E5B69"/>
    <w:rsid w:val="00964745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1A775"/>
  <w15:chartTrackingRefBased/>
  <w15:docId w15:val="{2D41703D-F164-44EA-BE4E-119287BE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B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E5B6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7E5B6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E5B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E5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ference">
    <w:name w:val="Reference"/>
    <w:basedOn w:val="Normln"/>
    <w:link w:val="ReferenceChar"/>
    <w:qFormat/>
    <w:rsid w:val="007E5B69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Cs w:val="24"/>
      <w:lang w:val="en-US" w:eastAsia="pl-PL"/>
    </w:rPr>
  </w:style>
  <w:style w:type="character" w:customStyle="1" w:styleId="ReferenceChar">
    <w:name w:val="Reference Char"/>
    <w:basedOn w:val="Standardnpsmoodstavce"/>
    <w:link w:val="Reference"/>
    <w:rsid w:val="007E5B69"/>
    <w:rPr>
      <w:rFonts w:ascii="Times New Roman" w:eastAsia="Times New Roman" w:hAnsi="Times New Roman" w:cs="Times New Roman"/>
      <w:szCs w:val="24"/>
      <w:lang w:val="en-US" w:eastAsia="pl-PL"/>
    </w:rPr>
  </w:style>
  <w:style w:type="paragraph" w:styleId="Bezmezer">
    <w:name w:val="No Spacing"/>
    <w:uiPriority w:val="1"/>
    <w:qFormat/>
    <w:rsid w:val="007E5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folio.rvp.cz/artefact/file/download.php?file=67490&amp;view=9832" TargetMode="External"/><Relationship Id="rId4" Type="http://schemas.openxmlformats.org/officeDocument/2006/relationships/hyperlink" Target="http://www.vup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xx</cp:lastModifiedBy>
  <cp:revision>2</cp:revision>
  <dcterms:created xsi:type="dcterms:W3CDTF">2022-09-11T16:56:00Z</dcterms:created>
  <dcterms:modified xsi:type="dcterms:W3CDTF">2022-09-11T16:56:00Z</dcterms:modified>
</cp:coreProperties>
</file>