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F89" w:rsidRDefault="00635F89" w:rsidP="00635F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VÝTVARNÉ VYJADŘOVACÍ PROSTŘEDKY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635F89" w:rsidRDefault="00635F89" w:rsidP="00635F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Cíl: rozvoj vlastních výtvarných znalostí a dovedností</w:t>
      </w:r>
      <w:r>
        <w:rPr>
          <w:rStyle w:val="normaltextrun"/>
          <w:rFonts w:ascii="Helvetica" w:hAnsi="Helvetica" w:cs="Helvetica"/>
          <w:color w:val="000000"/>
          <w:sz w:val="22"/>
          <w:szCs w:val="22"/>
          <w:shd w:val="clear" w:color="auto" w:fill="FFFFFF"/>
        </w:rPr>
        <w:t> </w:t>
      </w:r>
      <w:r>
        <w:rPr>
          <w:rStyle w:val="eop"/>
          <w:rFonts w:ascii="Helvetica" w:hAnsi="Helvetica" w:cs="Helvetica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Vytvořit portfolio, které bude obsahovat fotodokumentaci a reflexi procesu a výsledku vlastní tvorby (nepůjde tedy primárně o návrhy aktivit pro VV na 1. stupni ZŠ (K TOMU JE TŘEBA DIDAKTICKÁ PŘÍPRAVA)</w:t>
      </w:r>
      <w:r>
        <w:rPr>
          <w:rStyle w:val="normaltextrun"/>
          <w:rFonts w:ascii="Helvetica" w:hAnsi="Helvetica" w:cs="Helvetica"/>
          <w:color w:val="000000"/>
          <w:sz w:val="22"/>
          <w:szCs w:val="22"/>
          <w:shd w:val="clear" w:color="auto" w:fill="FFFFFF"/>
        </w:rPr>
        <w:t>.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   Komentujte taky vaše setkání s výtvarným uměním (kdo vás zaujal, inspiroval).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KRESBA VE VÝTVARNÉ VÝCHOVĚ</w:t>
      </w:r>
      <w:r>
        <w:rPr>
          <w:rStyle w:val="eop"/>
          <w:rFonts w:ascii="Calibri" w:hAnsi="Calibri" w:cs="Calibri"/>
          <w:color w:val="000000"/>
        </w:rPr>
        <w:t> </w:t>
      </w:r>
    </w:p>
    <w:p w:rsidR="00635F89" w:rsidRDefault="00635F89" w:rsidP="00635F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Zpracováno podle knihy: </w:t>
      </w:r>
      <w:proofErr w:type="spellStart"/>
      <w:r>
        <w:rPr>
          <w:rStyle w:val="spellingerror"/>
          <w:rFonts w:ascii="Calibri" w:hAnsi="Calibri" w:cs="Calibri"/>
          <w:color w:val="000000"/>
          <w:shd w:val="clear" w:color="auto" w:fill="FFFFFF"/>
        </w:rPr>
        <w:t>Roeselová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>, V. (1996).  </w:t>
      </w: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Techniky ve výtvarné výchově.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Praha: Sarah</w:t>
      </w:r>
      <w:r>
        <w:rPr>
          <w:rStyle w:val="normaltextrun"/>
          <w:rFonts w:ascii="Helvetica" w:hAnsi="Helvetica" w:cs="Helvetica"/>
          <w:color w:val="000000"/>
          <w:shd w:val="clear" w:color="auto" w:fill="FFFFFF"/>
        </w:rPr>
        <w:t>.</w:t>
      </w:r>
      <w:r>
        <w:rPr>
          <w:rStyle w:val="eop"/>
          <w:rFonts w:ascii="Helvetica" w:hAnsi="Helvetica" w:cs="Helvetica"/>
          <w:color w:val="000000"/>
        </w:rPr>
        <w:t> </w:t>
      </w:r>
    </w:p>
    <w:p w:rsidR="00635F89" w:rsidRDefault="00635F89" w:rsidP="00635F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Základní problémy kresby (podněty pro uvažování o možnostech kresby)</w:t>
      </w:r>
      <w:r>
        <w:rPr>
          <w:rStyle w:val="normaltextrun"/>
          <w:rFonts w:ascii="Helvetica" w:hAnsi="Helvetica" w:cs="Helvetica"/>
          <w:b/>
          <w:bCs/>
          <w:color w:val="000000"/>
          <w:shd w:val="clear" w:color="auto" w:fill="FFFFFF"/>
        </w:rPr>
        <w:t>:</w:t>
      </w:r>
      <w:r>
        <w:rPr>
          <w:rStyle w:val="eop"/>
          <w:rFonts w:ascii="Helvetica" w:hAnsi="Helvetica" w:cs="Helvetica"/>
          <w:color w:val="000000"/>
        </w:rPr>
        <w:t> </w:t>
      </w:r>
    </w:p>
    <w:p w:rsidR="00635F89" w:rsidRDefault="00635F89" w:rsidP="00635F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Hry s kreslířskými materiály a instrumenty</w:t>
      </w:r>
      <w:r>
        <w:rPr>
          <w:rStyle w:val="normaltextrun"/>
          <w:rFonts w:ascii="Helvetica" w:hAnsi="Helvetica" w:cs="Helvetica"/>
          <w:color w:val="000000"/>
          <w:sz w:val="22"/>
          <w:szCs w:val="22"/>
          <w:shd w:val="clear" w:color="auto" w:fill="FFFFFF"/>
        </w:rPr>
        <w:t> (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prostor pro samostatné hledání a objevování, proces je důležitější než vzniklá forma):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stopy různých kreslířských prostředků;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vlastnosti netradičních materiálů a nástrojů;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rozvíjení možností, jak s různými prostředky zacházet;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hry s linií a jejich posun až k vytváření </w:t>
      </w:r>
      <w:proofErr w:type="spellStart"/>
      <w:r>
        <w:rPr>
          <w:rStyle w:val="spellingerror"/>
          <w:rFonts w:ascii="Calibri" w:hAnsi="Calibri" w:cs="Calibri"/>
          <w:color w:val="000000"/>
          <w:sz w:val="22"/>
          <w:szCs w:val="22"/>
          <w:shd w:val="clear" w:color="auto" w:fill="FFFFFF"/>
        </w:rPr>
        <w:t>šrafur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 a textur;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vyhledávání náhodných kreslířských událostí;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výrazové účinky různých kreslířských materiálů nebo nástrojů;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kombinování různých kreslířských technik a hledání jejich výrazových kvalit;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spojení hravých objevů s kompozičním řešením.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Zkoumání vlastností linií: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čistá kreslířská linie a její výraz;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porovnání různě vedených linií (linie stejnoměrné, důrazné a odlehčené, pevné a chvějivé, souvislé, přerušované, tečkované apod.</w:t>
      </w:r>
      <w:r>
        <w:rPr>
          <w:rStyle w:val="normaltextrun"/>
          <w:rFonts w:ascii="Helvetica" w:hAnsi="Helvetica" w:cs="Helvetica"/>
          <w:color w:val="000000"/>
          <w:sz w:val="22"/>
          <w:szCs w:val="22"/>
          <w:shd w:val="clear" w:color="auto" w:fill="FFFFFF"/>
        </w:rPr>
        <w:t>;</w:t>
      </w:r>
      <w:r>
        <w:rPr>
          <w:rStyle w:val="eop"/>
          <w:rFonts w:ascii="Helvetica" w:hAnsi="Helvetica" w:cs="Helvetica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vliv užitého instrumentu na výrazové účinky linie;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vytváření lineárního rytmu a jeho proměn;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zkoumání průběhu linií </w:t>
      </w:r>
      <w:r>
        <w:rPr>
          <w:rStyle w:val="normaltextrun"/>
          <w:rFonts w:ascii="Helvetica" w:hAnsi="Helvetica" w:cs="Helvetica"/>
          <w:color w:val="000000"/>
          <w:sz w:val="22"/>
          <w:szCs w:val="22"/>
          <w:shd w:val="clear" w:color="auto" w:fill="FFFFFF"/>
        </w:rPr>
        <w:t>– 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výrazová řeč přímky a kolmice, křivky, vlnovky a lomené čáry, jejich sestupného či vzestupného směřování, rytmu směrů či hustoty;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intuitivní vnímání řádu a náhody </w:t>
      </w:r>
      <w:r>
        <w:rPr>
          <w:rStyle w:val="normaltextrun"/>
          <w:rFonts w:ascii="Helvetica" w:hAnsi="Helvetica" w:cs="Helvetica"/>
          <w:color w:val="000000"/>
          <w:sz w:val="22"/>
          <w:szCs w:val="22"/>
          <w:shd w:val="clear" w:color="auto" w:fill="FFFFFF"/>
        </w:rPr>
        <w:t>–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 vztah linky a jejího umístění ve formátu, vzájemné vztahy mezi liniemi;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uplatnění výrazového jazyka linií v kreslířském přepisu předmětného světa.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Kreslířský přepis ploch a objemů: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vykrývání ploch – vliv hustoty linií a jejich směrů na vznik textury;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vykrývání ploch </w:t>
      </w:r>
      <w:r>
        <w:rPr>
          <w:rStyle w:val="normaltextrun"/>
          <w:rFonts w:ascii="Helvetica" w:hAnsi="Helvetica" w:cs="Helvetica"/>
          <w:color w:val="000000"/>
          <w:sz w:val="22"/>
          <w:szCs w:val="22"/>
          <w:shd w:val="clear" w:color="auto" w:fill="FFFFFF"/>
        </w:rPr>
        <w:t>–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 vliv přítlaku na nástroj a jeho vedení při významu světla a stínu;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přepis tvaru a jeho stavby, výstižné vyjádření podstatných rysů;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přepis charakteristických povrchů;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kontrasty světlých a tmavých ploch, jejich gradace, tónové přechody a rytmické změny;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vyvážené rozvržení plochy, uvědomování si vztahu výtvarného motivu a formátu</w:t>
      </w:r>
      <w:r>
        <w:rPr>
          <w:rStyle w:val="normaltextrun"/>
          <w:rFonts w:ascii="Helvetica" w:hAnsi="Helvetica" w:cs="Helvetica"/>
          <w:color w:val="000000"/>
          <w:sz w:val="22"/>
          <w:szCs w:val="22"/>
          <w:shd w:val="clear" w:color="auto" w:fill="FFFFFF"/>
        </w:rPr>
        <w:t>;</w:t>
      </w:r>
      <w:r>
        <w:rPr>
          <w:rStyle w:val="eop"/>
          <w:rFonts w:ascii="Helvetica" w:hAnsi="Helvetica" w:cs="Helvetica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rýsovaná kresba </w:t>
      </w:r>
      <w:r>
        <w:rPr>
          <w:rStyle w:val="normaltextrun"/>
          <w:rFonts w:ascii="Helvetica" w:hAnsi="Helvetica" w:cs="Helvetica"/>
          <w:color w:val="000000"/>
          <w:sz w:val="22"/>
          <w:szCs w:val="22"/>
          <w:shd w:val="clear" w:color="auto" w:fill="FFFFFF"/>
        </w:rPr>
        <w:t>–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 práce s rozdílnými rytmy linií, s jejich silou a směrem, s hustotou vrstvení a způsobem překrývání.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Helvetica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Techniky kresby suchou stopou</w:t>
      </w:r>
      <w:r>
        <w:rPr>
          <w:rStyle w:val="normaltextrun"/>
          <w:rFonts w:ascii="Helvetica" w:hAnsi="Helvetica" w:cs="Helvetica"/>
          <w:b/>
          <w:bCs/>
          <w:color w:val="000000"/>
          <w:shd w:val="clear" w:color="auto" w:fill="FFFFFF"/>
        </w:rPr>
        <w:t>: </w:t>
      </w:r>
      <w:r>
        <w:rPr>
          <w:rStyle w:val="eop"/>
          <w:rFonts w:ascii="Helvetica" w:hAnsi="Helvetica" w:cs="Helvetica"/>
          <w:color w:val="000000"/>
        </w:rPr>
        <w:t> </w:t>
      </w:r>
    </w:p>
    <w:p w:rsidR="00635F89" w:rsidRDefault="00635F89" w:rsidP="00635F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Kresba tužkou (tenká stopa – menší formáty, je-li silnější stopa, je možné použít větší formát).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Kresba rudkou (možná na suchém i vlhkém podkladu, umožňuje rozmývání linií, zvládnutí většího formátu).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 Kresba uhlem (umožňuje práci s linií, </w:t>
      </w:r>
      <w:proofErr w:type="spellStart"/>
      <w:r>
        <w:rPr>
          <w:rStyle w:val="spellingerror"/>
          <w:rFonts w:ascii="Calibri" w:hAnsi="Calibri" w:cs="Calibri"/>
          <w:color w:val="000000"/>
          <w:sz w:val="22"/>
          <w:szCs w:val="22"/>
          <w:shd w:val="clear" w:color="auto" w:fill="FFFFFF"/>
        </w:rPr>
        <w:t>šrafurou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 i jemně roztíranou plochou – obsahuje méně pojiva než rudka).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Techniky kresby mokrou stopou</w:t>
      </w:r>
      <w:r>
        <w:rPr>
          <w:rStyle w:val="normaltextrun"/>
          <w:rFonts w:ascii="Helvetica" w:hAnsi="Helvetica" w:cs="Helvetica"/>
          <w:b/>
          <w:bCs/>
          <w:color w:val="000000"/>
          <w:shd w:val="clear" w:color="auto" w:fill="FFFFFF"/>
        </w:rPr>
        <w:t>: </w:t>
      </w:r>
      <w:r>
        <w:rPr>
          <w:rStyle w:val="eop"/>
          <w:rFonts w:ascii="Helvetica" w:hAnsi="Helvetica" w:cs="Helvetica"/>
          <w:color w:val="000000"/>
        </w:rPr>
        <w:t> </w:t>
      </w:r>
    </w:p>
    <w:p w:rsidR="00635F89" w:rsidRDefault="00635F89" w:rsidP="00635F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Využití různorodých nástrojů – pero, dřívko, brko, špejle aj. – specifická stopa, různá sytost materiálu – tuš, inkoust, zředěná barva.</w:t>
      </w:r>
      <w:r>
        <w:rPr>
          <w:rStyle w:val="eop"/>
          <w:rFonts w:ascii="Calibri" w:hAnsi="Calibri" w:cs="Calibri"/>
          <w:color w:val="000000"/>
        </w:rPr>
        <w:t> </w:t>
      </w:r>
    </w:p>
    <w:p w:rsidR="00635F89" w:rsidRDefault="00635F89" w:rsidP="00635F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b/>
          <w:bCs/>
          <w:color w:val="000000"/>
          <w:shd w:val="clear" w:color="auto" w:fill="FFFFFF"/>
        </w:rPr>
        <w:t> 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Perokresba</w:t>
      </w:r>
      <w:r>
        <w:rPr>
          <w:rStyle w:val="normaltextrun"/>
          <w:rFonts w:ascii="Helvetica" w:hAnsi="Helvetica" w:cs="Helvetica"/>
          <w:color w:val="000000"/>
          <w:shd w:val="clear" w:color="auto" w:fill="FFFFFF"/>
        </w:rPr>
        <w:t> – 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na mokrém i suchém podkladu</w:t>
      </w:r>
      <w:r>
        <w:rPr>
          <w:rStyle w:val="normaltextrun"/>
          <w:rFonts w:ascii="Helvetica" w:hAnsi="Helvetica" w:cs="Helvetica"/>
          <w:color w:val="000000"/>
          <w:shd w:val="clear" w:color="auto" w:fill="FFFFFF"/>
        </w:rPr>
        <w:t>.</w:t>
      </w:r>
      <w:r>
        <w:rPr>
          <w:rStyle w:val="eop"/>
          <w:rFonts w:ascii="Helvetica" w:hAnsi="Helvetica" w:cs="Helvetica"/>
          <w:color w:val="000000"/>
        </w:rPr>
        <w:t> </w:t>
      </w:r>
    </w:p>
    <w:p w:rsidR="00635F89" w:rsidRDefault="00635F89" w:rsidP="00635F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Kresba dřívkem (pro děti na 1. stupni nejvhodnější</w:t>
      </w:r>
      <w:r>
        <w:rPr>
          <w:rStyle w:val="normaltextrun"/>
          <w:rFonts w:ascii="Helvetica" w:hAnsi="Helvetica" w:cs="Helvetica"/>
          <w:color w:val="000000"/>
          <w:shd w:val="clear" w:color="auto" w:fill="FFFFFF"/>
        </w:rPr>
        <w:t>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různá síla stopy </w:t>
      </w:r>
      <w:r>
        <w:rPr>
          <w:rStyle w:val="normaltextrun"/>
          <w:rFonts w:ascii="Helvetica" w:hAnsi="Helvetica" w:cs="Helvetica"/>
          <w:color w:val="000000"/>
          <w:sz w:val="22"/>
          <w:szCs w:val="22"/>
          <w:shd w:val="clear" w:color="auto" w:fill="FFFFFF"/>
        </w:rPr>
        <w:t>–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na mokrém i suchém podkladu</w:t>
      </w:r>
      <w:r>
        <w:rPr>
          <w:rStyle w:val="normaltextrun"/>
          <w:rFonts w:ascii="Helvetica" w:hAnsi="Helvetica" w:cs="Helvetica"/>
          <w:color w:val="000000"/>
          <w:shd w:val="clear" w:color="auto" w:fill="FFFFFF"/>
        </w:rPr>
        <w:t> –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různé formáty, možné rozmývání mokré stopy.</w:t>
      </w:r>
      <w:r>
        <w:rPr>
          <w:rStyle w:val="eop"/>
          <w:rFonts w:ascii="Calibri" w:hAnsi="Calibri" w:cs="Calibri"/>
          <w:color w:val="000000"/>
        </w:rPr>
        <w:t> </w:t>
      </w:r>
    </w:p>
    <w:p w:rsidR="00635F89" w:rsidRDefault="00635F89" w:rsidP="00635F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lastRenderedPageBreak/>
        <w:t>Kresba štětcem </w:t>
      </w:r>
      <w:r>
        <w:rPr>
          <w:rStyle w:val="normaltextrun"/>
          <w:rFonts w:ascii="Helvetica" w:hAnsi="Helvetica" w:cs="Helvetica"/>
          <w:color w:val="000000"/>
          <w:shd w:val="clear" w:color="auto" w:fill="FFFFFF"/>
        </w:rPr>
        <w:t>–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lineární charakter, velké formáty (masivní charakter kresby).</w:t>
      </w:r>
      <w:r>
        <w:rPr>
          <w:rStyle w:val="eop"/>
          <w:rFonts w:ascii="Calibri" w:hAnsi="Calibri" w:cs="Calibri"/>
          <w:color w:val="000000"/>
        </w:rPr>
        <w:t> </w:t>
      </w:r>
    </w:p>
    <w:p w:rsidR="00635F89" w:rsidRDefault="00635F89" w:rsidP="00635F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Kresba fixy – různě silná stopa, různé formáty, často dekorativní charakter kresby, možné lavírování (rozmývání).</w:t>
      </w:r>
      <w:r>
        <w:rPr>
          <w:rStyle w:val="eop"/>
          <w:rFonts w:ascii="Calibri" w:hAnsi="Calibri" w:cs="Calibri"/>
          <w:color w:val="000000"/>
        </w:rPr>
        <w:t> </w:t>
      </w:r>
    </w:p>
    <w:p w:rsidR="00635F89" w:rsidRDefault="00635F89" w:rsidP="00635F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Příklad: </w:t>
      </w:r>
    </w:p>
    <w:p w:rsidR="00635F89" w:rsidRDefault="00635F89" w:rsidP="00635F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1. 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„ JAK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SI HRAJE TUŽKA“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35F89" w:rsidRDefault="00635F89" w:rsidP="00635F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Na formát A4 kresba tužkou. Mělo by se jednat o abstrakci s cílem si vyzkoušet sílu tužky, stínování, šrafování apod., výrazové vlastnosti kresby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:rsidR="00635F89" w:rsidRDefault="00635F89" w:rsidP="00635F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Můžete pracovat s různě tvrdými tužkami, kresba může vycházet nejen z pohybu ruky, ale i celé paže (vyžaduje velké formáty)</w:t>
      </w:r>
      <w:r>
        <w:rPr>
          <w:rStyle w:val="normaltextrun"/>
          <w:rFonts w:ascii="Helvetica" w:hAnsi="Helvetica" w:cs="Helvetica"/>
          <w:color w:val="000000"/>
          <w:shd w:val="clear" w:color="auto" w:fill="FFFFFF"/>
        </w:rPr>
        <w:t> – 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vytvářet plochy kombinací různorodých linií.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35F89" w:rsidRDefault="00635F89" w:rsidP="00635F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Inspirace uměním: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35F89" w:rsidRDefault="00635F89" w:rsidP="00635F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Vladimír Boudník, Jiří John, Dalibor Chatrný, Milan Grygar, Jiří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shd w:val="clear" w:color="auto" w:fill="FFFFFF"/>
        </w:rPr>
        <w:t>Kornatovský</w:t>
      </w:r>
      <w:proofErr w:type="spellEnd"/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, Václav Stratil, Jitka Svobodová, Adriena Šimotová; aj.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35F89" w:rsidRDefault="00635F89" w:rsidP="00635F8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color w:val="212121"/>
          <w:sz w:val="22"/>
          <w:szCs w:val="22"/>
        </w:rPr>
        <w:t>Ani den bez čárky. Art souboj médií v kresbě.</w:t>
      </w:r>
      <w:r>
        <w:rPr>
          <w:rStyle w:val="eop"/>
          <w:rFonts w:ascii="Calibri" w:hAnsi="Calibri" w:cs="Calibri"/>
          <w:b/>
          <w:bCs/>
          <w:color w:val="212121"/>
          <w:sz w:val="22"/>
          <w:szCs w:val="22"/>
        </w:rPr>
        <w:t> </w:t>
      </w:r>
    </w:p>
    <w:p w:rsidR="00635F89" w:rsidRDefault="00635F89" w:rsidP="00635F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  <w:hyperlink r:id="rId5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shd w:val="clear" w:color="auto" w:fill="FFFFFF"/>
          </w:rPr>
          <w:t>https://artalk.cz/2014/04/16/ani-den-bez-carky-art-souboj-medii-v-kresbe/</w:t>
        </w:r>
      </w:hyperlink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  <w:bookmarkStart w:id="0" w:name="_GoBack"/>
      <w:bookmarkEnd w:id="0"/>
    </w:p>
    <w:sectPr w:rsidR="00635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04EF"/>
    <w:multiLevelType w:val="multilevel"/>
    <w:tmpl w:val="C54C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4F43B0"/>
    <w:multiLevelType w:val="multilevel"/>
    <w:tmpl w:val="125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1A48E6"/>
    <w:multiLevelType w:val="multilevel"/>
    <w:tmpl w:val="E0C2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7A33D5"/>
    <w:multiLevelType w:val="multilevel"/>
    <w:tmpl w:val="5036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C036E"/>
    <w:multiLevelType w:val="multilevel"/>
    <w:tmpl w:val="6EF2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D62838"/>
    <w:multiLevelType w:val="multilevel"/>
    <w:tmpl w:val="5D90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1F045C"/>
    <w:multiLevelType w:val="multilevel"/>
    <w:tmpl w:val="ECDE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89"/>
    <w:rsid w:val="00635F89"/>
    <w:rsid w:val="00F7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144A"/>
  <w15:chartTrackingRefBased/>
  <w15:docId w15:val="{22D56BF7-95EC-4BC5-ABB5-A25A4C36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63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35F89"/>
  </w:style>
  <w:style w:type="character" w:customStyle="1" w:styleId="eop">
    <w:name w:val="eop"/>
    <w:basedOn w:val="Standardnpsmoodstavce"/>
    <w:rsid w:val="00635F89"/>
  </w:style>
  <w:style w:type="character" w:customStyle="1" w:styleId="spellingerror">
    <w:name w:val="spellingerror"/>
    <w:basedOn w:val="Standardnpsmoodstavce"/>
    <w:rsid w:val="00635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talk.cz/2014/04/16/ani-den-bez-carky-art-souboj-medii-v-kres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3411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Stadlerová</dc:creator>
  <cp:keywords/>
  <dc:description/>
  <cp:lastModifiedBy>Stadlerová</cp:lastModifiedBy>
  <cp:revision>1</cp:revision>
  <dcterms:created xsi:type="dcterms:W3CDTF">2020-12-07T19:07:00Z</dcterms:created>
  <dcterms:modified xsi:type="dcterms:W3CDTF">2020-12-07T19:08:00Z</dcterms:modified>
</cp:coreProperties>
</file>