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CBBD" w14:textId="77777777" w:rsidR="00B25A69" w:rsidRPr="00B25A69" w:rsidRDefault="00B25A69" w:rsidP="00B25A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Система образования в России. </w:t>
      </w:r>
    </w:p>
    <w:p w14:paraId="015B5986" w14:textId="4584D7D8" w:rsidR="00B25A69" w:rsidRPr="00B25A69" w:rsidRDefault="00B25A69" w:rsidP="00B25A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Прочитайте текст.</w:t>
      </w:r>
    </w:p>
    <w:p w14:paraId="28861417" w14:textId="40FB90F6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- это важная сфера </w:t>
      </w: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не только для отдельного человека, но и для общественной, экономической жизни страны. </w:t>
      </w:r>
    </w:p>
    <w:p w14:paraId="3ABD88DA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Современная система образования в России включает основное общее образование и высшее образование. В соответствии с Конституцией РФ основное общее образование в стране является обязательным. Основное общее образование (срок обучения 11 лет) состоит из трех ступеней: начального общего образования (1 – 4 года обучения), базового общего образования (5 - 9 годы обучения) и среднего (полного) общего образования (10 – 11 годы обучения).  </w:t>
      </w:r>
    </w:p>
    <w:p w14:paraId="1437F804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До 90-х гг. ХХ века все образование в СССР было государственным, бесплатным. С началом политических и экономических реформ возникли новые формы средних учебных заведений: лицеи и гимназии, а также негосударственные учебные заведения – частные школы, обучение в которых стало платным. Позже и в университетах появились коммерческие отделения с платной формой обучения. </w:t>
      </w:r>
    </w:p>
    <w:p w14:paraId="423260F5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Выпускник школы получает аттестат о среднем образовании. Лучшие выпускники школы получают золотую медаль. Медалисты и победители международных и республиканских олимпиад имеют существенные преимущества при поступлении в вуз. </w:t>
      </w:r>
    </w:p>
    <w:p w14:paraId="21BE76FD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С 2009 г. В России введен обязательный для всех выпускников экзамен – Единый государственный экзамен (ЕГЭ), на основании результатов которого  выпускники будут поступать по конкурсу в любой вуз страны без вступительных экзаменов.  До недавнего времени высшее образование в России было многоуровневой системой, которая включала в себя 5 лет обучения. С 1 января 2009 г. Россия перешла на западную модель – двухуровневую систему (бакалавриат и магистратура). </w:t>
      </w:r>
    </w:p>
    <w:p w14:paraId="22E7958A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В российских школах и университетах принята пятибалльная система оценки знаний: от 5 до 2. Неудовлетворительная оценка на экзамене в период сессии означает для студента необходимость пересдачи этого экзамена.  Студент, который в течение всего срока обучения в вузе получал самые высокие баллы, получает при окончании вуза красный диплом. </w:t>
      </w:r>
    </w:p>
    <w:p w14:paraId="29608981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во всех школах и вузах РФ начинается 1 сентября. Этот день объявлен в России Днем знаний. </w:t>
      </w:r>
    </w:p>
    <w:p w14:paraId="7787E071" w14:textId="137BA8C0" w:rsidR="00B25A69" w:rsidRPr="00B25A69" w:rsidRDefault="00B25A69" w:rsidP="00B25A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план текста.</w:t>
      </w:r>
    </w:p>
    <w:p w14:paraId="32BA534D" w14:textId="77777777" w:rsidR="00B25A69" w:rsidRPr="00B25A69" w:rsidRDefault="00B25A69" w:rsidP="00B25A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Объясните, что такое:</w:t>
      </w:r>
    </w:p>
    <w:p w14:paraId="311A7B61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>- красный диплом</w:t>
      </w:r>
    </w:p>
    <w:p w14:paraId="5FFBF9E0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>- ЕГЭ</w:t>
      </w:r>
    </w:p>
    <w:p w14:paraId="60ADE4B5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>- сессия.</w:t>
      </w:r>
    </w:p>
    <w:p w14:paraId="63569A4F" w14:textId="0429BE56" w:rsidR="00B25A69" w:rsidRPr="00B25A69" w:rsidRDefault="00B25A69" w:rsidP="00B25A6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6AA6E3" w14:textId="77777777" w:rsidR="00B25A69" w:rsidRPr="00B25A69" w:rsidRDefault="00B25A69" w:rsidP="00B25A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Посмотрите видео о системе образования в России. Делайте записи. Скажите, какая информация была для вас новой. </w:t>
      </w:r>
    </w:p>
    <w:p w14:paraId="7291124D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7DC168D4" wp14:editId="7FDF93F5">
            <wp:extent cx="4572000" cy="3429000"/>
            <wp:effectExtent l="0" t="0" r="0" b="0"/>
            <wp:docPr id="1" name="Video 1" descr="ÐÐ°Ðº Ð¸ ÑÐºÐ¾Ð»ÑÐºÐ¾ Ð¼Ñ ÑÑÐ¸Ð¼ÑÑ Ð² Ð Ð¾ÑÑÐ¸Ð¸ ? || Ð¡ÐÐ¡Ð¢ÐÐÐ ÐÐÐ ÐÐÐÐÐÐÐÐ¯ Ð² Ð Ð¾ÑÑÐ¸Ð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ÐÐ°Ðº Ð¸ ÑÐºÐ¾Ð»ÑÐºÐ¾ Ð¼Ñ ÑÑÐ¸Ð¼ÑÑ Ð² Ð Ð¾ÑÑÐ¸Ð¸ ? || Ð¡ÐÐ¡Ð¢ÐÐÐ ÐÐÐ ÐÐÐÐÐÐÐÐ¯ Ð² Ð Ð¾ÑÑÐ¸Ð¸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oj-80sXDPyQ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0AE2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Pr="00B25A6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https://www.youtube.com/watch?v=oj-80sXDPyQ</w:t>
        </w:r>
      </w:hyperlink>
    </w:p>
    <w:p w14:paraId="12466422" w14:textId="77777777" w:rsidR="00B25A69" w:rsidRPr="00B25A69" w:rsidRDefault="00B25A69" w:rsidP="00B25A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Придумайте 4 вопроса о российской системе образования и задайте их коллеге. </w:t>
      </w:r>
    </w:p>
    <w:p w14:paraId="317C32A3" w14:textId="77777777" w:rsidR="00B25A69" w:rsidRPr="00B25A69" w:rsidRDefault="00B25A69" w:rsidP="00B25A6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4AF593B" w14:textId="6FCFC542" w:rsidR="00B25A69" w:rsidRPr="00B25A69" w:rsidRDefault="00B25A69" w:rsidP="00B25A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Повторение. Слова поставьте </w:t>
      </w:r>
      <w:r w:rsidRPr="00B25A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правильной форме:</w:t>
      </w:r>
    </w:p>
    <w:p w14:paraId="55FEE0E2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- учиться </w:t>
      </w:r>
      <w:r w:rsidRPr="00B25A69">
        <w:rPr>
          <w:rFonts w:ascii="Times New Roman" w:hAnsi="Times New Roman" w:cs="Times New Roman"/>
          <w:i/>
          <w:iCs/>
          <w:sz w:val="24"/>
          <w:szCs w:val="24"/>
          <w:lang w:val="ru-RU"/>
        </w:rPr>
        <w:t>где?</w:t>
      </w: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 (школа, университет, факультет, лицей, гимназия, третий курс, второй класс)</w:t>
      </w:r>
    </w:p>
    <w:p w14:paraId="2E061DA3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- изучать </w:t>
      </w:r>
      <w:r w:rsidRPr="00B25A69">
        <w:rPr>
          <w:rFonts w:ascii="Times New Roman" w:hAnsi="Times New Roman" w:cs="Times New Roman"/>
          <w:i/>
          <w:iCs/>
          <w:sz w:val="24"/>
          <w:szCs w:val="24"/>
          <w:lang w:val="ru-RU"/>
        </w:rPr>
        <w:t>что?</w:t>
      </w: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 (наука, русский язык, филология, математика)</w:t>
      </w:r>
    </w:p>
    <w:p w14:paraId="3BABC065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- интерес </w:t>
      </w:r>
      <w:r w:rsidRPr="00B25A69">
        <w:rPr>
          <w:rFonts w:ascii="Times New Roman" w:hAnsi="Times New Roman" w:cs="Times New Roman"/>
          <w:i/>
          <w:iCs/>
          <w:sz w:val="24"/>
          <w:szCs w:val="24"/>
          <w:lang w:val="ru-RU"/>
        </w:rPr>
        <w:t>к чему?</w:t>
      </w: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 ( учеба, наука, знания, творчество, история)</w:t>
      </w:r>
    </w:p>
    <w:p w14:paraId="4700B5C9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- обучение </w:t>
      </w:r>
      <w:r w:rsidRPr="00B25A69">
        <w:rPr>
          <w:rFonts w:ascii="Times New Roman" w:hAnsi="Times New Roman" w:cs="Times New Roman"/>
          <w:i/>
          <w:iCs/>
          <w:sz w:val="24"/>
          <w:szCs w:val="24"/>
          <w:lang w:val="ru-RU"/>
        </w:rPr>
        <w:t>где?</w:t>
      </w: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 (школа, университет, вуз, первый курс, десятый класс, академия, консерватория)</w:t>
      </w:r>
    </w:p>
    <w:p w14:paraId="014ACAB9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- специалист </w:t>
      </w:r>
      <w:r w:rsidRPr="00B25A69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 чему?</w:t>
      </w: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 ( русский язык, математика, экономика, строительство, менеджмент)</w:t>
      </w:r>
    </w:p>
    <w:p w14:paraId="2D4FC17F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- поступать/поступить </w:t>
      </w:r>
      <w:r w:rsidRPr="00B25A69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куда?</w:t>
      </w: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 ( школа, университет, факультет, вуз, консерватория, лицей)</w:t>
      </w:r>
    </w:p>
    <w:p w14:paraId="67BEF802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>- кончать/окончить</w:t>
      </w:r>
      <w:r w:rsidRPr="00B25A6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что?</w:t>
      </w: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 (школа, университет, факультет, вуз, консерватория, лицей).</w:t>
      </w:r>
    </w:p>
    <w:p w14:paraId="243D4606" w14:textId="77777777" w:rsidR="00B25A69" w:rsidRPr="00B25A69" w:rsidRDefault="00B25A69" w:rsidP="00B25A6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DB41584" w14:textId="77777777" w:rsidR="00B25A69" w:rsidRPr="00B25A69" w:rsidRDefault="00B25A69" w:rsidP="00B25A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Сравните российскую систему образования с чешской. В чем их сходства, а в чем -  различия? Используйте средства выражения сравнительных отношений: </w:t>
      </w:r>
    </w:p>
    <w:p w14:paraId="60AA51C7" w14:textId="77777777" w:rsidR="00B25A69" w:rsidRPr="00B25A69" w:rsidRDefault="00B25A69" w:rsidP="00B25A6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B25A69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союзы КАК; КАК И; ТАКОЙ ЖЕ, КАК И; ТАК ЖЕ, КАК И</w:t>
      </w:r>
    </w:p>
    <w:p w14:paraId="2F79197B" w14:textId="77777777" w:rsidR="00B25A69" w:rsidRPr="00B25A69" w:rsidRDefault="00B25A69" w:rsidP="00B25A6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25A69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Похож (-а, -е, -и) + НА + В.п. сущ.</w:t>
      </w:r>
    </w:p>
    <w:p w14:paraId="3036143E" w14:textId="77777777" w:rsidR="00B25A69" w:rsidRPr="00B25A69" w:rsidRDefault="00B25A69" w:rsidP="00B25A6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i/>
          <w:iCs/>
          <w:sz w:val="24"/>
          <w:szCs w:val="24"/>
          <w:lang w:val="ru-RU"/>
        </w:rPr>
        <w:t>- кто/что + НАПОМИНАЕТ + В.п. сущ. + Д.п. сущ. или местоим.</w:t>
      </w:r>
    </w:p>
    <w:p w14:paraId="14DC1A1B" w14:textId="77777777" w:rsidR="00B25A69" w:rsidRPr="00B25A69" w:rsidRDefault="00B25A69" w:rsidP="00B25A69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26FCDB" w14:textId="79B8A2AE" w:rsidR="00B25A69" w:rsidRPr="00B25A69" w:rsidRDefault="00B25A69" w:rsidP="00B25A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Прочитайте текст. Ответьте на вопросы:</w:t>
      </w:r>
    </w:p>
    <w:p w14:paraId="32BF3035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 Какой урок будут проводить в российских школах?</w:t>
      </w:r>
    </w:p>
    <w:p w14:paraId="6BA92224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С какой целью будет проводиться этот урок? </w:t>
      </w:r>
    </w:p>
    <w:p w14:paraId="528FA475" w14:textId="77777777" w:rsidR="00B25A69" w:rsidRPr="00B25A69" w:rsidRDefault="00B25A69" w:rsidP="00B25A69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Новый урок в российских школах</w:t>
      </w:r>
    </w:p>
    <w:p w14:paraId="6BA4ED33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 1 сентября ученики 5–11-х классов российских школ и студенты колледжей должны посещать «Разговоры о важном». На первых двух уроках детям рассказывали о «специальной военной операции», украинских «националистах», санкциях против РФ и конфронтации России и НАТО. </w:t>
      </w:r>
    </w:p>
    <w:p w14:paraId="312CAF6B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 занятиях педагогам предлагают включать детям патриотические песни, показывать фотографии российских пейзажей и обсуждать происходящие в мире события, в том числе войну в Украине. Цель этих уроков, по мнению Минпросвещения, — «прививать детям патриотизм и традиционные семейные ценности». Вести занятия должны классные руководители.</w:t>
      </w:r>
    </w:p>
    <w:p w14:paraId="1A52794F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25A6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«Разговоры о важном» считаются внеурочными занятиями и проходят каждый понедельник перед первым уроком — сразу после поднятия флага и исполнения гимна, которые тоже обязательны во всех государственных школах с 1 сентября. На закупку флагов и гербов для школ правительство </w:t>
      </w:r>
      <w:hyperlink r:id="rId8" w:tgtFrame="_blank" w:history="1">
        <w:r w:rsidRPr="00B25A6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выделило</w:t>
        </w:r>
      </w:hyperlink>
      <w:r w:rsidRPr="00B25A6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около миллиарда рублей.</w:t>
      </w:r>
    </w:p>
    <w:p w14:paraId="69049294" w14:textId="77777777" w:rsidR="00B25A69" w:rsidRPr="00B25A69" w:rsidRDefault="00B25A69" w:rsidP="00B25A69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Вот список тем уроков до конца осени:</w:t>
      </w:r>
    </w:p>
    <w:p w14:paraId="6F783186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9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5 сентября — «День знаний»</w:t>
      </w:r>
    </w:p>
    <w:p w14:paraId="7110C1E3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9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12 сентября — «Наша страна — Россия»</w:t>
      </w:r>
    </w:p>
    <w:p w14:paraId="2AEB03FF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9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19 сентября — «165-летие со дня рождения К. Э. Циолковского»</w:t>
      </w:r>
    </w:p>
    <w:p w14:paraId="15052215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9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26 сентября — «День пожилых людей»</w:t>
      </w:r>
    </w:p>
    <w:p w14:paraId="00F94E4F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9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3 октября — «День учителя»</w:t>
      </w:r>
    </w:p>
    <w:p w14:paraId="773DD588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9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10 октября — «День отца»</w:t>
      </w:r>
    </w:p>
    <w:p w14:paraId="1A35C263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9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17 октября — «День музыки»</w:t>
      </w:r>
    </w:p>
    <w:p w14:paraId="1B6F1846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9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24 октября — «Традиционные семейные ценности»</w:t>
      </w:r>
    </w:p>
    <w:p w14:paraId="1002F3C6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9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31 октября — «День народного единства»</w:t>
      </w:r>
    </w:p>
    <w:p w14:paraId="5C4EAB33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9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14 ноября — «Мы разные, мы вместе»</w:t>
      </w:r>
    </w:p>
    <w:p w14:paraId="510AAD2D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9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21 ноября — «День матери»</w:t>
      </w:r>
    </w:p>
    <w:p w14:paraId="21A27589" w14:textId="77777777" w:rsidR="00B25A69" w:rsidRPr="00B25A69" w:rsidRDefault="00B25A69" w:rsidP="00B25A69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25A6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>28 ноября — «Символы России»</w:t>
      </w:r>
    </w:p>
    <w:p w14:paraId="7083C89B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B3D939" w14:textId="77777777" w:rsidR="00B25A69" w:rsidRPr="00B25A69" w:rsidRDefault="00B25A69" w:rsidP="00B25A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5A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Посмотрите видеосюжет. Какая новую информацию о новом уроке вы узнали? </w:t>
      </w:r>
    </w:p>
    <w:p w14:paraId="30A11D60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Pr="00B25A6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https://www.youtube.com/watch?v=15eA8fQAv20</w:t>
        </w:r>
      </w:hyperlink>
      <w:r w:rsidRPr="00B25A69">
        <w:rPr>
          <w:rFonts w:ascii="Times New Roman" w:hAnsi="Times New Roman" w:cs="Times New Roman"/>
          <w:sz w:val="24"/>
          <w:szCs w:val="24"/>
          <w:lang w:val="ru-RU"/>
        </w:rPr>
        <w:t xml:space="preserve">   (3:07 – 5:49) </w:t>
      </w:r>
    </w:p>
    <w:p w14:paraId="2FF0B229" w14:textId="77777777" w:rsidR="00B25A69" w:rsidRPr="00B25A69" w:rsidRDefault="00B25A69" w:rsidP="00B25A6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CE7A85" w14:textId="14FEB84B" w:rsidR="00D04F95" w:rsidRPr="00B25A69" w:rsidRDefault="00D04F95" w:rsidP="00B25A6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04F95" w:rsidRPr="00B2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912"/>
    <w:multiLevelType w:val="hybridMultilevel"/>
    <w:tmpl w:val="DE82B514"/>
    <w:lvl w:ilvl="0" w:tplc="42AAFF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60E8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41C"/>
    <w:multiLevelType w:val="hybridMultilevel"/>
    <w:tmpl w:val="A99A1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A0E2A"/>
    <w:multiLevelType w:val="multilevel"/>
    <w:tmpl w:val="3A1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B7962"/>
    <w:multiLevelType w:val="hybridMultilevel"/>
    <w:tmpl w:val="78BE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69"/>
    <w:rsid w:val="00B25A69"/>
    <w:rsid w:val="00D0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EE58"/>
  <w15:chartTrackingRefBased/>
  <w15:docId w15:val="{B439AE64-DF6E-4298-AB2A-D94ED718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A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A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5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20610/flag-17944685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j-80sXDP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youtube.com/embed/oj-80sXDPyQ?feature=oemb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5eA8fQAv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2022-09-19T15:59:00Z</dcterms:created>
  <dcterms:modified xsi:type="dcterms:W3CDTF">2022-09-19T16:10:00Z</dcterms:modified>
</cp:coreProperties>
</file>