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2C635" w14:textId="77777777" w:rsidR="00EA1238" w:rsidRPr="00B95DA2" w:rsidRDefault="00EA1238" w:rsidP="00B95DA2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aps/>
          <w:color w:val="FFFFFF"/>
          <w:sz w:val="24"/>
          <w:szCs w:val="24"/>
          <w:lang w:val="ru-RU" w:eastAsia="cs-CZ"/>
        </w:rPr>
      </w:pPr>
      <w:bookmarkStart w:id="0" w:name="_Hlk58256984"/>
      <w:r w:rsidRPr="00B95DA2">
        <w:rPr>
          <w:rFonts w:ascii="Times New Roman" w:eastAsia="Times New Roman" w:hAnsi="Times New Roman" w:cs="Times New Roman"/>
          <w:caps/>
          <w:color w:val="FFFFFF"/>
          <w:sz w:val="24"/>
          <w:szCs w:val="24"/>
          <w:lang w:val="ru-RU" w:eastAsia="cs-CZ"/>
        </w:rPr>
        <w:t>1449</w:t>
      </w:r>
      <w:r w:rsidR="00B95DA2">
        <w:rPr>
          <w:rFonts w:ascii="Times New Roman" w:eastAsia="Times New Roman" w:hAnsi="Times New Roman" w:cs="Times New Roman"/>
          <w:caps/>
          <w:color w:val="FFFFFF"/>
          <w:sz w:val="24"/>
          <w:szCs w:val="24"/>
          <w:lang w:val="ru-RU" w:eastAsia="cs-CZ"/>
        </w:rPr>
        <w:t xml:space="preserve">1. </w:t>
      </w:r>
    </w:p>
    <w:p w14:paraId="2B5AA0F8" w14:textId="126E8066" w:rsidR="00B95DA2" w:rsidRDefault="00B95DA2" w:rsidP="00B95DA2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cs-CZ"/>
        </w:rPr>
        <w:t xml:space="preserve">Прочитайте текст. </w:t>
      </w:r>
      <w:r w:rsidR="00F224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cs-CZ"/>
        </w:rPr>
        <w:t>Не</w:t>
      </w:r>
      <w:r w:rsidR="00133A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cs-CZ"/>
        </w:rPr>
        <w:t>з</w:t>
      </w:r>
      <w:r w:rsidR="00F224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cs-CZ"/>
        </w:rPr>
        <w:t>накомые слова переведите.</w:t>
      </w:r>
    </w:p>
    <w:p w14:paraId="4EDE0908" w14:textId="45296C59" w:rsidR="00B95DA2" w:rsidRDefault="00B95DA2" w:rsidP="00B95DA2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cs-CZ"/>
        </w:rPr>
      </w:pPr>
    </w:p>
    <w:p w14:paraId="612E6188" w14:textId="4B607805" w:rsidR="00205A04" w:rsidRPr="00205A04" w:rsidRDefault="00205A04" w:rsidP="00B95DA2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A</w:t>
      </w:r>
    </w:p>
    <w:p w14:paraId="370D67ED" w14:textId="77777777" w:rsidR="00EA1238" w:rsidRPr="00B95DA2" w:rsidRDefault="00EA1238" w:rsidP="00B95DA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cs-CZ"/>
        </w:rPr>
      </w:pPr>
      <w:r w:rsidRPr="00B95D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cs-CZ"/>
        </w:rPr>
        <w:t>О травле в школе, причинах буллинга и характерных чертах жертв и агрессоров</w:t>
      </w:r>
    </w:p>
    <w:p w14:paraId="1858B7C8" w14:textId="77777777" w:rsidR="00EA1238" w:rsidRPr="00EA1238" w:rsidRDefault="00EA1238" w:rsidP="00797240">
      <w:pPr>
        <w:spacing w:before="375"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EA12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Буллинг ― </w:t>
      </w:r>
      <w:r w:rsidR="0079724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сложная</w:t>
      </w:r>
      <w:r w:rsidRPr="00EA12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для обсуждения и исследования тема: с одной стороны, практически все люди встречались с ситуациями травли, с другой — с ними связаны переживания страха, вины, стыда, беспомощности, ненависти, отчаяния, и эти переживания очень мало обсуждаются.</w:t>
      </w:r>
    </w:p>
    <w:p w14:paraId="1E8F2E7A" w14:textId="77777777" w:rsidR="00EA1238" w:rsidRPr="00EA1238" w:rsidRDefault="00EA1238" w:rsidP="00797240">
      <w:pPr>
        <w:spacing w:before="375"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cs-CZ"/>
        </w:rPr>
      </w:pPr>
      <w:r w:rsidRPr="00EA12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cs-CZ"/>
        </w:rPr>
        <w:t>Первые исследования феномена подростковой травли</w:t>
      </w:r>
    </w:p>
    <w:p w14:paraId="75F6C859" w14:textId="2E0C409C" w:rsidR="00664F17" w:rsidRPr="00797240" w:rsidRDefault="00EA1238" w:rsidP="00797240">
      <w:pPr>
        <w:spacing w:before="375"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EA12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Травля, или буллинг (иногда также используется термин «моббинг»), — это сложный социальный феномен,</w:t>
      </w:r>
      <w:r w:rsidR="00664F17" w:rsidRPr="0079724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встречался </w:t>
      </w:r>
      <w:r w:rsidRPr="00EA12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на протяжении всего периода существования человека, его жизни в коллективе. </w:t>
      </w:r>
      <w:r w:rsidR="00F2246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Это</w:t>
      </w:r>
      <w:r w:rsidRPr="00EA12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систематическое целенаправленное агрессивное поведение при условии неравенства сил или власти участников. Ключевые характеристики ― намеренность, регулярность, неравенство силы или власти</w:t>
      </w:r>
      <w:r w:rsidR="00664F17" w:rsidRPr="0079724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. </w:t>
      </w:r>
    </w:p>
    <w:p w14:paraId="1770E9DB" w14:textId="16F26359" w:rsidR="00CB7819" w:rsidRDefault="00EA1238" w:rsidP="00797240">
      <w:pPr>
        <w:spacing w:before="375"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EA12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Наибольший вклад в решение проблемы внесли скандинавские исследователи: шведский школьный врач Петер-Пауль Хайнеманн, особенно норвежский психолог-исследователь Дан Ольвеус, педагог и социолог Эрлинг Георг Руланн, эстонско-шведский когнитивный психолог Анатоль Пикас. В России темой исследования травли и буллинга занимались И. С. Кон, С. Н. Ениколопов, В. С. Собкин</w:t>
      </w:r>
      <w:r w:rsidR="0079724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.</w:t>
      </w:r>
    </w:p>
    <w:p w14:paraId="61C84335" w14:textId="77777777" w:rsidR="00EA1238" w:rsidRPr="00EA1238" w:rsidRDefault="00EA1238" w:rsidP="00797240">
      <w:pPr>
        <w:spacing w:before="375"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EA12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cs-CZ"/>
        </w:rPr>
        <w:t>Проявления буллинга</w:t>
      </w:r>
    </w:p>
    <w:p w14:paraId="5AC7417D" w14:textId="77777777" w:rsidR="00EA1238" w:rsidRPr="00EA1238" w:rsidRDefault="00EA1238" w:rsidP="00797240">
      <w:pPr>
        <w:spacing w:before="375"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EA12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Различают травлю прямую, когда ребенка бьют, обзывают, дразнят, портят его вещи или отбирают деньги, и косвенную: распространение слухов и сплетен, бойкотирование, избегание, манипуляция дружбой («Если ты дружишь с ней — мы с тобой не друзья»). Также могут использоваться сексуально окрашенные комментарии и жесты, угрозы, расистские прозвища.</w:t>
      </w:r>
    </w:p>
    <w:p w14:paraId="29282E34" w14:textId="77777777" w:rsidR="00EA1238" w:rsidRPr="00EA1238" w:rsidRDefault="00EA1238" w:rsidP="0079724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EA12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Прямая травля происходит в основном в младшей школе, а косвенн</w:t>
      </w:r>
      <w:r w:rsidR="0079724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ую</w:t>
      </w:r>
      <w:r w:rsidRPr="00EA12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травл</w:t>
      </w:r>
      <w:r w:rsidR="0079724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ю</w:t>
      </w:r>
      <w:r w:rsidRPr="00EA12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</w:t>
      </w:r>
      <w:r w:rsidR="0079724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мы наблюдаем</w:t>
      </w:r>
      <w:r w:rsidRPr="00EA12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в средн</w:t>
      </w:r>
      <w:r w:rsidR="0079724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ей</w:t>
      </w:r>
      <w:r w:rsidRPr="00EA12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и старш</w:t>
      </w:r>
      <w:r w:rsidR="0079724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ей</w:t>
      </w:r>
      <w:r w:rsidRPr="00EA12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школ</w:t>
      </w:r>
      <w:r w:rsidR="0079724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е</w:t>
      </w:r>
      <w:r w:rsidR="00664F17" w:rsidRPr="0079724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.</w:t>
      </w:r>
      <w:r w:rsidRPr="00EA12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Мальчики больше девочек склонны </w:t>
      </w:r>
      <w:r w:rsidRPr="00EA12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lastRenderedPageBreak/>
        <w:t>участвовать в травле в разных ролях, они чаще становятся жертвами физической травли, у них отбирают деньги и портят вещи, им угрожают и заставляют что-то делать, в то время как девочки чаще становятся жертвами сплетен, непристойных высказываний и жестов</w:t>
      </w:r>
      <w:r w:rsidR="00664F17" w:rsidRPr="0079724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.</w:t>
      </w:r>
      <w:r w:rsidRPr="00EA12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С распространением интернета появилась новая форма травли — кибербуллинг, травля с использованием современных технологий: СМС, электронной почты, социальных сетей.</w:t>
      </w:r>
    </w:p>
    <w:p w14:paraId="39322B98" w14:textId="77777777" w:rsidR="00205A04" w:rsidRPr="00EA1238" w:rsidRDefault="00205A04" w:rsidP="00205A04">
      <w:pPr>
        <w:spacing w:before="375"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cs-CZ"/>
        </w:rPr>
      </w:pPr>
      <w:r w:rsidRPr="00EA12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cs-CZ"/>
        </w:rPr>
        <w:t>Распространенность буллинга</w:t>
      </w:r>
    </w:p>
    <w:p w14:paraId="54BF40CE" w14:textId="77777777" w:rsidR="00205A04" w:rsidRPr="00797240" w:rsidRDefault="00205A04" w:rsidP="00205A04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EA12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По данным первого анонимного исследования, проведенного в 1980-х годах, было выявлено, что 15% детей регулярно сталкиваются с ситуацией травли: 9% являются жертвами, 7% — преследователями, 2%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бывают в</w:t>
      </w:r>
      <w:r w:rsidRPr="00EA12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обе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их</w:t>
      </w:r>
      <w:r w:rsidRPr="00EA12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рол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ях</w:t>
      </w:r>
      <w:r w:rsidRPr="00EA12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. </w:t>
      </w:r>
    </w:p>
    <w:p w14:paraId="48260FD4" w14:textId="77777777" w:rsidR="00205A04" w:rsidRPr="00797240" w:rsidRDefault="00205A04" w:rsidP="00205A04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Ч</w:t>
      </w:r>
      <w:r w:rsidRPr="00EA12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то касается травли с использованием современных компьютерных технологий, кибербуллинга, то в среднем 10–40% школьников и молодежи имели опыт жертв кибербуллинга в 2010 году</w:t>
      </w:r>
      <w:r w:rsidRPr="0079724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.</w:t>
      </w:r>
    </w:p>
    <w:p w14:paraId="773A0E8E" w14:textId="77777777" w:rsidR="00205A04" w:rsidRDefault="00205A04" w:rsidP="00205A04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По </w:t>
      </w:r>
      <w:r w:rsidRPr="00EA12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данным 2016 года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, </w:t>
      </w:r>
      <w:r w:rsidRPr="00EA12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в</w:t>
      </w:r>
      <w:r w:rsidRPr="00EA12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 Москве до 71,2% подростков имеют опыт участия в кибертравле, при этом наиболее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частым </w:t>
      </w:r>
      <w:r w:rsidRPr="00EA12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способом (59,1%) является оскорбление или унижение других в социальных сетях. До 17% учителей также подвергаются кибербуллингу со стороны учеников</w:t>
      </w:r>
      <w:r w:rsidRPr="0079724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.</w:t>
      </w:r>
    </w:p>
    <w:p w14:paraId="3C4C5E37" w14:textId="77777777" w:rsidR="00205A04" w:rsidRDefault="00205A04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cs-CZ"/>
        </w:rPr>
        <w:br w:type="page"/>
      </w:r>
    </w:p>
    <w:p w14:paraId="234954AD" w14:textId="4F42448B" w:rsidR="00205A04" w:rsidRDefault="00205A04" w:rsidP="00797240">
      <w:pPr>
        <w:spacing w:before="375"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cs-CZ"/>
        </w:rPr>
        <w:lastRenderedPageBreak/>
        <w:t xml:space="preserve">Б </w:t>
      </w:r>
    </w:p>
    <w:p w14:paraId="32BBC43F" w14:textId="58C73607" w:rsidR="00CB7819" w:rsidRDefault="00CB7819">
      <w:pP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</w:p>
    <w:p w14:paraId="7E736827" w14:textId="77777777" w:rsidR="00EA1238" w:rsidRPr="00EA1238" w:rsidRDefault="00EA1238" w:rsidP="0079724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cs-CZ"/>
        </w:rPr>
      </w:pPr>
      <w:r w:rsidRPr="00EA12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cs-CZ"/>
        </w:rPr>
        <w:t>Жертва и преследователь</w:t>
      </w:r>
    </w:p>
    <w:p w14:paraId="2C6F92CF" w14:textId="7C8A2C48" w:rsidR="00EA1238" w:rsidRPr="00EA1238" w:rsidRDefault="00EA1238" w:rsidP="00797240">
      <w:pPr>
        <w:spacing w:before="375"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EA12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Есть три основные роли участников ситуации буллинга ― это жертва, преследователь, свидетель. Они </w:t>
      </w:r>
      <w:r w:rsidR="00664F17" w:rsidRPr="0079724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м</w:t>
      </w:r>
      <w:r w:rsidRPr="00EA12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огут меняться от ситуации к ситуации</w:t>
      </w:r>
      <w:r w:rsidR="00F2246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.</w:t>
      </w:r>
      <w:r w:rsidRPr="00EA12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Участники буллинга обладают определенными личностными и поведенческими чертами.</w:t>
      </w:r>
    </w:p>
    <w:p w14:paraId="4F5FE5BE" w14:textId="77777777" w:rsidR="00664F17" w:rsidRPr="00797240" w:rsidRDefault="00EA1238" w:rsidP="0079724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EA12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Для жертв травли характерна чувствительность, тревожность, склонность к слезам, физическая слабость, низкая самооценка, у них мало социальной поддержки, друзей, такие дети предпочитают проводить время со взрослыми</w:t>
      </w:r>
      <w:r w:rsidR="00664F17" w:rsidRPr="0079724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.</w:t>
      </w:r>
      <w:r w:rsidRPr="00EA12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В качестве образца жертвы травли можно описать замкнутого ребенка с поведенческими нарушениями, отрицательными убеждениями о самом себе и социальными и коммуникативными сложностями</w:t>
      </w:r>
      <w:r w:rsidR="00664F17" w:rsidRPr="0079724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. </w:t>
      </w:r>
      <w:r w:rsidRPr="00EA12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Дети, оказавшиеся жертвами травли, испытывают сложности со здоровьем и успеваемостью в три раза чаще по сравнению со сверстниками, имеют симптомы тревожно-депрессивных расстройств, апатию, головные боли и энурез и совершают попытки суицида</w:t>
      </w:r>
      <w:r w:rsidR="00664F17" w:rsidRPr="0079724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.</w:t>
      </w:r>
    </w:p>
    <w:p w14:paraId="2CFD7BFF" w14:textId="77777777" w:rsidR="00664F17" w:rsidRPr="00797240" w:rsidRDefault="00664F17" w:rsidP="0079724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</w:p>
    <w:p w14:paraId="138AB48A" w14:textId="30FE4426" w:rsidR="00CB7819" w:rsidRDefault="00EA1238" w:rsidP="0079724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EA12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Преследователи обладают высоким эмоциональным интеллектом, они хорошо распознают чужие эмоции и психические состояния и успешно манипулируют детьми. Основными мотивами буллинга у преследователей являются потребность во власти, чувство удовлетворения от причинения вреда другим и вознаграждение ― материальное (деньги, сигареты, другие вещи, отбираемые у жертвы) или психологическое (престиж, социальный статус</w:t>
      </w:r>
      <w:r w:rsidR="0079724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)</w:t>
      </w:r>
      <w:r w:rsidR="00664F17" w:rsidRPr="0079724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.</w:t>
      </w:r>
      <w:r w:rsidRPr="00EA12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Негативные последствия того, что такое поведение для них становится привычным, — низкая успеваемость и прогулы, драки, воровство, вандализм, хранение оружия, употребление алкоголя</w:t>
      </w:r>
      <w:r w:rsidR="0079724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, </w:t>
      </w:r>
      <w:r w:rsidRPr="00EA12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табака</w:t>
      </w:r>
      <w:r w:rsidR="0079724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, наркотиков</w:t>
      </w:r>
      <w:r w:rsidR="00664F17" w:rsidRPr="0079724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.</w:t>
      </w:r>
    </w:p>
    <w:p w14:paraId="4B3CCFE0" w14:textId="77777777" w:rsidR="00EA1238" w:rsidRPr="00EA1238" w:rsidRDefault="00EA1238" w:rsidP="00797240">
      <w:pPr>
        <w:spacing w:before="375"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cs-CZ"/>
        </w:rPr>
      </w:pPr>
      <w:r w:rsidRPr="00EA12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cs-CZ"/>
        </w:rPr>
        <w:t>Свидетели травли</w:t>
      </w:r>
    </w:p>
    <w:p w14:paraId="76FF919F" w14:textId="77777777" w:rsidR="00F16BC4" w:rsidRPr="00797240" w:rsidRDefault="00EA1238" w:rsidP="0079724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EA12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Третья группа участников буллинга, ключевая с точки зрения профилактики, — это свидетели, именно в нее входит большинство участников. По данным канадских исследователей, до 68% учеников средней школы бывали свидетелями травли в школе в 2010 году</w:t>
      </w:r>
      <w:r w:rsidR="00F16BC4" w:rsidRPr="0079724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.</w:t>
      </w:r>
      <w:r w:rsidRPr="00EA12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Интересно, что практически все дети (но чем старше, тем реже) сообщают о чувстве жалости к жертве, но меньше половины пытаются ей помочь</w:t>
      </w:r>
      <w:r w:rsidR="00F16BC4" w:rsidRPr="0079724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.</w:t>
      </w:r>
    </w:p>
    <w:p w14:paraId="45828B61" w14:textId="77777777" w:rsidR="00F16BC4" w:rsidRPr="00797240" w:rsidRDefault="00F16BC4" w:rsidP="0079724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</w:p>
    <w:p w14:paraId="66C8A6A3" w14:textId="094D55ED" w:rsidR="00205A04" w:rsidRDefault="00205A04" w:rsidP="00205A04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cs-CZ"/>
        </w:rPr>
        <w:br w:type="page"/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cs-CZ"/>
        </w:rPr>
        <w:lastRenderedPageBreak/>
        <w:t>В</w:t>
      </w:r>
    </w:p>
    <w:p w14:paraId="3C29E394" w14:textId="2F72EBB1" w:rsidR="00EA1238" w:rsidRPr="00EA1238" w:rsidRDefault="00EA1238" w:rsidP="0079724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EA12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cs-CZ"/>
        </w:rPr>
        <w:t>Причины буллинга</w:t>
      </w:r>
    </w:p>
    <w:p w14:paraId="2E0C685A" w14:textId="5F428504" w:rsidR="00797240" w:rsidRDefault="00EA1238" w:rsidP="00797240">
      <w:pPr>
        <w:spacing w:before="375"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EA12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Последние двадцать лет в мире и три года в России проводятся различные исследования травли и буллинга</w:t>
      </w:r>
      <w:r w:rsidR="00F2246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.</w:t>
      </w:r>
      <w:r w:rsidRPr="00EA12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</w:t>
      </w:r>
    </w:p>
    <w:p w14:paraId="2D0C1864" w14:textId="22E6DEB9" w:rsidR="00EA1238" w:rsidRPr="00EA1238" w:rsidRDefault="00EA1238" w:rsidP="00797240">
      <w:pPr>
        <w:spacing w:before="375"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EA12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Что касается поведения учителя, то </w:t>
      </w:r>
      <w:r w:rsidR="0079724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он </w:t>
      </w:r>
      <w:r w:rsidRPr="00EA12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способ</w:t>
      </w:r>
      <w:r w:rsidR="0079724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е</w:t>
      </w:r>
      <w:r w:rsidRPr="00EA12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н остановить или поддержать насилие; от него зависит субъективное ощущение безопасности ребенка в классе. Также на детей влияют трансляция насилия в СМИ, опасность среды и сообщества. Риск буллинга возрастает в социально дезорганизованной среде, с высоким уровнем перенаселенности, алкоголизации и наркомании. Различные кризисы ― семейный (развод, повторный брак родителей), социальный (революция, перестройка) ― могут существенно повышать агрессивность ребенка и одновременно его уязвимость</w:t>
      </w:r>
      <w:r w:rsidR="00F2246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.</w:t>
      </w:r>
    </w:p>
    <w:p w14:paraId="44108A0C" w14:textId="1C027E23" w:rsidR="00EA1238" w:rsidRPr="00EA1238" w:rsidRDefault="00EA1238" w:rsidP="00797240">
      <w:pPr>
        <w:spacing w:before="375"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cs-CZ"/>
        </w:rPr>
      </w:pPr>
      <w:r w:rsidRPr="00EA12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cs-CZ"/>
        </w:rPr>
        <w:t>Травля в школе</w:t>
      </w:r>
    </w:p>
    <w:p w14:paraId="498CC068" w14:textId="45022012" w:rsidR="00EA1238" w:rsidRPr="00EA1238" w:rsidRDefault="00EA1238" w:rsidP="00797240">
      <w:pPr>
        <w:spacing w:before="375"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EA12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До конца 80-х годов прошлого столетия в мире и, в частности, в России буллинг воспринимался в обществе как часть «нормального» пути взросления и элемент воспитательного процесса. </w:t>
      </w:r>
    </w:p>
    <w:p w14:paraId="37BE2BA6" w14:textId="77777777" w:rsidR="00EA1238" w:rsidRPr="00EA1238" w:rsidRDefault="00EA1238" w:rsidP="0079724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EA12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Учителя часто могут не останавливать травлю, </w:t>
      </w:r>
      <w:r w:rsidR="00B95DA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уверенные в</w:t>
      </w:r>
      <w:r w:rsidRPr="00EA12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 «пользе» буллинга: если дети научатся отстаивать себя, их не будут обижать</w:t>
      </w:r>
      <w:r w:rsidR="00B95DA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. </w:t>
      </w:r>
      <w:r w:rsidRPr="00EA12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Для российской культуры проблема буллинга актуальна давно, </w:t>
      </w:r>
      <w:r w:rsidR="00B95DA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так как </w:t>
      </w:r>
      <w:r w:rsidRPr="00EA12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принуждение в условиях неравенства традиционно </w:t>
      </w:r>
      <w:r w:rsidR="00B95DA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п</w:t>
      </w:r>
      <w:r w:rsidRPr="00EA12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рисутствует как в вертикальных отношениях (родитель ― ребенок, учитель ― ученик, начальник ― подчиненный), так и в горизонтальных (между коллегами, сверстниками, супругами). Точно известно, что буллинг существует не только в образовательной среде</w:t>
      </w:r>
      <w:r w:rsidR="00B95DA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(например, в армии).</w:t>
      </w:r>
    </w:p>
    <w:p w14:paraId="159D5F4A" w14:textId="70CDC97D" w:rsidR="00EA1238" w:rsidRPr="00EA1238" w:rsidRDefault="00EA1238" w:rsidP="00797240">
      <w:pPr>
        <w:spacing w:before="375" w:after="0" w:line="36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cs-CZ"/>
        </w:rPr>
      </w:pPr>
      <w:r w:rsidRPr="00EA12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cs-CZ"/>
        </w:rPr>
        <w:t>Кибербуллинг</w:t>
      </w:r>
    </w:p>
    <w:p w14:paraId="515D6782" w14:textId="7DC8A838" w:rsidR="00EA1238" w:rsidRPr="00EA1238" w:rsidRDefault="00EA1238" w:rsidP="0079724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EA12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Современная жизнь отличается активным общением в виртуальном мире, и подростки и молодежь </w:t>
      </w:r>
      <w:r w:rsidR="00F2246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активно в ней участвуют. К</w:t>
      </w:r>
      <w:r w:rsidRPr="00EA12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ибербуллинг ― новая и стремительно распространяющаяся форма травли, использующая возможности интернета (в первую очередь анонимность и огромное число пользователей) для агрессивного преследования человека. Кибербуллинг вызывает сильную тревогу у детей</w:t>
      </w:r>
      <w:r w:rsidR="00133AA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. Из </w:t>
      </w:r>
      <w:r w:rsidR="00133AA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lastRenderedPageBreak/>
        <w:t xml:space="preserve">интернета </w:t>
      </w:r>
      <w:r w:rsidRPr="00EA12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информация о травле не исчезает, ее практически невозможно удалить, </w:t>
      </w:r>
      <w:r w:rsidR="00133AA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инфо</w:t>
      </w:r>
      <w:r w:rsidRPr="00EA12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рмация остается доступной и тиражируется.</w:t>
      </w:r>
    </w:p>
    <w:p w14:paraId="0758C6F6" w14:textId="135D1F67" w:rsidR="00EA1238" w:rsidRDefault="00EA1238" w:rsidP="0079724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EA12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Подростки </w:t>
      </w:r>
      <w:r w:rsidR="00133AA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– это самая</w:t>
      </w:r>
      <w:r w:rsidRPr="00EA12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уязвим</w:t>
      </w:r>
      <w:r w:rsidR="00133AA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ая</w:t>
      </w:r>
      <w:r w:rsidRPr="00EA12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групп</w:t>
      </w:r>
      <w:r w:rsidR="00133AA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а</w:t>
      </w:r>
      <w:r w:rsidRPr="00EA12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для кибербуллинга. До 80% российских детей выкладывают в Сеть свою фамилию, точный возраст, номер школы, и у трети опрошенных детей настройки профиля позволяют всем видеть личную информацию о пользователе</w:t>
      </w:r>
      <w:r w:rsidR="00133AAA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.</w:t>
      </w:r>
      <w:r w:rsidRPr="00EA12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Уже известны случаи суицидов, совершенных подростками после киберпреследования.</w:t>
      </w:r>
    </w:p>
    <w:p w14:paraId="768A6CEF" w14:textId="77777777" w:rsidR="00133AAA" w:rsidRPr="00797240" w:rsidRDefault="00133AAA" w:rsidP="0079724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</w:p>
    <w:p w14:paraId="634CF529" w14:textId="77777777" w:rsidR="00070DAB" w:rsidRPr="00900511" w:rsidRDefault="00B95DA2" w:rsidP="00B95DA2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00511">
        <w:rPr>
          <w:rFonts w:ascii="Times New Roman" w:hAnsi="Times New Roman" w:cs="Times New Roman"/>
          <w:b/>
          <w:bCs/>
          <w:sz w:val="24"/>
          <w:szCs w:val="24"/>
          <w:lang w:val="ru-RU"/>
        </w:rPr>
        <w:t>Сформулируйте цель и главную мысль данного текста.</w:t>
      </w:r>
    </w:p>
    <w:p w14:paraId="1A6616AA" w14:textId="77777777" w:rsidR="00B95DA2" w:rsidRPr="00900511" w:rsidRDefault="00B95DA2" w:rsidP="00B95DA2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00511">
        <w:rPr>
          <w:rFonts w:ascii="Times New Roman" w:hAnsi="Times New Roman" w:cs="Times New Roman"/>
          <w:b/>
          <w:bCs/>
          <w:sz w:val="24"/>
          <w:szCs w:val="24"/>
          <w:lang w:val="ru-RU"/>
        </w:rPr>
        <w:t>Охарактеризуйте всех участников травли (жертву, преследователя, свидетеля).</w:t>
      </w:r>
    </w:p>
    <w:p w14:paraId="59803965" w14:textId="77777777" w:rsidR="00B95DA2" w:rsidRPr="00900511" w:rsidRDefault="00B95DA2" w:rsidP="00B95DA2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00511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Назовите причины данного явления</w:t>
      </w:r>
      <w:r w:rsidR="00900511" w:rsidRPr="0090051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 его последствия.</w:t>
      </w:r>
    </w:p>
    <w:p w14:paraId="2726B607" w14:textId="77777777" w:rsidR="00B95DA2" w:rsidRPr="00900511" w:rsidRDefault="00B95DA2" w:rsidP="00B95DA2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00511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Подумайте, как можно бороться</w:t>
      </w:r>
      <w:r w:rsidR="00900511" w:rsidRPr="0090051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 данным явлением.</w:t>
      </w:r>
    </w:p>
    <w:p w14:paraId="1321F852" w14:textId="4DFB08C1" w:rsidR="00900511" w:rsidRDefault="00900511" w:rsidP="00B95DA2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0051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Встречались ли вы в своей жизни, в том числе как педагог, с травлей? </w:t>
      </w:r>
      <w:bookmarkEnd w:id="0"/>
    </w:p>
    <w:p w14:paraId="328BC508" w14:textId="645907A3" w:rsidR="00F2246E" w:rsidRDefault="00F2246E" w:rsidP="00B95DA2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Посмотрите короткий мультфильм: </w:t>
      </w:r>
      <w:hyperlink r:id="rId5" w:history="1">
        <w:r w:rsidRPr="00F2246E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https://www.youtube.com/watch?v=cO5zxqxGz1k</w:t>
        </w:r>
      </w:hyperlink>
    </w:p>
    <w:p w14:paraId="601ADEEF" w14:textId="5D316951" w:rsidR="00F2246E" w:rsidRPr="00900511" w:rsidRDefault="00F2246E" w:rsidP="00B95DA2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Ответьте на вопросы: а) что такое травля; б) как она влияет на жертву и тех, кто травит; в) что делать, чтобы травли не было. </w:t>
      </w:r>
    </w:p>
    <w:sectPr w:rsidR="00F2246E" w:rsidRPr="00900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B1338"/>
    <w:multiLevelType w:val="hybridMultilevel"/>
    <w:tmpl w:val="3C84FE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A2728"/>
    <w:multiLevelType w:val="hybridMultilevel"/>
    <w:tmpl w:val="F6F233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238"/>
    <w:rsid w:val="00070DAB"/>
    <w:rsid w:val="00133AAA"/>
    <w:rsid w:val="00205A04"/>
    <w:rsid w:val="002D0B6C"/>
    <w:rsid w:val="00664F17"/>
    <w:rsid w:val="00674B39"/>
    <w:rsid w:val="00797240"/>
    <w:rsid w:val="00817EE9"/>
    <w:rsid w:val="00900511"/>
    <w:rsid w:val="00902E77"/>
    <w:rsid w:val="00B95DA2"/>
    <w:rsid w:val="00CB7819"/>
    <w:rsid w:val="00EA1238"/>
    <w:rsid w:val="00F16BC4"/>
    <w:rsid w:val="00F2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BBF6C"/>
  <w15:chartTrackingRefBased/>
  <w15:docId w15:val="{5C3599CB-F313-4E18-9DA7-9593801DF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A12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EA12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A12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123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A123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A123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A1238"/>
    <w:rPr>
      <w:color w:val="0000FF"/>
      <w:u w:val="single"/>
    </w:rPr>
  </w:style>
  <w:style w:type="paragraph" w:customStyle="1" w:styleId="p-description">
    <w:name w:val="p-description"/>
    <w:basedOn w:val="Normln"/>
    <w:rsid w:val="00EA1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A1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ooltip">
    <w:name w:val="tooltip"/>
    <w:basedOn w:val="Standardnpsmoodstavce"/>
    <w:rsid w:val="00EA1238"/>
  </w:style>
  <w:style w:type="character" w:customStyle="1" w:styleId="tooltip-num">
    <w:name w:val="tooltip-num"/>
    <w:basedOn w:val="Standardnpsmoodstavce"/>
    <w:rsid w:val="00EA1238"/>
  </w:style>
  <w:style w:type="character" w:customStyle="1" w:styleId="tooltip-text">
    <w:name w:val="tooltip-text"/>
    <w:basedOn w:val="Standardnpsmoodstavce"/>
    <w:rsid w:val="00EA1238"/>
  </w:style>
  <w:style w:type="paragraph" w:styleId="Odstavecseseznamem">
    <w:name w:val="List Paragraph"/>
    <w:basedOn w:val="Normln"/>
    <w:uiPriority w:val="34"/>
    <w:qFormat/>
    <w:rsid w:val="00B95DA2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F224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0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6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8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1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075138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235911">
                          <w:marLeft w:val="0"/>
                          <w:marRight w:val="0"/>
                          <w:marTop w:val="25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24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4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80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724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7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956362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322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95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39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613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87650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289055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518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534088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0471185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69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302272">
                                              <w:marLeft w:val="16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8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584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48608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999715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404911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204462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cO5zxqxGz1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1082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2</cp:revision>
  <dcterms:created xsi:type="dcterms:W3CDTF">2022-11-21T14:58:00Z</dcterms:created>
  <dcterms:modified xsi:type="dcterms:W3CDTF">2022-11-21T14:58:00Z</dcterms:modified>
</cp:coreProperties>
</file>