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483F" w14:textId="77F983C8" w:rsidR="00773B8C" w:rsidRDefault="0083579C">
      <w:pPr>
        <w:rPr>
          <w:lang w:val="de-DE"/>
        </w:rPr>
      </w:pPr>
      <w:proofErr w:type="spellStart"/>
      <w:r>
        <w:t>Das</w:t>
      </w:r>
      <w:proofErr w:type="spellEnd"/>
      <w:r>
        <w:t xml:space="preserve"> </w:t>
      </w:r>
      <w:proofErr w:type="spellStart"/>
      <w:r>
        <w:t>neue</w:t>
      </w:r>
      <w:proofErr w:type="spellEnd"/>
      <w:r>
        <w:t xml:space="preserve"> Er</w:t>
      </w:r>
      <w:r>
        <w:rPr>
          <w:lang w:val="de-DE"/>
        </w:rPr>
        <w:t>zählen</w:t>
      </w:r>
    </w:p>
    <w:p w14:paraId="3A41872B" w14:textId="24705065" w:rsidR="0083579C" w:rsidRDefault="0083579C">
      <w:pPr>
        <w:rPr>
          <w:i/>
          <w:iCs/>
          <w:lang w:val="de-DE"/>
        </w:rPr>
      </w:pPr>
      <w:r>
        <w:rPr>
          <w:i/>
          <w:iCs/>
          <w:lang w:val="de-DE"/>
        </w:rPr>
        <w:t xml:space="preserve">fordert mehr Diesseitigkeit, Lesbarkeit, Popularität. Weckt Interesse für das Reisen und Entdecken. </w:t>
      </w:r>
    </w:p>
    <w:p w14:paraId="03C908F0" w14:textId="0594ECB0" w:rsidR="0083579C" w:rsidRDefault="007D2D48">
      <w:pPr>
        <w:rPr>
          <w:lang w:val="de-DE"/>
        </w:rPr>
      </w:pPr>
      <w:r>
        <w:rPr>
          <w:lang w:val="de-DE"/>
        </w:rPr>
        <w:t xml:space="preserve">Nach der Jahrtausendwende entflammte erneut Kritik an der Wirklichkeitsnähe der Literatur. Die Anlehnung des Prosa-Stils an die Alltagssprache wird abgelehnt als oberflächlicher Plauderton und die Reise- und Entdeckerfiguren als „Neckermann-Literatur“ abgetan – sie fliehe vor der Auseinandersetzung mit dem eigenen Sein. Die Gegenwartsliteratur produziere gleichförmige und belanglose Massenware. </w:t>
      </w:r>
    </w:p>
    <w:p w14:paraId="3D48E19F" w14:textId="201DB8D0" w:rsidR="0060783B" w:rsidRDefault="0060783B">
      <w:pPr>
        <w:rPr>
          <w:lang w:val="de-DE"/>
        </w:rPr>
      </w:pPr>
      <w:r>
        <w:rPr>
          <w:lang w:val="de-DE"/>
        </w:rPr>
        <w:t>2010</w:t>
      </w:r>
    </w:p>
    <w:p w14:paraId="2F47CCEB" w14:textId="203B78B8" w:rsidR="0060783B" w:rsidRDefault="0060783B">
      <w:pPr>
        <w:rPr>
          <w:lang w:val="de-DE"/>
        </w:rPr>
      </w:pPr>
      <w:r>
        <w:rPr>
          <w:lang w:val="de-DE"/>
        </w:rPr>
        <w:t>Kritik am deutschen Gegenwartsroman</w:t>
      </w:r>
    </w:p>
    <w:p w14:paraId="373A91AC" w14:textId="2F33548E" w:rsidR="007D2D48" w:rsidRDefault="007D2D48">
      <w:pPr>
        <w:rPr>
          <w:lang w:val="de-DE"/>
        </w:rPr>
      </w:pPr>
      <w:r>
        <w:rPr>
          <w:lang w:val="de-DE"/>
        </w:rPr>
        <w:t xml:space="preserve">Kritische Artikelserie in der „Zeit“ 2010: der Gegenwartsroman leidet unter akutem Anpassungszwang und chronischer Leistungsschwäche. Die Gegenwartsliteratur verhalte sich „wie der Kellner im Restaurant, der es allen recht machen will. (Iris </w:t>
      </w:r>
      <w:proofErr w:type="spellStart"/>
      <w:r>
        <w:rPr>
          <w:lang w:val="de-DE"/>
        </w:rPr>
        <w:t>Radisch</w:t>
      </w:r>
      <w:proofErr w:type="spellEnd"/>
      <w:r>
        <w:rPr>
          <w:lang w:val="de-DE"/>
        </w:rPr>
        <w:t>)</w:t>
      </w:r>
      <w:r w:rsidR="0060783B">
        <w:rPr>
          <w:lang w:val="de-DE"/>
        </w:rPr>
        <w:t xml:space="preserve">. Der deutsche Gegenwartsroman setzt sich vor lauter Geschichtsversessenheit nicht intensiv genug mit der eigenen Wirklichkeit auseinander. </w:t>
      </w:r>
    </w:p>
    <w:p w14:paraId="5F3F8EDF" w14:textId="4A847D5E" w:rsidR="0060783B" w:rsidRDefault="0060783B">
      <w:pPr>
        <w:rPr>
          <w:lang w:val="de-DE"/>
        </w:rPr>
      </w:pPr>
      <w:r>
        <w:rPr>
          <w:lang w:val="de-DE"/>
        </w:rPr>
        <w:t>2014</w:t>
      </w:r>
    </w:p>
    <w:p w14:paraId="57CA6127" w14:textId="006CB907" w:rsidR="00512608" w:rsidRDefault="00512608">
      <w:pPr>
        <w:rPr>
          <w:lang w:val="de-DE"/>
        </w:rPr>
      </w:pPr>
      <w:r>
        <w:rPr>
          <w:lang w:val="de-DE"/>
        </w:rPr>
        <w:t>Billers Kritik an den Schreibinstituten</w:t>
      </w:r>
    </w:p>
    <w:p w14:paraId="47687D7B" w14:textId="6F37FDFA" w:rsidR="0060783B" w:rsidRDefault="0060783B">
      <w:pPr>
        <w:rPr>
          <w:lang w:val="de-DE"/>
        </w:rPr>
      </w:pPr>
      <w:r>
        <w:rPr>
          <w:lang w:val="de-DE"/>
        </w:rPr>
        <w:t>Maxim Billers Kritik an Sa</w:t>
      </w:r>
      <w:proofErr w:type="spellStart"/>
      <w:r>
        <w:t>ša</w:t>
      </w:r>
      <w:proofErr w:type="spellEnd"/>
      <w:r>
        <w:t xml:space="preserve"> </w:t>
      </w:r>
      <w:proofErr w:type="spellStart"/>
      <w:r>
        <w:t>Staniši</w:t>
      </w:r>
      <w:r>
        <w:rPr>
          <w:rFonts w:cstheme="minorHAnsi"/>
        </w:rPr>
        <w:t>ć</w:t>
      </w:r>
      <w:proofErr w:type="spellEnd"/>
      <w:r>
        <w:t xml:space="preserve"> – </w:t>
      </w:r>
      <w:proofErr w:type="spellStart"/>
      <w:r>
        <w:t>dieser</w:t>
      </w:r>
      <w:proofErr w:type="spellEnd"/>
      <w:r>
        <w:t xml:space="preserve"> </w:t>
      </w:r>
      <w:proofErr w:type="spellStart"/>
      <w:r>
        <w:t>habe</w:t>
      </w:r>
      <w:proofErr w:type="spellEnd"/>
      <w:r>
        <w:t xml:space="preserve"> </w:t>
      </w:r>
      <w:proofErr w:type="spellStart"/>
      <w:r>
        <w:t>sich</w:t>
      </w:r>
      <w:proofErr w:type="spellEnd"/>
      <w:r>
        <w:t xml:space="preserve"> von </w:t>
      </w:r>
      <w:proofErr w:type="spellStart"/>
      <w:r>
        <w:t>seinem</w:t>
      </w:r>
      <w:proofErr w:type="spellEnd"/>
      <w:r>
        <w:t xml:space="preserve"> </w:t>
      </w:r>
      <w:proofErr w:type="spellStart"/>
      <w:r>
        <w:t>eigentlichen</w:t>
      </w:r>
      <w:proofErr w:type="spellEnd"/>
      <w:r>
        <w:t xml:space="preserve"> </w:t>
      </w:r>
      <w:proofErr w:type="spellStart"/>
      <w:r>
        <w:t>Thema</w:t>
      </w:r>
      <w:proofErr w:type="spellEnd"/>
      <w:r>
        <w:t>, dem B</w:t>
      </w:r>
      <w:proofErr w:type="spellStart"/>
      <w:r>
        <w:rPr>
          <w:lang w:val="de-DE"/>
        </w:rPr>
        <w:t>ürgerkrieg</w:t>
      </w:r>
      <w:proofErr w:type="spellEnd"/>
      <w:r>
        <w:rPr>
          <w:lang w:val="de-DE"/>
        </w:rPr>
        <w:t xml:space="preserve"> im ehemaligen Jugoslawien, abgewandt. Biller kritisiert die Schreibinstitute, die junge, wohlbehütet aufgewachsene Studierende anziehen, die … den literarischen Markt dominieren. Daher blieben die wirklichen sozialen Probleme der Gegenwart unbehandelt. </w:t>
      </w:r>
    </w:p>
    <w:p w14:paraId="52174965" w14:textId="6F962C2E" w:rsidR="0060783B" w:rsidRDefault="0060783B">
      <w:pPr>
        <w:rPr>
          <w:lang w:val="de-DE"/>
        </w:rPr>
      </w:pPr>
      <w:r>
        <w:rPr>
          <w:lang w:val="de-DE"/>
        </w:rPr>
        <w:t>2003</w:t>
      </w:r>
    </w:p>
    <w:p w14:paraId="6F29DD17" w14:textId="62173D5A" w:rsidR="0060783B" w:rsidRDefault="0060783B">
      <w:pPr>
        <w:rPr>
          <w:lang w:val="de-DE"/>
        </w:rPr>
      </w:pPr>
      <w:r>
        <w:rPr>
          <w:lang w:val="de-DE"/>
        </w:rPr>
        <w:t xml:space="preserve">Der </w:t>
      </w:r>
      <w:r w:rsidR="00512608">
        <w:rPr>
          <w:i/>
          <w:iCs/>
          <w:lang w:val="de-DE"/>
        </w:rPr>
        <w:t>Esra-</w:t>
      </w:r>
      <w:r w:rsidR="00512608">
        <w:rPr>
          <w:lang w:val="de-DE"/>
        </w:rPr>
        <w:t>Skandal</w:t>
      </w:r>
    </w:p>
    <w:p w14:paraId="30997F03" w14:textId="58603BAB" w:rsidR="00512608" w:rsidRDefault="00512608">
      <w:pPr>
        <w:rPr>
          <w:lang w:val="de-DE"/>
        </w:rPr>
      </w:pPr>
      <w:r>
        <w:rPr>
          <w:lang w:val="de-DE"/>
        </w:rPr>
        <w:t xml:space="preserve">Maxim Billers Roman </w:t>
      </w:r>
      <w:r>
        <w:rPr>
          <w:i/>
          <w:iCs/>
          <w:lang w:val="de-DE"/>
        </w:rPr>
        <w:t xml:space="preserve">Esra </w:t>
      </w:r>
      <w:r>
        <w:rPr>
          <w:lang w:val="de-DE"/>
        </w:rPr>
        <w:t>führte zum juristischen Verbot des Romans, in dem intime Details der Beziehung zwischen einem männlichen Ich-Erzähler und seiner Geliebten geschildert werden. Die ehemalige Freundin Billers erkannte sich in dieser Figur wieder und beantragte das Verbot des Romans. Der Konflikt in diesem Rechtsstreit ließe sich als ein Konflikt zwischen der rechtlich garantierten Freiheit der Kunst und den Persönlichkeitsrechten bezeichnen. In letzter Instanz wurde zugunsten der Klägerin entschieden, der bereits erschienene Roman wurde verboten. Zwei Jahre später verlangte die Klägerin Schmerzensgeld von Biller und seinem Verlag. Unter dem Titel „Freiheit</w:t>
      </w:r>
      <w:r w:rsidR="0007005D">
        <w:rPr>
          <w:lang w:val="de-DE"/>
        </w:rPr>
        <w:t>,</w:t>
      </w:r>
      <w:r>
        <w:rPr>
          <w:lang w:val="de-DE"/>
        </w:rPr>
        <w:t xml:space="preserve"> die wir meinen“ solidarisierten sich über 100 Autoren, Schauspieler, Verleger und Künstler mit Maxim Biller. Das Urteil schaffe Bedingungen, unter denen </w:t>
      </w:r>
      <w:r w:rsidR="00504696">
        <w:rPr>
          <w:lang w:val="de-DE"/>
        </w:rPr>
        <w:t>„</w:t>
      </w:r>
      <w:r>
        <w:rPr>
          <w:lang w:val="de-DE"/>
        </w:rPr>
        <w:t xml:space="preserve">weder </w:t>
      </w:r>
      <w:r>
        <w:rPr>
          <w:i/>
          <w:iCs/>
          <w:lang w:val="de-DE"/>
        </w:rPr>
        <w:t>Die Leiden des jungen Werthers</w:t>
      </w:r>
      <w:r w:rsidR="00504696">
        <w:rPr>
          <w:lang w:val="de-DE"/>
        </w:rPr>
        <w:t xml:space="preserve"> noch </w:t>
      </w:r>
      <w:r w:rsidR="00504696">
        <w:rPr>
          <w:i/>
          <w:iCs/>
          <w:lang w:val="de-DE"/>
        </w:rPr>
        <w:t>Die Buddenbrooks</w:t>
      </w:r>
      <w:r w:rsidR="00504696">
        <w:rPr>
          <w:lang w:val="de-DE"/>
        </w:rPr>
        <w:t xml:space="preserve"> hätten erscheinen können. </w:t>
      </w:r>
    </w:p>
    <w:p w14:paraId="4853183A" w14:textId="31234E91" w:rsidR="0007005D" w:rsidRDefault="0007005D">
      <w:pPr>
        <w:rPr>
          <w:lang w:val="de-DE"/>
        </w:rPr>
      </w:pPr>
      <w:r>
        <w:rPr>
          <w:lang w:val="de-DE"/>
        </w:rPr>
        <w:t>2010</w:t>
      </w:r>
    </w:p>
    <w:p w14:paraId="3289F014" w14:textId="13665890" w:rsidR="0007005D" w:rsidRPr="0007005D" w:rsidRDefault="0007005D">
      <w:pPr>
        <w:rPr>
          <w:lang w:val="de-DE"/>
        </w:rPr>
      </w:pPr>
      <w:r>
        <w:rPr>
          <w:lang w:val="de-DE"/>
        </w:rPr>
        <w:t xml:space="preserve">Feuilleton-Diskussion um den Roman </w:t>
      </w:r>
      <w:r>
        <w:rPr>
          <w:i/>
          <w:iCs/>
          <w:lang w:val="de-DE"/>
        </w:rPr>
        <w:t xml:space="preserve">Axolotl </w:t>
      </w:r>
      <w:proofErr w:type="spellStart"/>
      <w:r>
        <w:rPr>
          <w:i/>
          <w:iCs/>
          <w:lang w:val="de-DE"/>
        </w:rPr>
        <w:t>Roadkill</w:t>
      </w:r>
      <w:proofErr w:type="spellEnd"/>
      <w:r>
        <w:rPr>
          <w:lang w:val="de-DE"/>
        </w:rPr>
        <w:t xml:space="preserve"> von Helene Hegemann, die in ihrem Romandebüt Textteile des Netzliteraten Airen benutzte, ohne ihn als Quelle anzuführen. </w:t>
      </w:r>
    </w:p>
    <w:p w14:paraId="5E4BE1AE" w14:textId="16AC233D" w:rsidR="0060783B" w:rsidRDefault="00FC6249">
      <w:pPr>
        <w:rPr>
          <w:rFonts w:cstheme="minorHAnsi"/>
        </w:rPr>
      </w:pPr>
      <w:proofErr w:type="spellStart"/>
      <w:r>
        <w:rPr>
          <w:lang w:val="de-DE"/>
        </w:rPr>
        <w:t>Saša</w:t>
      </w:r>
      <w:proofErr w:type="spellEnd"/>
      <w:r>
        <w:rPr>
          <w:lang w:val="de-DE"/>
        </w:rPr>
        <w:t xml:space="preserve"> </w:t>
      </w:r>
      <w:proofErr w:type="spellStart"/>
      <w:r>
        <w:t>Staniši</w:t>
      </w:r>
      <w:r>
        <w:rPr>
          <w:rFonts w:cstheme="minorHAnsi"/>
        </w:rPr>
        <w:t>ć</w:t>
      </w:r>
      <w:proofErr w:type="spellEnd"/>
    </w:p>
    <w:p w14:paraId="64D0A0B1" w14:textId="33CA217C" w:rsidR="00FC6249" w:rsidRDefault="00FC6249">
      <w:pPr>
        <w:rPr>
          <w:rFonts w:cstheme="minorHAnsi"/>
        </w:rPr>
      </w:pPr>
      <w:r>
        <w:rPr>
          <w:rFonts w:cstheme="minorHAnsi"/>
        </w:rPr>
        <w:t xml:space="preserve">1978 in </w:t>
      </w:r>
      <w:proofErr w:type="spellStart"/>
      <w:r>
        <w:rPr>
          <w:rFonts w:cstheme="minorHAnsi"/>
        </w:rPr>
        <w:t>Višegrad</w:t>
      </w:r>
      <w:proofErr w:type="spellEnd"/>
      <w:r>
        <w:rPr>
          <w:rFonts w:cstheme="minorHAnsi"/>
        </w:rPr>
        <w:t xml:space="preserve"> </w:t>
      </w:r>
      <w:proofErr w:type="spellStart"/>
      <w:r>
        <w:rPr>
          <w:rFonts w:cstheme="minorHAnsi"/>
        </w:rPr>
        <w:t>geboren</w:t>
      </w:r>
      <w:proofErr w:type="spellEnd"/>
      <w:r>
        <w:rPr>
          <w:rFonts w:cstheme="minorHAnsi"/>
        </w:rPr>
        <w:t xml:space="preserve"> (</w:t>
      </w:r>
      <w:proofErr w:type="spellStart"/>
      <w:r>
        <w:rPr>
          <w:rFonts w:cstheme="minorHAnsi"/>
        </w:rPr>
        <w:t>bosniakische</w:t>
      </w:r>
      <w:proofErr w:type="spellEnd"/>
      <w:r>
        <w:rPr>
          <w:rFonts w:cstheme="minorHAnsi"/>
        </w:rPr>
        <w:t xml:space="preserve"> </w:t>
      </w:r>
      <w:proofErr w:type="spellStart"/>
      <w:r>
        <w:rPr>
          <w:rFonts w:cstheme="minorHAnsi"/>
        </w:rPr>
        <w:t>Mutter</w:t>
      </w:r>
      <w:proofErr w:type="spellEnd"/>
      <w:r>
        <w:rPr>
          <w:rFonts w:cstheme="minorHAnsi"/>
        </w:rPr>
        <w:t xml:space="preserve">, </w:t>
      </w:r>
      <w:proofErr w:type="spellStart"/>
      <w:r>
        <w:rPr>
          <w:rFonts w:cstheme="minorHAnsi"/>
        </w:rPr>
        <w:t>sebischer</w:t>
      </w:r>
      <w:proofErr w:type="spellEnd"/>
      <w:r>
        <w:rPr>
          <w:rFonts w:cstheme="minorHAnsi"/>
        </w:rPr>
        <w:t xml:space="preserve"> Vater)</w:t>
      </w:r>
    </w:p>
    <w:p w14:paraId="6C73618B" w14:textId="01E91C64" w:rsidR="00FC6249" w:rsidRDefault="00FC6249">
      <w:pPr>
        <w:rPr>
          <w:rFonts w:cstheme="minorHAnsi"/>
        </w:rPr>
      </w:pPr>
      <w:r>
        <w:rPr>
          <w:rFonts w:cstheme="minorHAnsi"/>
        </w:rPr>
        <w:t xml:space="preserve">1992 nach der </w:t>
      </w:r>
      <w:proofErr w:type="spellStart"/>
      <w:r>
        <w:rPr>
          <w:rFonts w:cstheme="minorHAnsi"/>
        </w:rPr>
        <w:t>Besetzung</w:t>
      </w:r>
      <w:proofErr w:type="spellEnd"/>
      <w:r>
        <w:rPr>
          <w:rFonts w:cstheme="minorHAnsi"/>
        </w:rPr>
        <w:t xml:space="preserve"> </w:t>
      </w:r>
      <w:proofErr w:type="spellStart"/>
      <w:r>
        <w:rPr>
          <w:rFonts w:cstheme="minorHAnsi"/>
        </w:rPr>
        <w:t>Višegrads</w:t>
      </w:r>
      <w:proofErr w:type="spellEnd"/>
      <w:r>
        <w:rPr>
          <w:rFonts w:cstheme="minorHAnsi"/>
        </w:rPr>
        <w:t xml:space="preserve"> </w:t>
      </w:r>
      <w:proofErr w:type="spellStart"/>
      <w:r>
        <w:rPr>
          <w:rFonts w:cstheme="minorHAnsi"/>
        </w:rPr>
        <w:t>Flucht</w:t>
      </w:r>
      <w:proofErr w:type="spellEnd"/>
      <w:r>
        <w:rPr>
          <w:rFonts w:cstheme="minorHAnsi"/>
        </w:rPr>
        <w:t xml:space="preserve"> der </w:t>
      </w:r>
      <w:proofErr w:type="spellStart"/>
      <w:r>
        <w:rPr>
          <w:rFonts w:cstheme="minorHAnsi"/>
        </w:rPr>
        <w:t>Familie</w:t>
      </w:r>
      <w:proofErr w:type="spellEnd"/>
      <w:r>
        <w:rPr>
          <w:rFonts w:cstheme="minorHAnsi"/>
        </w:rPr>
        <w:t xml:space="preserve"> nach </w:t>
      </w:r>
      <w:proofErr w:type="spellStart"/>
      <w:r>
        <w:rPr>
          <w:rFonts w:cstheme="minorHAnsi"/>
        </w:rPr>
        <w:t>Deutschland</w:t>
      </w:r>
      <w:proofErr w:type="spellEnd"/>
      <w:r>
        <w:rPr>
          <w:rFonts w:cstheme="minorHAnsi"/>
        </w:rPr>
        <w:t xml:space="preserve"> (</w:t>
      </w:r>
      <w:proofErr w:type="spellStart"/>
      <w:r>
        <w:rPr>
          <w:rFonts w:cstheme="minorHAnsi"/>
        </w:rPr>
        <w:t>Onkel</w:t>
      </w:r>
      <w:proofErr w:type="spellEnd"/>
      <w:r>
        <w:rPr>
          <w:rFonts w:cstheme="minorHAnsi"/>
        </w:rPr>
        <w:t xml:space="preserve"> in Heidelberg), </w:t>
      </w:r>
      <w:proofErr w:type="spellStart"/>
      <w:r>
        <w:rPr>
          <w:rFonts w:cstheme="minorHAnsi"/>
        </w:rPr>
        <w:t>die</w:t>
      </w:r>
      <w:proofErr w:type="spellEnd"/>
      <w:r>
        <w:rPr>
          <w:rFonts w:cstheme="minorHAnsi"/>
        </w:rPr>
        <w:t xml:space="preserve"> </w:t>
      </w:r>
      <w:proofErr w:type="spellStart"/>
      <w:r>
        <w:rPr>
          <w:rFonts w:cstheme="minorHAnsi"/>
        </w:rPr>
        <w:t>Eltern</w:t>
      </w:r>
      <w:proofErr w:type="spellEnd"/>
      <w:r>
        <w:rPr>
          <w:rFonts w:cstheme="minorHAnsi"/>
        </w:rPr>
        <w:t xml:space="preserve"> </w:t>
      </w:r>
      <w:proofErr w:type="spellStart"/>
      <w:r>
        <w:rPr>
          <w:rFonts w:cstheme="minorHAnsi"/>
        </w:rPr>
        <w:t>gingen</w:t>
      </w:r>
      <w:proofErr w:type="spellEnd"/>
      <w:r>
        <w:rPr>
          <w:rFonts w:cstheme="minorHAnsi"/>
        </w:rPr>
        <w:t xml:space="preserve"> 1998 </w:t>
      </w:r>
      <w:proofErr w:type="spellStart"/>
      <w:r>
        <w:rPr>
          <w:rFonts w:cstheme="minorHAnsi"/>
        </w:rPr>
        <w:t>weiter</w:t>
      </w:r>
      <w:proofErr w:type="spellEnd"/>
      <w:r>
        <w:rPr>
          <w:rFonts w:cstheme="minorHAnsi"/>
        </w:rPr>
        <w:t xml:space="preserve"> in </w:t>
      </w:r>
      <w:proofErr w:type="spellStart"/>
      <w:r>
        <w:rPr>
          <w:rFonts w:cstheme="minorHAnsi"/>
        </w:rPr>
        <w:t>die</w:t>
      </w:r>
      <w:proofErr w:type="spellEnd"/>
      <w:r>
        <w:rPr>
          <w:rFonts w:cstheme="minorHAnsi"/>
        </w:rPr>
        <w:t xml:space="preserve"> USA</w:t>
      </w:r>
    </w:p>
    <w:p w14:paraId="66F2E4CB" w14:textId="34B830F1" w:rsidR="00426BCE" w:rsidRDefault="00426BCE">
      <w:pPr>
        <w:rPr>
          <w:rFonts w:cstheme="minorHAnsi"/>
          <w:lang w:val="de-DE"/>
        </w:rPr>
      </w:pPr>
      <w:r>
        <w:rPr>
          <w:rFonts w:cstheme="minorHAnsi"/>
        </w:rPr>
        <w:lastRenderedPageBreak/>
        <w:t xml:space="preserve">Nach dem </w:t>
      </w:r>
      <w:proofErr w:type="spellStart"/>
      <w:r>
        <w:rPr>
          <w:rFonts w:cstheme="minorHAnsi"/>
        </w:rPr>
        <w:t>Abitur</w:t>
      </w:r>
      <w:proofErr w:type="spellEnd"/>
      <w:r>
        <w:rPr>
          <w:rFonts w:cstheme="minorHAnsi"/>
        </w:rPr>
        <w:t xml:space="preserve"> 1997 </w:t>
      </w:r>
      <w:proofErr w:type="spellStart"/>
      <w:r>
        <w:rPr>
          <w:rFonts w:cstheme="minorHAnsi"/>
        </w:rPr>
        <w:t>studierte</w:t>
      </w:r>
      <w:proofErr w:type="spellEnd"/>
      <w:r>
        <w:rPr>
          <w:rFonts w:cstheme="minorHAnsi"/>
        </w:rPr>
        <w:t xml:space="preserve"> </w:t>
      </w:r>
      <w:proofErr w:type="spellStart"/>
      <w:r>
        <w:rPr>
          <w:rFonts w:cstheme="minorHAnsi"/>
        </w:rPr>
        <w:t>er</w:t>
      </w:r>
      <w:proofErr w:type="spellEnd"/>
      <w:r>
        <w:rPr>
          <w:rFonts w:cstheme="minorHAnsi"/>
        </w:rPr>
        <w:t xml:space="preserve"> </w:t>
      </w:r>
      <w:proofErr w:type="spellStart"/>
      <w:r>
        <w:rPr>
          <w:rFonts w:cstheme="minorHAnsi"/>
        </w:rPr>
        <w:t>an</w:t>
      </w:r>
      <w:proofErr w:type="spellEnd"/>
      <w:r>
        <w:rPr>
          <w:rFonts w:cstheme="minorHAnsi"/>
        </w:rPr>
        <w:t xml:space="preserve"> der Universit</w:t>
      </w:r>
      <w:proofErr w:type="spellStart"/>
      <w:r>
        <w:rPr>
          <w:rFonts w:cstheme="minorHAnsi"/>
          <w:lang w:val="de-DE"/>
        </w:rPr>
        <w:t>ät</w:t>
      </w:r>
      <w:proofErr w:type="spellEnd"/>
      <w:r>
        <w:rPr>
          <w:rFonts w:cstheme="minorHAnsi"/>
          <w:lang w:val="de-DE"/>
        </w:rPr>
        <w:t xml:space="preserve"> Heidelberg DaF und Slawistik</w:t>
      </w:r>
    </w:p>
    <w:p w14:paraId="193A667E" w14:textId="02934881" w:rsidR="00426BCE" w:rsidRDefault="00426BCE">
      <w:pPr>
        <w:rPr>
          <w:rFonts w:cstheme="minorHAnsi"/>
          <w:lang w:val="de-DE"/>
        </w:rPr>
      </w:pPr>
      <w:r>
        <w:rPr>
          <w:rFonts w:cstheme="minorHAnsi"/>
          <w:lang w:val="de-DE"/>
        </w:rPr>
        <w:t xml:space="preserve">2005 – Erzählung </w:t>
      </w:r>
      <w:r>
        <w:rPr>
          <w:rFonts w:cstheme="minorHAnsi"/>
          <w:i/>
          <w:iCs/>
          <w:lang w:val="de-DE"/>
        </w:rPr>
        <w:t xml:space="preserve">Was wir im Keller spielen </w:t>
      </w:r>
      <w:r>
        <w:rPr>
          <w:rFonts w:cstheme="minorHAnsi"/>
          <w:lang w:val="de-DE"/>
        </w:rPr>
        <w:t>– autobiografisch, Krieg in Ex-Jugoslawien</w:t>
      </w:r>
    </w:p>
    <w:p w14:paraId="675125C6" w14:textId="1E29E609" w:rsidR="00426BCE" w:rsidRDefault="00426BCE">
      <w:pPr>
        <w:rPr>
          <w:rFonts w:cstheme="minorHAnsi"/>
          <w:lang w:val="de-DE"/>
        </w:rPr>
      </w:pPr>
      <w:r>
        <w:rPr>
          <w:rFonts w:cstheme="minorHAnsi"/>
          <w:lang w:val="de-DE"/>
        </w:rPr>
        <w:t xml:space="preserve">2006 – </w:t>
      </w:r>
      <w:r w:rsidRPr="00426BCE">
        <w:rPr>
          <w:rFonts w:cstheme="minorHAnsi"/>
          <w:i/>
          <w:iCs/>
          <w:lang w:val="de-DE"/>
        </w:rPr>
        <w:t>Wie der Soldat das Grammofon repariert</w:t>
      </w:r>
      <w:r>
        <w:rPr>
          <w:rFonts w:cstheme="minorHAnsi"/>
          <w:i/>
          <w:iCs/>
          <w:lang w:val="de-DE"/>
        </w:rPr>
        <w:t xml:space="preserve"> </w:t>
      </w:r>
      <w:r>
        <w:rPr>
          <w:rFonts w:cstheme="minorHAnsi"/>
          <w:lang w:val="de-DE"/>
        </w:rPr>
        <w:t>– Stani</w:t>
      </w:r>
      <w:r>
        <w:rPr>
          <w:rFonts w:cstheme="minorHAnsi"/>
        </w:rPr>
        <w:t>š</w:t>
      </w:r>
      <w:r>
        <w:rPr>
          <w:rFonts w:cstheme="minorHAnsi"/>
          <w:lang w:val="de-DE"/>
        </w:rPr>
        <w:t>i</w:t>
      </w:r>
      <w:proofErr w:type="spellStart"/>
      <w:r>
        <w:rPr>
          <w:rFonts w:cstheme="minorHAnsi"/>
        </w:rPr>
        <w:t>ćs</w:t>
      </w:r>
      <w:proofErr w:type="spellEnd"/>
      <w:r>
        <w:rPr>
          <w:rFonts w:cstheme="minorHAnsi"/>
        </w:rPr>
        <w:t xml:space="preserve"> </w:t>
      </w:r>
      <w:proofErr w:type="spellStart"/>
      <w:r>
        <w:rPr>
          <w:rFonts w:cstheme="minorHAnsi"/>
        </w:rPr>
        <w:t>erster</w:t>
      </w:r>
      <w:proofErr w:type="spellEnd"/>
      <w:r>
        <w:rPr>
          <w:rFonts w:cstheme="minorHAnsi"/>
        </w:rPr>
        <w:t xml:space="preserve"> Roman </w:t>
      </w:r>
      <w:r w:rsidR="00365E6D">
        <w:rPr>
          <w:rFonts w:cstheme="minorHAnsi"/>
        </w:rPr>
        <w:t>(</w:t>
      </w:r>
      <w:proofErr w:type="spellStart"/>
      <w:r w:rsidR="00365E6D">
        <w:rPr>
          <w:rFonts w:cstheme="minorHAnsi"/>
        </w:rPr>
        <w:t>Alexandar</w:t>
      </w:r>
      <w:proofErr w:type="spellEnd"/>
      <w:r w:rsidR="00365E6D">
        <w:rPr>
          <w:rFonts w:cstheme="minorHAnsi"/>
        </w:rPr>
        <w:t xml:space="preserve">, der </w:t>
      </w:r>
      <w:proofErr w:type="spellStart"/>
      <w:r w:rsidR="00365E6D">
        <w:rPr>
          <w:rFonts w:cstheme="minorHAnsi"/>
        </w:rPr>
        <w:t>mit</w:t>
      </w:r>
      <w:proofErr w:type="spellEnd"/>
      <w:r w:rsidR="00365E6D">
        <w:rPr>
          <w:rFonts w:cstheme="minorHAnsi"/>
        </w:rPr>
        <w:t xml:space="preserve"> </w:t>
      </w:r>
      <w:proofErr w:type="spellStart"/>
      <w:r w:rsidR="00365E6D">
        <w:rPr>
          <w:rFonts w:cstheme="minorHAnsi"/>
        </w:rPr>
        <w:t>seinen</w:t>
      </w:r>
      <w:proofErr w:type="spellEnd"/>
      <w:r w:rsidR="00365E6D">
        <w:rPr>
          <w:rFonts w:cstheme="minorHAnsi"/>
        </w:rPr>
        <w:t xml:space="preserve"> </w:t>
      </w:r>
      <w:proofErr w:type="spellStart"/>
      <w:r w:rsidR="00365E6D">
        <w:rPr>
          <w:rFonts w:cstheme="minorHAnsi"/>
        </w:rPr>
        <w:t>Eltern</w:t>
      </w:r>
      <w:proofErr w:type="spellEnd"/>
      <w:r w:rsidR="00365E6D">
        <w:rPr>
          <w:rFonts w:cstheme="minorHAnsi"/>
        </w:rPr>
        <w:t xml:space="preserve"> nach </w:t>
      </w:r>
      <w:proofErr w:type="spellStart"/>
      <w:r w:rsidR="00365E6D">
        <w:rPr>
          <w:rFonts w:cstheme="minorHAnsi"/>
        </w:rPr>
        <w:t>Deutschland</w:t>
      </w:r>
      <w:proofErr w:type="spellEnd"/>
      <w:r w:rsidR="00365E6D">
        <w:rPr>
          <w:rFonts w:cstheme="minorHAnsi"/>
        </w:rPr>
        <w:t xml:space="preserve"> </w:t>
      </w:r>
      <w:proofErr w:type="spellStart"/>
      <w:r w:rsidR="00365E6D">
        <w:rPr>
          <w:rFonts w:cstheme="minorHAnsi"/>
        </w:rPr>
        <w:t>flieht</w:t>
      </w:r>
      <w:proofErr w:type="spellEnd"/>
      <w:r w:rsidR="00365E6D">
        <w:rPr>
          <w:rFonts w:cstheme="minorHAnsi"/>
        </w:rPr>
        <w:t xml:space="preserve">, </w:t>
      </w:r>
      <w:proofErr w:type="spellStart"/>
      <w:r w:rsidR="00365E6D">
        <w:rPr>
          <w:rFonts w:cstheme="minorHAnsi"/>
        </w:rPr>
        <w:t>entgeht</w:t>
      </w:r>
      <w:proofErr w:type="spellEnd"/>
      <w:r w:rsidR="00365E6D">
        <w:rPr>
          <w:rFonts w:cstheme="minorHAnsi"/>
        </w:rPr>
        <w:t xml:space="preserve"> der </w:t>
      </w:r>
      <w:proofErr w:type="spellStart"/>
      <w:r w:rsidR="00365E6D">
        <w:rPr>
          <w:rFonts w:cstheme="minorHAnsi"/>
        </w:rPr>
        <w:t>Alltagsrealität</w:t>
      </w:r>
      <w:proofErr w:type="spellEnd"/>
      <w:r w:rsidR="00365E6D">
        <w:rPr>
          <w:rFonts w:cstheme="minorHAnsi"/>
        </w:rPr>
        <w:t xml:space="preserve"> durch </w:t>
      </w:r>
      <w:proofErr w:type="spellStart"/>
      <w:r w:rsidR="00365E6D">
        <w:rPr>
          <w:rFonts w:cstheme="minorHAnsi"/>
        </w:rPr>
        <w:t>Flucht</w:t>
      </w:r>
      <w:proofErr w:type="spellEnd"/>
      <w:r w:rsidR="00365E6D">
        <w:rPr>
          <w:rFonts w:cstheme="minorHAnsi"/>
        </w:rPr>
        <w:t xml:space="preserve"> in </w:t>
      </w:r>
      <w:proofErr w:type="spellStart"/>
      <w:r w:rsidR="00365E6D">
        <w:rPr>
          <w:rFonts w:cstheme="minorHAnsi"/>
        </w:rPr>
        <w:t>eine</w:t>
      </w:r>
      <w:proofErr w:type="spellEnd"/>
      <w:r w:rsidR="00365E6D">
        <w:rPr>
          <w:rFonts w:cstheme="minorHAnsi"/>
        </w:rPr>
        <w:t xml:space="preserve"> Welt </w:t>
      </w:r>
      <w:proofErr w:type="spellStart"/>
      <w:r w:rsidR="00365E6D">
        <w:rPr>
          <w:rFonts w:cstheme="minorHAnsi"/>
        </w:rPr>
        <w:t>aus</w:t>
      </w:r>
      <w:proofErr w:type="spellEnd"/>
      <w:r w:rsidR="00365E6D">
        <w:rPr>
          <w:rFonts w:cstheme="minorHAnsi"/>
        </w:rPr>
        <w:t xml:space="preserve"> </w:t>
      </w:r>
      <w:proofErr w:type="spellStart"/>
      <w:r w:rsidR="00365E6D">
        <w:rPr>
          <w:rFonts w:cstheme="minorHAnsi"/>
        </w:rPr>
        <w:t>Geschichten</w:t>
      </w:r>
      <w:proofErr w:type="spellEnd"/>
      <w:r w:rsidR="00365E6D">
        <w:rPr>
          <w:rFonts w:cstheme="minorHAnsi"/>
        </w:rPr>
        <w:t xml:space="preserve"> </w:t>
      </w:r>
      <w:r>
        <w:rPr>
          <w:rFonts w:cstheme="minorHAnsi"/>
        </w:rPr>
        <w:t xml:space="preserve">– </w:t>
      </w:r>
      <w:proofErr w:type="spellStart"/>
      <w:r>
        <w:rPr>
          <w:rFonts w:cstheme="minorHAnsi"/>
        </w:rPr>
        <w:t>gro</w:t>
      </w:r>
      <w:r>
        <w:rPr>
          <w:rFonts w:cstheme="minorHAnsi"/>
          <w:lang w:val="de-DE"/>
        </w:rPr>
        <w:t>ßer</w:t>
      </w:r>
      <w:proofErr w:type="spellEnd"/>
      <w:r>
        <w:rPr>
          <w:rFonts w:cstheme="minorHAnsi"/>
          <w:lang w:val="de-DE"/>
        </w:rPr>
        <w:t xml:space="preserve"> Erfolg, in 30 Sprachen übersetzt</w:t>
      </w:r>
      <w:r w:rsidR="001E037D">
        <w:rPr>
          <w:rFonts w:cstheme="minorHAnsi"/>
          <w:lang w:val="de-DE"/>
        </w:rPr>
        <w:t xml:space="preserve"> </w:t>
      </w:r>
    </w:p>
    <w:p w14:paraId="486AB592" w14:textId="16B00AF5" w:rsidR="00365E6D" w:rsidRDefault="00365E6D">
      <w:pPr>
        <w:rPr>
          <w:rFonts w:cstheme="minorHAnsi"/>
          <w:lang w:val="de-DE"/>
        </w:rPr>
      </w:pPr>
      <w:r>
        <w:rPr>
          <w:rFonts w:cstheme="minorHAnsi"/>
          <w:lang w:val="de-DE"/>
        </w:rPr>
        <w:t xml:space="preserve">2014 – </w:t>
      </w:r>
      <w:r>
        <w:rPr>
          <w:rFonts w:cstheme="minorHAnsi"/>
          <w:i/>
          <w:iCs/>
          <w:lang w:val="de-DE"/>
        </w:rPr>
        <w:t xml:space="preserve">Vor dem Fest </w:t>
      </w:r>
      <w:r w:rsidR="00397AC9">
        <w:rPr>
          <w:rFonts w:cstheme="minorHAnsi"/>
          <w:lang w:val="de-DE"/>
        </w:rPr>
        <w:t>– S.s zweiter Roman (Preis der Leipziger Buchmesse)</w:t>
      </w:r>
    </w:p>
    <w:p w14:paraId="7AA11205" w14:textId="282C9CD3" w:rsidR="00397AC9" w:rsidRDefault="00397AC9">
      <w:pPr>
        <w:rPr>
          <w:rFonts w:cstheme="minorHAnsi"/>
          <w:i/>
          <w:iCs/>
          <w:lang w:val="de-DE"/>
        </w:rPr>
      </w:pPr>
      <w:r>
        <w:rPr>
          <w:rFonts w:cstheme="minorHAnsi"/>
          <w:lang w:val="de-DE"/>
        </w:rPr>
        <w:t xml:space="preserve">2016 – </w:t>
      </w:r>
      <w:r>
        <w:rPr>
          <w:rFonts w:cstheme="minorHAnsi"/>
          <w:i/>
          <w:iCs/>
          <w:lang w:val="de-DE"/>
        </w:rPr>
        <w:t>Fallensteller</w:t>
      </w:r>
    </w:p>
    <w:p w14:paraId="64AD25C1" w14:textId="2CAA6A39" w:rsidR="00397AC9" w:rsidRDefault="00397AC9">
      <w:pPr>
        <w:rPr>
          <w:rFonts w:cstheme="minorHAnsi"/>
          <w:lang w:val="de-DE"/>
        </w:rPr>
      </w:pPr>
      <w:r>
        <w:rPr>
          <w:rFonts w:cstheme="minorHAnsi"/>
          <w:lang w:val="de-DE"/>
        </w:rPr>
        <w:t xml:space="preserve">2019 – </w:t>
      </w:r>
      <w:r>
        <w:rPr>
          <w:rFonts w:cstheme="minorHAnsi"/>
          <w:i/>
          <w:iCs/>
          <w:lang w:val="de-DE"/>
        </w:rPr>
        <w:t xml:space="preserve">Herkunft </w:t>
      </w:r>
      <w:r>
        <w:rPr>
          <w:rFonts w:cstheme="minorHAnsi"/>
          <w:lang w:val="de-DE"/>
        </w:rPr>
        <w:t>(Ich-Erzähler, Beschreibung der Jugoslawienkriege, Familiengeschichte, Integration, Tod der Großmutter Kristina)</w:t>
      </w:r>
    </w:p>
    <w:p w14:paraId="20B9E247" w14:textId="2E3880F3" w:rsidR="00397AC9" w:rsidRDefault="00397AC9">
      <w:pPr>
        <w:rPr>
          <w:rFonts w:cstheme="minorHAnsi"/>
          <w:lang w:val="de-DE"/>
        </w:rPr>
      </w:pPr>
      <w:r>
        <w:rPr>
          <w:rFonts w:cstheme="minorHAnsi"/>
          <w:lang w:val="de-DE"/>
        </w:rPr>
        <w:t>Maxim Biller</w:t>
      </w:r>
    </w:p>
    <w:p w14:paraId="48B7C65D" w14:textId="55B58F8F" w:rsidR="00397AC9" w:rsidRDefault="00A617DC">
      <w:pPr>
        <w:rPr>
          <w:rFonts w:cstheme="minorHAnsi"/>
          <w:lang w:val="de-DE"/>
        </w:rPr>
      </w:pPr>
      <w:r>
        <w:rPr>
          <w:rFonts w:cstheme="minorHAnsi"/>
          <w:lang w:val="de-DE"/>
        </w:rPr>
        <w:t>1960 geboren in Prag als Kind jüdisch-russischer Eltern, 1971 flüchtete die Familie in die BRD</w:t>
      </w:r>
    </w:p>
    <w:p w14:paraId="31514BA6" w14:textId="6999ACCC" w:rsidR="00A617DC" w:rsidRDefault="00A617DC">
      <w:pPr>
        <w:rPr>
          <w:rFonts w:cstheme="minorHAnsi"/>
          <w:lang w:val="de-DE"/>
        </w:rPr>
      </w:pPr>
      <w:r>
        <w:rPr>
          <w:rFonts w:cstheme="minorHAnsi"/>
          <w:lang w:val="de-DE"/>
        </w:rPr>
        <w:t>Studium der Literaturwissenschaft in Hamburg und München (Magisterarbeit über das Bild der Juden im Frühwerk Thomas Manns)</w:t>
      </w:r>
    </w:p>
    <w:p w14:paraId="4786F6A2" w14:textId="6FD646F6" w:rsidR="00A617DC" w:rsidRDefault="00A617DC">
      <w:pPr>
        <w:rPr>
          <w:rFonts w:cstheme="minorHAnsi"/>
          <w:lang w:val="de-DE"/>
        </w:rPr>
      </w:pPr>
      <w:r>
        <w:rPr>
          <w:rFonts w:cstheme="minorHAnsi"/>
          <w:lang w:val="de-DE"/>
        </w:rPr>
        <w:t xml:space="preserve">Ausbildung an der </w:t>
      </w:r>
      <w:r w:rsidR="00F4445D">
        <w:rPr>
          <w:rFonts w:cstheme="minorHAnsi"/>
          <w:lang w:val="de-DE"/>
        </w:rPr>
        <w:t xml:space="preserve">Deutschen Journalistenschule in München. Für die FAZ-Kolumne schrieb er bis 2019 </w:t>
      </w:r>
      <w:r w:rsidR="00F4445D">
        <w:rPr>
          <w:rFonts w:cstheme="minorHAnsi"/>
          <w:i/>
          <w:iCs/>
          <w:lang w:val="de-DE"/>
        </w:rPr>
        <w:t>Moralische Geschichten</w:t>
      </w:r>
      <w:r w:rsidR="00F4445D">
        <w:rPr>
          <w:rFonts w:cstheme="minorHAnsi"/>
          <w:lang w:val="de-DE"/>
        </w:rPr>
        <w:t>. Biller lebt in Berlin, seine Tochter Zelda ist auch als Autorin tätig</w:t>
      </w:r>
    </w:p>
    <w:p w14:paraId="0A6D389E" w14:textId="0A7BB674" w:rsidR="00F4445D" w:rsidRDefault="00F4445D">
      <w:pPr>
        <w:rPr>
          <w:rFonts w:cstheme="minorHAnsi"/>
          <w:lang w:val="de-DE"/>
        </w:rPr>
      </w:pPr>
      <w:r>
        <w:rPr>
          <w:rFonts w:cstheme="minorHAnsi"/>
          <w:lang w:val="de-DE"/>
        </w:rPr>
        <w:t>2022 März – Abschluss der literarischen Tätigkeit, Mai unterschrieb er die Aufforderung an Scholz, schwere Waffen an die Ukraine zu liefern</w:t>
      </w:r>
    </w:p>
    <w:p w14:paraId="47133F9B" w14:textId="0CC8DA00" w:rsidR="00F4445D" w:rsidRDefault="00F4445D">
      <w:pPr>
        <w:rPr>
          <w:rFonts w:cstheme="minorHAnsi"/>
          <w:lang w:val="de-DE"/>
        </w:rPr>
      </w:pPr>
      <w:r>
        <w:rPr>
          <w:rFonts w:cstheme="minorHAnsi"/>
          <w:lang w:val="de-DE"/>
        </w:rPr>
        <w:t xml:space="preserve">2000 Roman </w:t>
      </w:r>
      <w:r>
        <w:rPr>
          <w:rFonts w:cstheme="minorHAnsi"/>
          <w:i/>
          <w:iCs/>
          <w:lang w:val="de-DE"/>
        </w:rPr>
        <w:t>Die Tochter</w:t>
      </w:r>
      <w:r>
        <w:rPr>
          <w:rFonts w:cstheme="minorHAnsi"/>
          <w:lang w:val="de-DE"/>
        </w:rPr>
        <w:t xml:space="preserve"> </w:t>
      </w:r>
      <w:r w:rsidR="00A31E0F">
        <w:rPr>
          <w:rFonts w:cstheme="minorHAnsi"/>
          <w:lang w:val="de-DE"/>
        </w:rPr>
        <w:t>(Liebe zwischen einem Israeli, der die Zeit vergessen will, als er Soldat im Libanonkrieg war, und einer Deutschen)</w:t>
      </w:r>
    </w:p>
    <w:p w14:paraId="105FDB97" w14:textId="7DA0548E" w:rsidR="00A31E0F" w:rsidRPr="00A31E0F" w:rsidRDefault="00A31E0F">
      <w:pPr>
        <w:rPr>
          <w:rFonts w:cstheme="minorHAnsi"/>
          <w:lang w:val="de-DE"/>
        </w:rPr>
      </w:pPr>
      <w:r>
        <w:rPr>
          <w:rFonts w:cstheme="minorHAnsi"/>
          <w:lang w:val="de-DE"/>
        </w:rPr>
        <w:t xml:space="preserve">2003 Roman </w:t>
      </w:r>
      <w:r>
        <w:rPr>
          <w:rFonts w:cstheme="minorHAnsi"/>
          <w:i/>
          <w:iCs/>
          <w:lang w:val="de-DE"/>
        </w:rPr>
        <w:t>Esra</w:t>
      </w:r>
      <w:r>
        <w:rPr>
          <w:rFonts w:cstheme="minorHAnsi"/>
          <w:lang w:val="de-DE"/>
        </w:rPr>
        <w:t xml:space="preserve"> (autobiografisch, Liebe zu einer in Deutschland lebenden Türkin) Autofiktion</w:t>
      </w:r>
    </w:p>
    <w:p w14:paraId="32F3AB04" w14:textId="142C507E" w:rsidR="00F4445D" w:rsidRPr="00F4445D" w:rsidRDefault="00F4445D">
      <w:pPr>
        <w:rPr>
          <w:rFonts w:cstheme="minorHAnsi"/>
          <w:lang w:val="de-DE"/>
        </w:rPr>
      </w:pPr>
      <w:r>
        <w:rPr>
          <w:rFonts w:cstheme="minorHAnsi"/>
          <w:lang w:val="de-DE"/>
        </w:rPr>
        <w:t xml:space="preserve">2013 Novelle </w:t>
      </w:r>
      <w:r>
        <w:rPr>
          <w:rFonts w:cstheme="minorHAnsi"/>
          <w:i/>
          <w:iCs/>
          <w:lang w:val="de-DE"/>
        </w:rPr>
        <w:t xml:space="preserve">Im Kopf von Bruno Schulz </w:t>
      </w:r>
      <w:r>
        <w:rPr>
          <w:rFonts w:cstheme="minorHAnsi"/>
          <w:lang w:val="de-DE"/>
        </w:rPr>
        <w:t>(übersetzt in 15 Sprachen)</w:t>
      </w:r>
    </w:p>
    <w:p w14:paraId="68A4040C" w14:textId="77777777" w:rsidR="00F4445D" w:rsidRDefault="00F4445D">
      <w:pPr>
        <w:rPr>
          <w:rFonts w:cstheme="minorHAnsi"/>
          <w:lang w:val="de-DE"/>
        </w:rPr>
      </w:pPr>
    </w:p>
    <w:p w14:paraId="53A0492D" w14:textId="2E3D3916" w:rsidR="00A617DC" w:rsidRDefault="00A31E0F">
      <w:pPr>
        <w:rPr>
          <w:rFonts w:cstheme="minorHAnsi"/>
          <w:lang w:val="de-DE"/>
        </w:rPr>
      </w:pPr>
      <w:r>
        <w:rPr>
          <w:rFonts w:cstheme="minorHAnsi"/>
          <w:lang w:val="de-DE"/>
        </w:rPr>
        <w:t>Post-DDR-Literatur</w:t>
      </w:r>
    </w:p>
    <w:p w14:paraId="01B68373" w14:textId="30FBB36D" w:rsidR="00FA169A" w:rsidRDefault="00A31E0F">
      <w:pPr>
        <w:rPr>
          <w:rFonts w:cstheme="minorHAnsi"/>
          <w:lang w:val="de-DE"/>
        </w:rPr>
      </w:pPr>
      <w:r>
        <w:rPr>
          <w:rFonts w:cstheme="minorHAnsi"/>
          <w:lang w:val="de-DE"/>
        </w:rPr>
        <w:t xml:space="preserve">Der Lyriker Kurt </w:t>
      </w:r>
      <w:proofErr w:type="spellStart"/>
      <w:r>
        <w:rPr>
          <w:rFonts w:cstheme="minorHAnsi"/>
          <w:lang w:val="de-DE"/>
        </w:rPr>
        <w:t>Drawert</w:t>
      </w:r>
      <w:proofErr w:type="spellEnd"/>
      <w:r>
        <w:rPr>
          <w:rFonts w:cstheme="minorHAnsi"/>
          <w:lang w:val="de-DE"/>
        </w:rPr>
        <w:t xml:space="preserve"> </w:t>
      </w:r>
      <w:r w:rsidR="00FA169A">
        <w:rPr>
          <w:rFonts w:cstheme="minorHAnsi"/>
          <w:lang w:val="de-DE"/>
        </w:rPr>
        <w:t xml:space="preserve">(geboren 1956, Facharbeiter für Elektronik, studierte am Literaturinstitut in Leipzig, seit 1986 als freier Schriftsteller – Lyriker – nach der Wende ging er nach Bremen, später nach Darmstadt als Leiter des Zentrums für junge Literatur): </w:t>
      </w:r>
    </w:p>
    <w:p w14:paraId="431F28E0" w14:textId="0FAFED28" w:rsidR="00FA169A" w:rsidRDefault="00FA169A">
      <w:pPr>
        <w:rPr>
          <w:rFonts w:cstheme="minorHAnsi"/>
          <w:lang w:val="de-DE"/>
        </w:rPr>
      </w:pPr>
      <w:r>
        <w:rPr>
          <w:rFonts w:cstheme="minorHAnsi"/>
          <w:lang w:val="de-DE"/>
        </w:rPr>
        <w:t xml:space="preserve">Über die DDR schrieb er 1996: „…in gewisser Weise ist mir das Land, heute, wo es mir in den Gedanken erscheint, gerade in seiner Abwesenheit, in seiner Verlorenheit, real. Als ich </w:t>
      </w:r>
      <w:proofErr w:type="spellStart"/>
      <w:r>
        <w:rPr>
          <w:rFonts w:cstheme="minorHAnsi"/>
          <w:lang w:val="de-DE"/>
        </w:rPr>
        <w:t>ich</w:t>
      </w:r>
      <w:proofErr w:type="spellEnd"/>
      <w:r>
        <w:rPr>
          <w:rFonts w:cstheme="minorHAnsi"/>
          <w:lang w:val="de-DE"/>
        </w:rPr>
        <w:t xml:space="preserve"> ihm lebte, war es mir immer unwirklich erschienen“. </w:t>
      </w:r>
    </w:p>
    <w:p w14:paraId="6B29D6C5" w14:textId="7A0DA2EE" w:rsidR="00FA169A" w:rsidRDefault="00FA169A">
      <w:pPr>
        <w:rPr>
          <w:rFonts w:cstheme="minorHAnsi"/>
          <w:lang w:val="de-DE"/>
        </w:rPr>
      </w:pPr>
      <w:r>
        <w:rPr>
          <w:rFonts w:cstheme="minorHAnsi"/>
          <w:lang w:val="de-DE"/>
        </w:rPr>
        <w:t>Dagegen meinte Uwe Tellkamp, die DDR a</w:t>
      </w:r>
      <w:r w:rsidR="005B2B7A">
        <w:rPr>
          <w:rFonts w:cstheme="minorHAnsi"/>
          <w:lang w:val="de-DE"/>
        </w:rPr>
        <w:t>uch nicht wirklicher geworden</w:t>
      </w:r>
      <w:r w:rsidR="00345835">
        <w:rPr>
          <w:rFonts w:cstheme="minorHAnsi"/>
          <w:lang w:val="de-DE"/>
        </w:rPr>
        <w:t xml:space="preserve"> als zuvor (Tellkamp: Was war die DDR – Zeitungsartikel FAZ, 16.8.2007): War sie eine Pädagogische Provinz, die ihr Anliegen, Erziehung des Menschen zum höheren Zweck, mit Lehrern bewerkstelligte, die, einst gestrafte Söhne, zu strafenden Vätern wurden; … War sie ein Großkombinat namens Brot u. Lügen mit …einem Hafen der 1000 kleinen Dinge …?</w:t>
      </w:r>
    </w:p>
    <w:p w14:paraId="783088C8" w14:textId="0345326D" w:rsidR="00345835" w:rsidRDefault="00D60101">
      <w:pPr>
        <w:rPr>
          <w:rFonts w:cstheme="minorHAnsi"/>
          <w:lang w:val="de-DE"/>
        </w:rPr>
      </w:pPr>
      <w:r>
        <w:rPr>
          <w:rFonts w:cstheme="minorHAnsi"/>
          <w:lang w:val="de-DE"/>
        </w:rPr>
        <w:t>Uwe Tellkamp</w:t>
      </w:r>
    </w:p>
    <w:p w14:paraId="10AC3A92" w14:textId="368446C9" w:rsidR="00D60101" w:rsidRDefault="005A0E9B">
      <w:pPr>
        <w:rPr>
          <w:rFonts w:cstheme="minorHAnsi"/>
          <w:lang w:val="de-DE"/>
        </w:rPr>
      </w:pPr>
      <w:r>
        <w:rPr>
          <w:rFonts w:cstheme="minorHAnsi"/>
          <w:lang w:val="de-DE"/>
        </w:rPr>
        <w:t xml:space="preserve">Geboren 1968, Abitur 1987, verpflichtete sich zum Dienst als Unteroffizier auf Zeit in der NVA. </w:t>
      </w:r>
    </w:p>
    <w:p w14:paraId="0B9C6AC2" w14:textId="0B59E4A6" w:rsidR="005A0E9B" w:rsidRPr="00345835" w:rsidRDefault="005A0E9B">
      <w:pPr>
        <w:rPr>
          <w:rFonts w:cstheme="minorHAnsi"/>
          <w:lang w:val="de-DE"/>
        </w:rPr>
      </w:pPr>
      <w:proofErr w:type="spellStart"/>
      <w:r>
        <w:lastRenderedPageBreak/>
        <w:t>Als</w:t>
      </w:r>
      <w:proofErr w:type="spellEnd"/>
      <w:r>
        <w:t xml:space="preserve"> </w:t>
      </w:r>
      <w:proofErr w:type="spellStart"/>
      <w:r>
        <w:t>Genscher</w:t>
      </w:r>
      <w:proofErr w:type="spellEnd"/>
      <w:r>
        <w:t xml:space="preserve"> </w:t>
      </w:r>
      <w:proofErr w:type="spellStart"/>
      <w:r>
        <w:t>an</w:t>
      </w:r>
      <w:proofErr w:type="spellEnd"/>
      <w:r>
        <w:t xml:space="preserve"> den Balkon trat </w:t>
      </w:r>
      <w:proofErr w:type="spellStart"/>
      <w:r>
        <w:t>und</w:t>
      </w:r>
      <w:proofErr w:type="spellEnd"/>
      <w:r>
        <w:t xml:space="preserve"> </w:t>
      </w:r>
      <w:proofErr w:type="spellStart"/>
      <w:r>
        <w:t>sagte</w:t>
      </w:r>
      <w:proofErr w:type="spellEnd"/>
      <w:r>
        <w:t xml:space="preserve">, </w:t>
      </w:r>
      <w:proofErr w:type="spellStart"/>
      <w:r>
        <w:t>sie</w:t>
      </w:r>
      <w:proofErr w:type="spellEnd"/>
      <w:r>
        <w:t xml:space="preserve"> </w:t>
      </w:r>
      <w:proofErr w:type="spellStart"/>
      <w:r>
        <w:t>können</w:t>
      </w:r>
      <w:proofErr w:type="spellEnd"/>
      <w:r>
        <w:t xml:space="preserve"> </w:t>
      </w:r>
      <w:proofErr w:type="spellStart"/>
      <w:r>
        <w:t>ausreisen</w:t>
      </w:r>
      <w:proofErr w:type="spellEnd"/>
      <w:r>
        <w:t xml:space="preserve">, </w:t>
      </w:r>
      <w:proofErr w:type="spellStart"/>
      <w:r>
        <w:t>wurden</w:t>
      </w:r>
      <w:proofErr w:type="spellEnd"/>
      <w:r>
        <w:t xml:space="preserve"> </w:t>
      </w:r>
      <w:proofErr w:type="spellStart"/>
      <w:r>
        <w:t>die</w:t>
      </w:r>
      <w:proofErr w:type="spellEnd"/>
      <w:r>
        <w:t xml:space="preserve"> </w:t>
      </w:r>
      <w:proofErr w:type="spellStart"/>
      <w:r>
        <w:t>Züge</w:t>
      </w:r>
      <w:proofErr w:type="spellEnd"/>
      <w:r>
        <w:t xml:space="preserve"> von dort </w:t>
      </w:r>
      <w:proofErr w:type="spellStart"/>
      <w:r>
        <w:t>über</w:t>
      </w:r>
      <w:proofErr w:type="spellEnd"/>
      <w:r>
        <w:t xml:space="preserve"> </w:t>
      </w:r>
      <w:proofErr w:type="spellStart"/>
      <w:r>
        <w:t>Dresden</w:t>
      </w:r>
      <w:proofErr w:type="spellEnd"/>
      <w:r>
        <w:t xml:space="preserve"> in </w:t>
      </w:r>
      <w:proofErr w:type="spellStart"/>
      <w:r>
        <w:t>die</w:t>
      </w:r>
      <w:proofErr w:type="spellEnd"/>
      <w:r>
        <w:t xml:space="preserve"> </w:t>
      </w:r>
      <w:proofErr w:type="spellStart"/>
      <w:r>
        <w:t>Bundesrepublik</w:t>
      </w:r>
      <w:proofErr w:type="spellEnd"/>
      <w:r>
        <w:t xml:space="preserve"> </w:t>
      </w:r>
      <w:proofErr w:type="spellStart"/>
      <w:r>
        <w:t>geleitet</w:t>
      </w:r>
      <w:proofErr w:type="spellEnd"/>
      <w:r>
        <w:t xml:space="preserve">. </w:t>
      </w:r>
      <w:proofErr w:type="spellStart"/>
      <w:r>
        <w:t>Honecker</w:t>
      </w:r>
      <w:proofErr w:type="spellEnd"/>
      <w:r>
        <w:t xml:space="preserve"> </w:t>
      </w:r>
      <w:proofErr w:type="spellStart"/>
      <w:r>
        <w:t>hatte</w:t>
      </w:r>
      <w:proofErr w:type="spellEnd"/>
      <w:r>
        <w:t xml:space="preserve"> </w:t>
      </w:r>
      <w:proofErr w:type="spellStart"/>
      <w:r>
        <w:t>sich</w:t>
      </w:r>
      <w:proofErr w:type="spellEnd"/>
      <w:r>
        <w:t xml:space="preserve"> </w:t>
      </w:r>
      <w:proofErr w:type="spellStart"/>
      <w:r>
        <w:t>ausbedungen</w:t>
      </w:r>
      <w:proofErr w:type="spellEnd"/>
      <w:r>
        <w:t xml:space="preserve">, </w:t>
      </w:r>
      <w:proofErr w:type="spellStart"/>
      <w:r>
        <w:t>dass</w:t>
      </w:r>
      <w:proofErr w:type="spellEnd"/>
      <w:r>
        <w:t xml:space="preserve"> </w:t>
      </w:r>
      <w:proofErr w:type="spellStart"/>
      <w:r>
        <w:t>diese</w:t>
      </w:r>
      <w:proofErr w:type="spellEnd"/>
      <w:r>
        <w:t xml:space="preserve"> </w:t>
      </w:r>
      <w:proofErr w:type="spellStart"/>
      <w:r>
        <w:t>Züge</w:t>
      </w:r>
      <w:proofErr w:type="spellEnd"/>
      <w:r>
        <w:t xml:space="preserve"> </w:t>
      </w:r>
      <w:proofErr w:type="spellStart"/>
      <w:r>
        <w:t>noch</w:t>
      </w:r>
      <w:proofErr w:type="spellEnd"/>
      <w:r>
        <w:t xml:space="preserve"> </w:t>
      </w:r>
      <w:proofErr w:type="spellStart"/>
      <w:r>
        <w:t>mal</w:t>
      </w:r>
      <w:proofErr w:type="spellEnd"/>
      <w:r>
        <w:t xml:space="preserve"> </w:t>
      </w:r>
      <w:proofErr w:type="spellStart"/>
      <w:r>
        <w:t>über</w:t>
      </w:r>
      <w:proofErr w:type="spellEnd"/>
      <w:r>
        <w:t xml:space="preserve"> DDR-</w:t>
      </w:r>
      <w:proofErr w:type="spellStart"/>
      <w:r>
        <w:t>Gebiet</w:t>
      </w:r>
      <w:proofErr w:type="spellEnd"/>
      <w:r>
        <w:t xml:space="preserve"> </w:t>
      </w:r>
      <w:proofErr w:type="spellStart"/>
      <w:r>
        <w:t>fahren</w:t>
      </w:r>
      <w:proofErr w:type="spellEnd"/>
      <w:r>
        <w:t xml:space="preserve">, </w:t>
      </w:r>
      <w:proofErr w:type="spellStart"/>
      <w:r>
        <w:t>was</w:t>
      </w:r>
      <w:proofErr w:type="spellEnd"/>
      <w:r>
        <w:t xml:space="preserve"> </w:t>
      </w:r>
      <w:proofErr w:type="spellStart"/>
      <w:r>
        <w:t>ein</w:t>
      </w:r>
      <w:proofErr w:type="spellEnd"/>
      <w:r>
        <w:t xml:space="preserve"> </w:t>
      </w:r>
      <w:proofErr w:type="spellStart"/>
      <w:r>
        <w:t>schwerer</w:t>
      </w:r>
      <w:proofErr w:type="spellEnd"/>
      <w:r>
        <w:t xml:space="preserve"> </w:t>
      </w:r>
      <w:proofErr w:type="spellStart"/>
      <w:r>
        <w:t>Fehler</w:t>
      </w:r>
      <w:proofErr w:type="spellEnd"/>
      <w:r>
        <w:t xml:space="preserve"> </w:t>
      </w:r>
      <w:proofErr w:type="spellStart"/>
      <w:r>
        <w:t>war</w:t>
      </w:r>
      <w:proofErr w:type="spellEnd"/>
      <w:r>
        <w:t xml:space="preserve">. </w:t>
      </w:r>
      <w:proofErr w:type="spellStart"/>
      <w:r>
        <w:t>Anfang</w:t>
      </w:r>
      <w:proofErr w:type="spellEnd"/>
      <w:r>
        <w:t xml:space="preserve"> </w:t>
      </w:r>
      <w:proofErr w:type="spellStart"/>
      <w:r>
        <w:t>Oktober</w:t>
      </w:r>
      <w:proofErr w:type="spellEnd"/>
      <w:r>
        <w:t xml:space="preserve"> </w:t>
      </w:r>
      <w:proofErr w:type="spellStart"/>
      <w:r>
        <w:t>eskalierte</w:t>
      </w:r>
      <w:proofErr w:type="spellEnd"/>
      <w:r>
        <w:t xml:space="preserve"> </w:t>
      </w:r>
      <w:proofErr w:type="spellStart"/>
      <w:r>
        <w:t>das</w:t>
      </w:r>
      <w:proofErr w:type="spellEnd"/>
      <w:r>
        <w:t xml:space="preserve"> Ganze, </w:t>
      </w:r>
      <w:proofErr w:type="spellStart"/>
      <w:r>
        <w:t>denn</w:t>
      </w:r>
      <w:proofErr w:type="spellEnd"/>
      <w:r>
        <w:t xml:space="preserve"> in der </w:t>
      </w:r>
      <w:proofErr w:type="spellStart"/>
      <w:r>
        <w:t>Stadt</w:t>
      </w:r>
      <w:proofErr w:type="spellEnd"/>
      <w:r>
        <w:t xml:space="preserve"> </w:t>
      </w:r>
      <w:proofErr w:type="spellStart"/>
      <w:r>
        <w:t>gab</w:t>
      </w:r>
      <w:proofErr w:type="spellEnd"/>
      <w:r>
        <w:t xml:space="preserve"> es </w:t>
      </w:r>
      <w:proofErr w:type="spellStart"/>
      <w:r>
        <w:t>natürlich</w:t>
      </w:r>
      <w:proofErr w:type="spellEnd"/>
      <w:r>
        <w:t xml:space="preserve"> </w:t>
      </w:r>
      <w:proofErr w:type="spellStart"/>
      <w:r>
        <w:t>Gerüchte</w:t>
      </w:r>
      <w:proofErr w:type="spellEnd"/>
      <w:r>
        <w:t xml:space="preserve">, </w:t>
      </w:r>
      <w:proofErr w:type="spellStart"/>
      <w:r>
        <w:t>dass</w:t>
      </w:r>
      <w:proofErr w:type="spellEnd"/>
      <w:r>
        <w:t xml:space="preserve"> </w:t>
      </w:r>
      <w:proofErr w:type="spellStart"/>
      <w:r>
        <w:t>diese</w:t>
      </w:r>
      <w:proofErr w:type="spellEnd"/>
      <w:r>
        <w:t xml:space="preserve"> </w:t>
      </w:r>
      <w:proofErr w:type="spellStart"/>
      <w:r>
        <w:t>Züge</w:t>
      </w:r>
      <w:proofErr w:type="spellEnd"/>
      <w:r>
        <w:t xml:space="preserve"> </w:t>
      </w:r>
      <w:proofErr w:type="spellStart"/>
      <w:r>
        <w:t>kommen</w:t>
      </w:r>
      <w:proofErr w:type="spellEnd"/>
      <w:r>
        <w:t xml:space="preserve">. Es </w:t>
      </w:r>
      <w:proofErr w:type="spellStart"/>
      <w:r>
        <w:t>herrschte</w:t>
      </w:r>
      <w:proofErr w:type="spellEnd"/>
      <w:r>
        <w:t xml:space="preserve"> </w:t>
      </w:r>
      <w:proofErr w:type="spellStart"/>
      <w:r>
        <w:t>Visums-Pflicht</w:t>
      </w:r>
      <w:proofErr w:type="spellEnd"/>
      <w:r>
        <w:t xml:space="preserve">, man </w:t>
      </w:r>
      <w:proofErr w:type="spellStart"/>
      <w:r>
        <w:t>konnte</w:t>
      </w:r>
      <w:proofErr w:type="spellEnd"/>
      <w:r>
        <w:t xml:space="preserve"> </w:t>
      </w:r>
      <w:proofErr w:type="spellStart"/>
      <w:r>
        <w:t>nicht</w:t>
      </w:r>
      <w:proofErr w:type="spellEnd"/>
      <w:r>
        <w:t xml:space="preserve"> </w:t>
      </w:r>
      <w:proofErr w:type="spellStart"/>
      <w:r>
        <w:t>mehr</w:t>
      </w:r>
      <w:proofErr w:type="spellEnd"/>
      <w:r>
        <w:t xml:space="preserve"> in </w:t>
      </w:r>
      <w:proofErr w:type="spellStart"/>
      <w:r>
        <w:t>die</w:t>
      </w:r>
      <w:proofErr w:type="spellEnd"/>
      <w:r>
        <w:t xml:space="preserve"> </w:t>
      </w:r>
      <w:proofErr w:type="spellStart"/>
      <w:r>
        <w:t>Tschechoslowakei</w:t>
      </w:r>
      <w:proofErr w:type="spellEnd"/>
      <w:r>
        <w:t xml:space="preserve"> oder nach Polen </w:t>
      </w:r>
      <w:proofErr w:type="spellStart"/>
      <w:r>
        <w:t>fahren</w:t>
      </w:r>
      <w:proofErr w:type="spellEnd"/>
      <w:r>
        <w:t xml:space="preserve">. Es </w:t>
      </w:r>
      <w:proofErr w:type="spellStart"/>
      <w:r>
        <w:t>grassierte</w:t>
      </w:r>
      <w:proofErr w:type="spellEnd"/>
      <w:r>
        <w:t xml:space="preserve"> </w:t>
      </w:r>
      <w:proofErr w:type="spellStart"/>
      <w:r>
        <w:t>dann</w:t>
      </w:r>
      <w:proofErr w:type="spellEnd"/>
      <w:r>
        <w:t xml:space="preserve"> der </w:t>
      </w:r>
      <w:proofErr w:type="spellStart"/>
      <w:r>
        <w:t>Witz</w:t>
      </w:r>
      <w:proofErr w:type="spellEnd"/>
      <w:r>
        <w:t xml:space="preserve">: </w:t>
      </w:r>
      <w:proofErr w:type="spellStart"/>
      <w:r>
        <w:t>Wir</w:t>
      </w:r>
      <w:proofErr w:type="spellEnd"/>
      <w:r>
        <w:t xml:space="preserve"> </w:t>
      </w:r>
      <w:proofErr w:type="spellStart"/>
      <w:r>
        <w:t>können</w:t>
      </w:r>
      <w:proofErr w:type="spellEnd"/>
      <w:r>
        <w:t xml:space="preserve"> </w:t>
      </w:r>
      <w:proofErr w:type="spellStart"/>
      <w:r>
        <w:t>im</w:t>
      </w:r>
      <w:proofErr w:type="spellEnd"/>
      <w:r>
        <w:t xml:space="preserve"> Grunde </w:t>
      </w:r>
      <w:proofErr w:type="spellStart"/>
      <w:r>
        <w:t>nur</w:t>
      </w:r>
      <w:proofErr w:type="spellEnd"/>
      <w:r>
        <w:t xml:space="preserve"> </w:t>
      </w:r>
      <w:proofErr w:type="spellStart"/>
      <w:r>
        <w:t>noch</w:t>
      </w:r>
      <w:proofErr w:type="spellEnd"/>
      <w:r>
        <w:t xml:space="preserve"> </w:t>
      </w:r>
      <w:proofErr w:type="spellStart"/>
      <w:r>
        <w:t>mit</w:t>
      </w:r>
      <w:proofErr w:type="spellEnd"/>
      <w:r>
        <w:t xml:space="preserve"> den </w:t>
      </w:r>
      <w:proofErr w:type="spellStart"/>
      <w:r>
        <w:t>Füßen</w:t>
      </w:r>
      <w:proofErr w:type="spellEnd"/>
      <w:r>
        <w:t xml:space="preserve"> </w:t>
      </w:r>
      <w:proofErr w:type="spellStart"/>
      <w:r>
        <w:t>voran</w:t>
      </w:r>
      <w:proofErr w:type="spellEnd"/>
      <w:r>
        <w:t xml:space="preserve"> </w:t>
      </w:r>
      <w:proofErr w:type="spellStart"/>
      <w:r>
        <w:t>aus</w:t>
      </w:r>
      <w:proofErr w:type="spellEnd"/>
      <w:r>
        <w:t xml:space="preserve"> dem Land. </w:t>
      </w:r>
      <w:proofErr w:type="spellStart"/>
      <w:r>
        <w:t>Jeder</w:t>
      </w:r>
      <w:proofErr w:type="spellEnd"/>
      <w:r>
        <w:t xml:space="preserve"> </w:t>
      </w:r>
      <w:proofErr w:type="spellStart"/>
      <w:r>
        <w:t>hatte</w:t>
      </w:r>
      <w:proofErr w:type="spellEnd"/>
      <w:r>
        <w:t xml:space="preserve"> </w:t>
      </w:r>
      <w:proofErr w:type="spellStart"/>
      <w:r>
        <w:t>Angst</w:t>
      </w:r>
      <w:proofErr w:type="spellEnd"/>
      <w:r>
        <w:t xml:space="preserve">, </w:t>
      </w:r>
      <w:proofErr w:type="spellStart"/>
      <w:r>
        <w:t>was</w:t>
      </w:r>
      <w:proofErr w:type="spellEnd"/>
      <w:r>
        <w:t xml:space="preserve"> </w:t>
      </w:r>
      <w:proofErr w:type="spellStart"/>
      <w:r>
        <w:t>wird</w:t>
      </w:r>
      <w:proofErr w:type="spellEnd"/>
      <w:r>
        <w:t xml:space="preserve"> </w:t>
      </w:r>
      <w:proofErr w:type="spellStart"/>
      <w:r>
        <w:t>und</w:t>
      </w:r>
      <w:proofErr w:type="spellEnd"/>
      <w:r>
        <w:t xml:space="preserve"> </w:t>
      </w:r>
      <w:proofErr w:type="spellStart"/>
      <w:r>
        <w:t>wohin</w:t>
      </w:r>
      <w:proofErr w:type="spellEnd"/>
      <w:r>
        <w:t xml:space="preserve"> </w:t>
      </w:r>
      <w:proofErr w:type="spellStart"/>
      <w:r>
        <w:t>das</w:t>
      </w:r>
      <w:proofErr w:type="spellEnd"/>
      <w:r>
        <w:t xml:space="preserve"> Ganze </w:t>
      </w:r>
      <w:proofErr w:type="spellStart"/>
      <w:r>
        <w:t>treibt</w:t>
      </w:r>
      <w:proofErr w:type="spellEnd"/>
      <w:r>
        <w:t xml:space="preserve">. </w:t>
      </w:r>
      <w:proofErr w:type="spellStart"/>
      <w:r>
        <w:t>Sehr</w:t>
      </w:r>
      <w:proofErr w:type="spellEnd"/>
      <w:r>
        <w:t xml:space="preserve">, </w:t>
      </w:r>
      <w:proofErr w:type="spellStart"/>
      <w:r>
        <w:t>sehr</w:t>
      </w:r>
      <w:proofErr w:type="spellEnd"/>
      <w:r>
        <w:t xml:space="preserve"> </w:t>
      </w:r>
      <w:proofErr w:type="spellStart"/>
      <w:r>
        <w:t>viele</w:t>
      </w:r>
      <w:proofErr w:type="spellEnd"/>
      <w:r>
        <w:t xml:space="preserve"> </w:t>
      </w:r>
      <w:proofErr w:type="spellStart"/>
      <w:r>
        <w:t>Menschen</w:t>
      </w:r>
      <w:proofErr w:type="spellEnd"/>
      <w:r>
        <w:t xml:space="preserve"> </w:t>
      </w:r>
      <w:proofErr w:type="spellStart"/>
      <w:r>
        <w:t>sind</w:t>
      </w:r>
      <w:proofErr w:type="spellEnd"/>
      <w:r>
        <w:t xml:space="preserve"> </w:t>
      </w:r>
      <w:proofErr w:type="spellStart"/>
      <w:r>
        <w:t>dann</w:t>
      </w:r>
      <w:proofErr w:type="spellEnd"/>
      <w:r>
        <w:t xml:space="preserve"> </w:t>
      </w:r>
      <w:proofErr w:type="spellStart"/>
      <w:r>
        <w:t>raus</w:t>
      </w:r>
      <w:proofErr w:type="spellEnd"/>
      <w:r>
        <w:t xml:space="preserve"> </w:t>
      </w:r>
      <w:proofErr w:type="spellStart"/>
      <w:r>
        <w:t>zum</w:t>
      </w:r>
      <w:proofErr w:type="spellEnd"/>
      <w:r>
        <w:t xml:space="preserve"> </w:t>
      </w:r>
      <w:proofErr w:type="spellStart"/>
      <w:r>
        <w:t>Bahnhof</w:t>
      </w:r>
      <w:proofErr w:type="spellEnd"/>
      <w:r>
        <w:t xml:space="preserve"> </w:t>
      </w:r>
      <w:proofErr w:type="spellStart"/>
      <w:r>
        <w:t>und</w:t>
      </w:r>
      <w:proofErr w:type="spellEnd"/>
      <w:r>
        <w:t xml:space="preserve"> </w:t>
      </w:r>
      <w:proofErr w:type="spellStart"/>
      <w:r>
        <w:t>haben</w:t>
      </w:r>
      <w:proofErr w:type="spellEnd"/>
      <w:r>
        <w:t xml:space="preserve"> </w:t>
      </w:r>
      <w:proofErr w:type="spellStart"/>
      <w:r>
        <w:t>versucht</w:t>
      </w:r>
      <w:proofErr w:type="spellEnd"/>
      <w:r>
        <w:t xml:space="preserve">, </w:t>
      </w:r>
      <w:proofErr w:type="spellStart"/>
      <w:r>
        <w:t>sich</w:t>
      </w:r>
      <w:proofErr w:type="spellEnd"/>
      <w:r>
        <w:t xml:space="preserve"> </w:t>
      </w:r>
      <w:proofErr w:type="spellStart"/>
      <w:r>
        <w:t>an</w:t>
      </w:r>
      <w:proofErr w:type="spellEnd"/>
      <w:r>
        <w:t xml:space="preserve"> </w:t>
      </w:r>
      <w:proofErr w:type="spellStart"/>
      <w:r>
        <w:t>die</w:t>
      </w:r>
      <w:proofErr w:type="spellEnd"/>
      <w:r>
        <w:t xml:space="preserve"> </w:t>
      </w:r>
      <w:proofErr w:type="spellStart"/>
      <w:r>
        <w:t>Züge</w:t>
      </w:r>
      <w:proofErr w:type="spellEnd"/>
      <w:r>
        <w:t xml:space="preserve"> </w:t>
      </w:r>
      <w:proofErr w:type="spellStart"/>
      <w:r>
        <w:t>ranzuhängen</w:t>
      </w:r>
      <w:proofErr w:type="spellEnd"/>
      <w:r>
        <w:t xml:space="preserve">, um </w:t>
      </w:r>
      <w:proofErr w:type="spellStart"/>
      <w:r>
        <w:t>rauszukommen</w:t>
      </w:r>
      <w:proofErr w:type="spellEnd"/>
      <w:r>
        <w:t xml:space="preserve"> </w:t>
      </w:r>
      <w:proofErr w:type="spellStart"/>
      <w:r>
        <w:t>und</w:t>
      </w:r>
      <w:proofErr w:type="spellEnd"/>
      <w:r>
        <w:t xml:space="preserve"> </w:t>
      </w:r>
      <w:proofErr w:type="spellStart"/>
      <w:r>
        <w:t>zu</w:t>
      </w:r>
      <w:proofErr w:type="spellEnd"/>
      <w:r>
        <w:t xml:space="preserve"> </w:t>
      </w:r>
      <w:proofErr w:type="spellStart"/>
      <w:r>
        <w:t>flüchten</w:t>
      </w:r>
      <w:proofErr w:type="spellEnd"/>
      <w:r>
        <w:t xml:space="preserve">. </w:t>
      </w:r>
      <w:proofErr w:type="spellStart"/>
      <w:r>
        <w:t>Das</w:t>
      </w:r>
      <w:proofErr w:type="spellEnd"/>
      <w:r>
        <w:t xml:space="preserve"> </w:t>
      </w:r>
      <w:proofErr w:type="spellStart"/>
      <w:r>
        <w:t>ist</w:t>
      </w:r>
      <w:proofErr w:type="spellEnd"/>
      <w:r>
        <w:t xml:space="preserve"> </w:t>
      </w:r>
      <w:proofErr w:type="spellStart"/>
      <w:r>
        <w:t>die</w:t>
      </w:r>
      <w:proofErr w:type="spellEnd"/>
      <w:r>
        <w:t xml:space="preserve"> </w:t>
      </w:r>
      <w:proofErr w:type="spellStart"/>
      <w:r>
        <w:t>Vorgeschichte</w:t>
      </w:r>
      <w:proofErr w:type="spellEnd"/>
      <w:r>
        <w:t xml:space="preserve">. Die </w:t>
      </w:r>
      <w:proofErr w:type="spellStart"/>
      <w:r>
        <w:t>Kaserne</w:t>
      </w:r>
      <w:proofErr w:type="spellEnd"/>
      <w:r>
        <w:t xml:space="preserve">, in der </w:t>
      </w:r>
      <w:proofErr w:type="spellStart"/>
      <w:r>
        <w:t>ich</w:t>
      </w:r>
      <w:proofErr w:type="spellEnd"/>
      <w:r>
        <w:t xml:space="preserve"> </w:t>
      </w:r>
      <w:proofErr w:type="spellStart"/>
      <w:r>
        <w:t>war</w:t>
      </w:r>
      <w:proofErr w:type="spellEnd"/>
      <w:r>
        <w:t xml:space="preserve">, </w:t>
      </w:r>
      <w:proofErr w:type="spellStart"/>
      <w:r>
        <w:t>hatte</w:t>
      </w:r>
      <w:proofErr w:type="spellEnd"/>
      <w:r>
        <w:t xml:space="preserve"> </w:t>
      </w:r>
      <w:proofErr w:type="spellStart"/>
      <w:r>
        <w:t>dann</w:t>
      </w:r>
      <w:proofErr w:type="spellEnd"/>
      <w:r>
        <w:t xml:space="preserve"> </w:t>
      </w:r>
      <w:proofErr w:type="spellStart"/>
      <w:r>
        <w:t>am</w:t>
      </w:r>
      <w:proofErr w:type="spellEnd"/>
      <w:r>
        <w:t xml:space="preserve"> 5. </w:t>
      </w:r>
      <w:proofErr w:type="spellStart"/>
      <w:r>
        <w:t>Oktober</w:t>
      </w:r>
      <w:proofErr w:type="spellEnd"/>
      <w:r>
        <w:t xml:space="preserve"> den </w:t>
      </w:r>
      <w:proofErr w:type="spellStart"/>
      <w:r>
        <w:t>Einsatzbefehl</w:t>
      </w:r>
      <w:proofErr w:type="spellEnd"/>
      <w:r>
        <w:t xml:space="preserve">, </w:t>
      </w:r>
      <w:proofErr w:type="spellStart"/>
      <w:r>
        <w:t>gegen</w:t>
      </w:r>
      <w:proofErr w:type="spellEnd"/>
      <w:r>
        <w:t xml:space="preserve"> </w:t>
      </w:r>
      <w:proofErr w:type="spellStart"/>
      <w:r>
        <w:t>die</w:t>
      </w:r>
      <w:proofErr w:type="spellEnd"/>
      <w:r>
        <w:t xml:space="preserve"> </w:t>
      </w:r>
      <w:proofErr w:type="spellStart"/>
      <w:r>
        <w:t>aus</w:t>
      </w:r>
      <w:proofErr w:type="spellEnd"/>
      <w:r>
        <w:t xml:space="preserve"> </w:t>
      </w:r>
      <w:proofErr w:type="spellStart"/>
      <w:r>
        <w:t>dieser</w:t>
      </w:r>
      <w:proofErr w:type="spellEnd"/>
      <w:r>
        <w:t xml:space="preserve"> Anarchie </w:t>
      </w:r>
      <w:proofErr w:type="spellStart"/>
      <w:r>
        <w:t>hervorgegangene</w:t>
      </w:r>
      <w:proofErr w:type="spellEnd"/>
      <w:r>
        <w:t xml:space="preserve"> </w:t>
      </w:r>
      <w:proofErr w:type="spellStart"/>
      <w:r>
        <w:t>Gruppe</w:t>
      </w:r>
      <w:proofErr w:type="spellEnd"/>
      <w:r>
        <w:t xml:space="preserve">, </w:t>
      </w:r>
      <w:proofErr w:type="spellStart"/>
      <w:r>
        <w:t>eine</w:t>
      </w:r>
      <w:proofErr w:type="spellEnd"/>
      <w:r>
        <w:t xml:space="preserve"> </w:t>
      </w:r>
      <w:proofErr w:type="spellStart"/>
      <w:r>
        <w:t>Oppositionsbewegung</w:t>
      </w:r>
      <w:proofErr w:type="spellEnd"/>
      <w:r>
        <w:t xml:space="preserve">, </w:t>
      </w:r>
      <w:proofErr w:type="spellStart"/>
      <w:r>
        <w:t>vorzugehen</w:t>
      </w:r>
      <w:proofErr w:type="spellEnd"/>
      <w:r>
        <w:t>.“</w:t>
      </w:r>
      <w:hyperlink r:id="rId4" w:anchor="cite_note-2" w:history="1">
        <w:r>
          <w:rPr>
            <w:rStyle w:val="Hypertextovodkaz"/>
            <w:vertAlign w:val="superscript"/>
          </w:rPr>
          <w:t>[</w:t>
        </w:r>
      </w:hyperlink>
    </w:p>
    <w:p w14:paraId="6CD97B96" w14:textId="60AD4A8E" w:rsidR="00426BCE" w:rsidRDefault="005A0E9B">
      <w:pPr>
        <w:rPr>
          <w:lang w:val="de-DE"/>
        </w:rPr>
      </w:pPr>
      <w:r>
        <w:rPr>
          <w:lang w:val="de-DE"/>
        </w:rPr>
        <w:t xml:space="preserve">Nach der Wiedervereinigung Studium der Medizin in Leipzig, heute lebt er wieder in Dresden im Viertel Weißer Hirsch. </w:t>
      </w:r>
    </w:p>
    <w:p w14:paraId="2A12843F" w14:textId="39D1EA18" w:rsidR="0094798A" w:rsidRDefault="005A0E9B">
      <w:pPr>
        <w:rPr>
          <w:lang w:val="de-DE"/>
        </w:rPr>
      </w:pPr>
      <w:r>
        <w:rPr>
          <w:i/>
          <w:iCs/>
          <w:lang w:val="de-DE"/>
        </w:rPr>
        <w:t>Der Turm</w:t>
      </w:r>
      <w:r w:rsidR="0094798A">
        <w:rPr>
          <w:i/>
          <w:iCs/>
          <w:lang w:val="de-DE"/>
        </w:rPr>
        <w:t xml:space="preserve">. Geschichte aus einem versunkenen Land. </w:t>
      </w:r>
      <w:r w:rsidR="0094798A">
        <w:rPr>
          <w:lang w:val="de-DE"/>
        </w:rPr>
        <w:t>2008</w:t>
      </w:r>
      <w:r w:rsidR="00643062">
        <w:rPr>
          <w:lang w:val="de-DE"/>
        </w:rPr>
        <w:t xml:space="preserve">                </w:t>
      </w:r>
      <w:r w:rsidR="0094798A">
        <w:rPr>
          <w:i/>
          <w:iCs/>
          <w:lang w:val="de-DE"/>
        </w:rPr>
        <w:t xml:space="preserve">Der Schlaf in den Uhren. </w:t>
      </w:r>
      <w:r w:rsidR="0094798A">
        <w:rPr>
          <w:lang w:val="de-DE"/>
        </w:rPr>
        <w:t>2022</w:t>
      </w:r>
    </w:p>
    <w:p w14:paraId="6E18FB3E" w14:textId="79DEA834" w:rsidR="0094798A" w:rsidRDefault="00643062">
      <w:pPr>
        <w:rPr>
          <w:lang w:val="de-DE"/>
        </w:rPr>
      </w:pPr>
      <w:r>
        <w:rPr>
          <w:lang w:val="de-DE"/>
        </w:rPr>
        <w:t>Der Turm</w:t>
      </w:r>
    </w:p>
    <w:p w14:paraId="6DE7D45D" w14:textId="24FD62E7" w:rsidR="00643062" w:rsidRDefault="00643062">
      <w:pPr>
        <w:rPr>
          <w:lang w:val="de-DE"/>
        </w:rPr>
      </w:pPr>
      <w:r>
        <w:rPr>
          <w:lang w:val="de-DE"/>
        </w:rPr>
        <w:t>Zeit – sieben Jahre vor der Wende bis zum Mauerfall</w:t>
      </w:r>
    </w:p>
    <w:p w14:paraId="342F1C4E" w14:textId="24227B03" w:rsidR="00643062" w:rsidRDefault="00643062">
      <w:pPr>
        <w:rPr>
          <w:lang w:val="de-DE"/>
        </w:rPr>
      </w:pPr>
      <w:r>
        <w:rPr>
          <w:lang w:val="de-DE"/>
        </w:rPr>
        <w:t>Ort – Dresdner Villenviertel</w:t>
      </w:r>
    </w:p>
    <w:p w14:paraId="59D5F51C" w14:textId="2BF07CF2" w:rsidR="00643062" w:rsidRDefault="00643062">
      <w:pPr>
        <w:rPr>
          <w:lang w:val="de-DE"/>
        </w:rPr>
      </w:pPr>
      <w:r>
        <w:rPr>
          <w:lang w:val="de-DE"/>
        </w:rPr>
        <w:t>Personen – Verwandte, „Bildungsbürger“</w:t>
      </w:r>
      <w:r w:rsidR="00980F87">
        <w:rPr>
          <w:lang w:val="de-DE"/>
        </w:rPr>
        <w:t>, eine Menge von Figuren</w:t>
      </w:r>
    </w:p>
    <w:p w14:paraId="43F617C5" w14:textId="600B8B70" w:rsidR="00DC7AA4" w:rsidRDefault="00DC7AA4">
      <w:pPr>
        <w:rPr>
          <w:lang w:val="de-DE"/>
        </w:rPr>
      </w:pPr>
      <w:r>
        <w:rPr>
          <w:lang w:val="de-DE"/>
        </w:rPr>
        <w:t>Erzählstil – personal, erlebte Rede</w:t>
      </w:r>
    </w:p>
    <w:p w14:paraId="64EB42DE" w14:textId="37E8B7F3" w:rsidR="00980F87" w:rsidRDefault="00980F87">
      <w:pPr>
        <w:rPr>
          <w:lang w:val="de-DE"/>
        </w:rPr>
      </w:pPr>
      <w:r>
        <w:rPr>
          <w:lang w:val="de-DE"/>
        </w:rPr>
        <w:t xml:space="preserve">Drei Protagonisten: </w:t>
      </w:r>
    </w:p>
    <w:p w14:paraId="75E5B23A" w14:textId="26876F72" w:rsidR="00980F87" w:rsidRDefault="00980F87">
      <w:pPr>
        <w:rPr>
          <w:lang w:val="de-DE"/>
        </w:rPr>
      </w:pPr>
      <w:r>
        <w:rPr>
          <w:lang w:val="de-DE"/>
        </w:rPr>
        <w:t>EOS-Schüler und NVA-Unteroffizier Christian Hoffmann</w:t>
      </w:r>
      <w:r w:rsidR="00392479">
        <w:rPr>
          <w:lang w:val="de-DE"/>
        </w:rPr>
        <w:t xml:space="preserve"> – autobiografisch</w:t>
      </w:r>
    </w:p>
    <w:p w14:paraId="3EE49714" w14:textId="72162216" w:rsidR="00980F87" w:rsidRDefault="00980F87">
      <w:pPr>
        <w:rPr>
          <w:lang w:val="de-DE"/>
        </w:rPr>
      </w:pPr>
      <w:r>
        <w:rPr>
          <w:lang w:val="de-DE"/>
        </w:rPr>
        <w:t>Oberarzt in der Medizinischen Klinik – Christians Vater Richard Hoffmann</w:t>
      </w:r>
      <w:r w:rsidR="00DC7AA4">
        <w:rPr>
          <w:lang w:val="de-DE"/>
        </w:rPr>
        <w:t>. 50. Geburtstag, Affären</w:t>
      </w:r>
    </w:p>
    <w:p w14:paraId="17E5A312" w14:textId="4AEE1D8D" w:rsidR="00980F87" w:rsidRDefault="00980F87">
      <w:pPr>
        <w:rPr>
          <w:lang w:val="de-DE"/>
        </w:rPr>
      </w:pPr>
      <w:r>
        <w:rPr>
          <w:lang w:val="de-DE"/>
        </w:rPr>
        <w:t xml:space="preserve">Biologe, Lektor eines renommierten Verlags, </w:t>
      </w:r>
      <w:proofErr w:type="spellStart"/>
      <w:r>
        <w:rPr>
          <w:lang w:val="de-DE"/>
        </w:rPr>
        <w:t>Meno</w:t>
      </w:r>
      <w:proofErr w:type="spellEnd"/>
      <w:r>
        <w:rPr>
          <w:lang w:val="de-DE"/>
        </w:rPr>
        <w:t xml:space="preserve"> Rohde – Christians Onkel</w:t>
      </w:r>
      <w:r w:rsidR="00DC7AA4">
        <w:rPr>
          <w:lang w:val="de-DE"/>
        </w:rPr>
        <w:t xml:space="preserve">. Bruder von Anne, Richards Frau. Konflikt zwischen Flucht in eine Nischengesellschaft und „Bekennung der Farbe“. Schreibt ein poetisch geschriebenes Tagebuch – Passagen davon in den Roman übernommen. </w:t>
      </w:r>
    </w:p>
    <w:p w14:paraId="37ECC8D0" w14:textId="77777777" w:rsidR="00980F87" w:rsidRDefault="00980F87">
      <w:pPr>
        <w:rPr>
          <w:lang w:val="de-DE"/>
        </w:rPr>
      </w:pPr>
    </w:p>
    <w:p w14:paraId="40E83673" w14:textId="0FC47F3A" w:rsidR="00643062" w:rsidRDefault="00643062">
      <w:pPr>
        <w:rPr>
          <w:lang w:val="de-DE"/>
        </w:rPr>
      </w:pPr>
      <w:r>
        <w:rPr>
          <w:lang w:val="de-DE"/>
        </w:rPr>
        <w:t>Gattung – Gesellschaftsroman, Historischer Roman, Schlüsselroman</w:t>
      </w:r>
    </w:p>
    <w:p w14:paraId="005191BE" w14:textId="0DBEDBD5" w:rsidR="00643062" w:rsidRDefault="00DC7AA4">
      <w:pPr>
        <w:rPr>
          <w:lang w:val="de-DE"/>
        </w:rPr>
      </w:pPr>
      <w:r>
        <w:rPr>
          <w:lang w:val="de-DE"/>
        </w:rPr>
        <w:t>Eugen Ruge</w:t>
      </w:r>
    </w:p>
    <w:p w14:paraId="6E04301A" w14:textId="4E4AF9D9" w:rsidR="00404E35" w:rsidRDefault="00404E35">
      <w:pPr>
        <w:rPr>
          <w:lang w:val="de-DE"/>
        </w:rPr>
      </w:pPr>
      <w:r>
        <w:rPr>
          <w:lang w:val="de-DE"/>
        </w:rPr>
        <w:t xml:space="preserve">Geboren 1954 in </w:t>
      </w:r>
      <w:proofErr w:type="spellStart"/>
      <w:r>
        <w:rPr>
          <w:lang w:val="de-DE"/>
        </w:rPr>
        <w:t>Sosva</w:t>
      </w:r>
      <w:proofErr w:type="spellEnd"/>
      <w:r>
        <w:rPr>
          <w:lang w:val="de-DE"/>
        </w:rPr>
        <w:t xml:space="preserve">, </w:t>
      </w:r>
      <w:proofErr w:type="spellStart"/>
      <w:r>
        <w:rPr>
          <w:lang w:val="de-DE"/>
        </w:rPr>
        <w:t>oblast</w:t>
      </w:r>
      <w:proofErr w:type="spellEnd"/>
      <w:r>
        <w:rPr>
          <w:lang w:val="de-DE"/>
        </w:rPr>
        <w:t xml:space="preserve"> </w:t>
      </w:r>
      <w:proofErr w:type="spellStart"/>
      <w:r>
        <w:rPr>
          <w:lang w:val="de-DE"/>
        </w:rPr>
        <w:t>Sverdlovsk</w:t>
      </w:r>
      <w:proofErr w:type="spellEnd"/>
      <w:r>
        <w:rPr>
          <w:lang w:val="de-DE"/>
        </w:rPr>
        <w:t>, UdSSR, Mutter Russin, Vater – marxistischer DDR-Historiker, der von den Sowjets in das Lager 239 in Sibirien deportiert wurde.</w:t>
      </w:r>
    </w:p>
    <w:p w14:paraId="2D5FD612" w14:textId="03FCF927" w:rsidR="00404E35" w:rsidRDefault="00404E35">
      <w:pPr>
        <w:rPr>
          <w:lang w:val="de-DE"/>
        </w:rPr>
      </w:pPr>
      <w:r>
        <w:rPr>
          <w:lang w:val="de-DE"/>
        </w:rPr>
        <w:t>1956 mit den Eltern nach Ost-Berlin, Mathematikstudium an der Humboldt Uni.</w:t>
      </w:r>
    </w:p>
    <w:p w14:paraId="18023D09" w14:textId="4B8856F6" w:rsidR="00404E35" w:rsidRDefault="00404E35">
      <w:pPr>
        <w:rPr>
          <w:lang w:val="de-DE"/>
        </w:rPr>
      </w:pPr>
      <w:r>
        <w:rPr>
          <w:lang w:val="de-DE"/>
        </w:rPr>
        <w:t>1986 – Schriftsteller, Drehbuchautor, Dokumentarfilmer, Übersetzer von Tschechow-Stücken</w:t>
      </w:r>
    </w:p>
    <w:p w14:paraId="37753E21" w14:textId="487CF787" w:rsidR="00404E35" w:rsidRDefault="00404E35">
      <w:pPr>
        <w:rPr>
          <w:lang w:val="de-DE"/>
        </w:rPr>
      </w:pPr>
      <w:r>
        <w:rPr>
          <w:lang w:val="de-DE"/>
        </w:rPr>
        <w:t>1988 – Übersiedlung in die BRD</w:t>
      </w:r>
    </w:p>
    <w:p w14:paraId="7D30DFEA" w14:textId="402088E9" w:rsidR="00404E35" w:rsidRDefault="00404E35">
      <w:pPr>
        <w:rPr>
          <w:lang w:val="de-DE"/>
        </w:rPr>
      </w:pPr>
      <w:r>
        <w:rPr>
          <w:lang w:val="de-DE"/>
        </w:rPr>
        <w:t xml:space="preserve">2011 – </w:t>
      </w:r>
      <w:r>
        <w:rPr>
          <w:i/>
          <w:iCs/>
          <w:lang w:val="de-DE"/>
        </w:rPr>
        <w:t>In Zeiten des abnehmenden Lichts</w:t>
      </w:r>
      <w:r>
        <w:rPr>
          <w:lang w:val="de-DE"/>
        </w:rPr>
        <w:t xml:space="preserve"> (Gegenbuch zu </w:t>
      </w:r>
      <w:r>
        <w:rPr>
          <w:i/>
          <w:iCs/>
          <w:lang w:val="de-DE"/>
        </w:rPr>
        <w:t>Der Turm</w:t>
      </w:r>
      <w:r>
        <w:rPr>
          <w:lang w:val="de-DE"/>
        </w:rPr>
        <w:t>)</w:t>
      </w:r>
    </w:p>
    <w:p w14:paraId="3B312DA5" w14:textId="138066A8" w:rsidR="00404E35" w:rsidRDefault="00404E35">
      <w:pPr>
        <w:rPr>
          <w:lang w:val="de-DE"/>
        </w:rPr>
      </w:pPr>
      <w:r>
        <w:rPr>
          <w:lang w:val="de-DE"/>
        </w:rPr>
        <w:t>Zeit – die Geschichte der DDR aus der Perspektive von vier Generationen</w:t>
      </w:r>
      <w:r w:rsidR="00D91D67">
        <w:rPr>
          <w:lang w:val="de-DE"/>
        </w:rPr>
        <w:t>, von Exil bis zur Wiedervereinigung</w:t>
      </w:r>
    </w:p>
    <w:p w14:paraId="0DA02EE0" w14:textId="3FEEEE0F" w:rsidR="00404E35" w:rsidRDefault="00404E35">
      <w:pPr>
        <w:rPr>
          <w:lang w:val="de-DE"/>
        </w:rPr>
      </w:pPr>
      <w:r>
        <w:rPr>
          <w:lang w:val="de-DE"/>
        </w:rPr>
        <w:t>Personen: Großeltern, Eltern, Kinder, Enkel, Familie der „Roten Aristokratie“</w:t>
      </w:r>
    </w:p>
    <w:p w14:paraId="0A6B8DCD" w14:textId="77777777" w:rsidR="00D91D67" w:rsidRDefault="00D91D67">
      <w:pPr>
        <w:rPr>
          <w:lang w:val="de-DE"/>
        </w:rPr>
      </w:pPr>
      <w:r>
        <w:rPr>
          <w:lang w:val="de-DE"/>
        </w:rPr>
        <w:lastRenderedPageBreak/>
        <w:t xml:space="preserve">Vergleich mit der generationellen Ordnung des Erzählens bei Anna Seghers </w:t>
      </w:r>
      <w:r>
        <w:rPr>
          <w:i/>
          <w:iCs/>
          <w:lang w:val="de-DE"/>
        </w:rPr>
        <w:t>Die Toten bleiben jung</w:t>
      </w:r>
      <w:r>
        <w:rPr>
          <w:lang w:val="de-DE"/>
        </w:rPr>
        <w:t xml:space="preserve"> oder Willi Bredel </w:t>
      </w:r>
      <w:r>
        <w:rPr>
          <w:i/>
          <w:iCs/>
          <w:lang w:val="de-DE"/>
        </w:rPr>
        <w:t xml:space="preserve">Die Söhne. </w:t>
      </w:r>
      <w:r>
        <w:rPr>
          <w:lang w:val="de-DE"/>
        </w:rPr>
        <w:t xml:space="preserve">Bei Ruge Bewegung in Richtung wachsende Desillusionierung: anders als bei Bredel oder Seghers ist bei Ruge der absehbare Höhepunkt durch den bevorstehenden Krebstod des Protagonisten Alexander </w:t>
      </w:r>
      <w:proofErr w:type="spellStart"/>
      <w:r>
        <w:rPr>
          <w:lang w:val="de-DE"/>
        </w:rPr>
        <w:t>Umnitzer</w:t>
      </w:r>
      <w:proofErr w:type="spellEnd"/>
      <w:r>
        <w:rPr>
          <w:lang w:val="de-DE"/>
        </w:rPr>
        <w:t xml:space="preserve"> markiert.</w:t>
      </w:r>
    </w:p>
    <w:p w14:paraId="2CCFA0EE" w14:textId="77777777" w:rsidR="00D91D67" w:rsidRDefault="00D91D67">
      <w:pPr>
        <w:rPr>
          <w:lang w:val="de-DE"/>
        </w:rPr>
      </w:pPr>
      <w:r>
        <w:rPr>
          <w:lang w:val="de-DE"/>
        </w:rPr>
        <w:t>Lutz Seiler</w:t>
      </w:r>
    </w:p>
    <w:p w14:paraId="4C2F83AD" w14:textId="0692C484" w:rsidR="00D91D67" w:rsidRDefault="008C014F">
      <w:pPr>
        <w:rPr>
          <w:lang w:val="de-DE"/>
        </w:rPr>
      </w:pPr>
      <w:r>
        <w:rPr>
          <w:lang w:val="de-DE"/>
        </w:rPr>
        <w:t xml:space="preserve">Geboren 1963 in Ostthüringen, Baufacharbeiter, Dienst bei der NVA, begann Lyrik zu schreiben. 1989 als Saisonkraft auf der Insel Hiddensee – diese Erfahrung verarbeitete er in seinem Roman. Studium der Geschichte und Germanistik in Halle. Lebt als freier Schriftsteller in </w:t>
      </w:r>
      <w:proofErr w:type="spellStart"/>
      <w:r>
        <w:rPr>
          <w:lang w:val="de-DE"/>
        </w:rPr>
        <w:t>Wilhelmshorst</w:t>
      </w:r>
      <w:proofErr w:type="spellEnd"/>
      <w:r>
        <w:rPr>
          <w:lang w:val="de-DE"/>
        </w:rPr>
        <w:t xml:space="preserve"> und Stockholm. </w:t>
      </w:r>
    </w:p>
    <w:p w14:paraId="4789BCD7" w14:textId="1B45021B" w:rsidR="008C014F" w:rsidRDefault="008C014F">
      <w:pPr>
        <w:rPr>
          <w:i/>
          <w:iCs/>
          <w:lang w:val="de-DE"/>
        </w:rPr>
      </w:pPr>
      <w:r>
        <w:rPr>
          <w:lang w:val="de-DE"/>
        </w:rPr>
        <w:t xml:space="preserve">2014 Roman </w:t>
      </w:r>
      <w:r>
        <w:rPr>
          <w:i/>
          <w:iCs/>
          <w:lang w:val="de-DE"/>
        </w:rPr>
        <w:t xml:space="preserve">Kruso. </w:t>
      </w:r>
    </w:p>
    <w:p w14:paraId="416E8E6A" w14:textId="03DABF83" w:rsidR="000D0172" w:rsidRDefault="000D0172">
      <w:pPr>
        <w:rPr>
          <w:lang w:val="de-DE"/>
        </w:rPr>
      </w:pPr>
      <w:proofErr w:type="gramStart"/>
      <w:r>
        <w:rPr>
          <w:lang w:val="de-DE"/>
        </w:rPr>
        <w:t>Zeit :</w:t>
      </w:r>
      <w:proofErr w:type="gramEnd"/>
      <w:r>
        <w:rPr>
          <w:lang w:val="de-DE"/>
        </w:rPr>
        <w:t xml:space="preserve"> 1989</w:t>
      </w:r>
    </w:p>
    <w:p w14:paraId="79F1A46E" w14:textId="0F1CFE82" w:rsidR="000D0172" w:rsidRDefault="000D0172">
      <w:pPr>
        <w:rPr>
          <w:lang w:val="de-DE"/>
        </w:rPr>
      </w:pPr>
      <w:r>
        <w:rPr>
          <w:lang w:val="de-DE"/>
        </w:rPr>
        <w:t xml:space="preserve">Raum: Hiddensee, </w:t>
      </w:r>
      <w:r w:rsidR="004B5FD8">
        <w:rPr>
          <w:lang w:val="de-DE"/>
        </w:rPr>
        <w:t xml:space="preserve">Dornbusch, </w:t>
      </w:r>
      <w:r>
        <w:rPr>
          <w:lang w:val="de-DE"/>
        </w:rPr>
        <w:t>„Zum Klausner“</w:t>
      </w:r>
    </w:p>
    <w:p w14:paraId="358B8CA4" w14:textId="77777777" w:rsidR="00CE4774" w:rsidRDefault="00CE4774">
      <w:pPr>
        <w:rPr>
          <w:lang w:val="de-DE"/>
        </w:rPr>
      </w:pPr>
      <w:r>
        <w:rPr>
          <w:lang w:val="de-DE"/>
        </w:rPr>
        <w:t xml:space="preserve">Protagonisten: </w:t>
      </w:r>
    </w:p>
    <w:p w14:paraId="488FA392" w14:textId="7C807456" w:rsidR="00CE4774" w:rsidRDefault="00CE4774">
      <w:pPr>
        <w:rPr>
          <w:lang w:val="de-DE"/>
        </w:rPr>
      </w:pPr>
      <w:r>
        <w:rPr>
          <w:lang w:val="de-DE"/>
        </w:rPr>
        <w:t xml:space="preserve">Edgar </w:t>
      </w:r>
      <w:proofErr w:type="spellStart"/>
      <w:r>
        <w:rPr>
          <w:lang w:val="de-DE"/>
        </w:rPr>
        <w:t>Bendler</w:t>
      </w:r>
      <w:proofErr w:type="spellEnd"/>
      <w:r>
        <w:rPr>
          <w:lang w:val="de-DE"/>
        </w:rPr>
        <w:t xml:space="preserve">, 24 Jahre alt, verlässt sein Studium in Halle, fährt auf die Insel Hiddensee und findet dort eine Saisonarbeit als </w:t>
      </w:r>
      <w:proofErr w:type="spellStart"/>
      <w:r>
        <w:rPr>
          <w:lang w:val="de-DE"/>
        </w:rPr>
        <w:t>Abwäscher</w:t>
      </w:r>
      <w:proofErr w:type="spellEnd"/>
      <w:r>
        <w:rPr>
          <w:lang w:val="de-DE"/>
        </w:rPr>
        <w:t xml:space="preserve"> beim „Klausner“</w:t>
      </w:r>
    </w:p>
    <w:p w14:paraId="66FC10A9" w14:textId="402D60D6" w:rsidR="00CE4774" w:rsidRDefault="00CE4774">
      <w:pPr>
        <w:rPr>
          <w:lang w:val="de-DE"/>
        </w:rPr>
      </w:pPr>
      <w:r>
        <w:rPr>
          <w:lang w:val="de-DE"/>
        </w:rPr>
        <w:t xml:space="preserve">Alexey </w:t>
      </w:r>
      <w:proofErr w:type="spellStart"/>
      <w:r>
        <w:rPr>
          <w:lang w:val="de-DE"/>
        </w:rPr>
        <w:t>Krusowitch</w:t>
      </w:r>
      <w:proofErr w:type="spellEnd"/>
      <w:r>
        <w:rPr>
          <w:lang w:val="de-DE"/>
        </w:rPr>
        <w:t>, Küchenmitarbeiter</w:t>
      </w:r>
    </w:p>
    <w:p w14:paraId="27E8C417" w14:textId="5F2C6C55" w:rsidR="00CE4774" w:rsidRDefault="00CE4774">
      <w:pPr>
        <w:rPr>
          <w:lang w:val="de-DE"/>
        </w:rPr>
      </w:pPr>
      <w:r>
        <w:rPr>
          <w:lang w:val="de-DE"/>
        </w:rPr>
        <w:t xml:space="preserve">Kruso, als Autorität in der Schiffsbrüchigen-Szene anerkannt, entwickelt eine Freiheitsutopie, der auch Ed verfällt. Kruso und Edgar werden Freunde und widmen sich den neu dazu Kommenden, die mit dem Staat abgeschlossen haben, oder gescheitert sind (Rituale). Sie nehmen nicht einmal wahr, dass der Staat </w:t>
      </w:r>
      <w:r w:rsidR="004B5FD8">
        <w:rPr>
          <w:lang w:val="de-DE"/>
        </w:rPr>
        <w:t xml:space="preserve">langsam zerbröckelt, immer mehr Freunde verlassen den Ort. Die Freundschaft zwischen Kruso und Ed geht daran unaufhaltsam zu Grunde. </w:t>
      </w:r>
    </w:p>
    <w:p w14:paraId="4644EA05" w14:textId="62A3C5CC" w:rsidR="004B5FD8" w:rsidRDefault="004B5FD8">
      <w:pPr>
        <w:rPr>
          <w:lang w:val="de-DE"/>
        </w:rPr>
      </w:pPr>
      <w:r>
        <w:rPr>
          <w:lang w:val="de-DE"/>
        </w:rPr>
        <w:t xml:space="preserve">Im Epilog </w:t>
      </w:r>
      <w:proofErr w:type="spellStart"/>
      <w:r>
        <w:rPr>
          <w:lang w:val="de-DE"/>
        </w:rPr>
        <w:t>erhählt</w:t>
      </w:r>
      <w:proofErr w:type="spellEnd"/>
      <w:r>
        <w:rPr>
          <w:lang w:val="de-DE"/>
        </w:rPr>
        <w:t xml:space="preserve"> Ed über die Recherche von Lutz Seiler in Sachen der 174 DDR-Flüchtlingen, die in der Ostsee umgekommen sind. </w:t>
      </w:r>
    </w:p>
    <w:p w14:paraId="0B62F8F3" w14:textId="77777777" w:rsidR="00CE4774" w:rsidRDefault="00CE4774">
      <w:pPr>
        <w:rPr>
          <w:lang w:val="de-DE"/>
        </w:rPr>
      </w:pPr>
    </w:p>
    <w:p w14:paraId="674B68C8" w14:textId="77777777" w:rsidR="00CE4774" w:rsidRPr="000D0172" w:rsidRDefault="00CE4774">
      <w:pPr>
        <w:rPr>
          <w:lang w:val="de-DE"/>
        </w:rPr>
      </w:pPr>
    </w:p>
    <w:p w14:paraId="27EC37EA" w14:textId="77777777" w:rsidR="00643062" w:rsidRPr="0094798A" w:rsidRDefault="00643062">
      <w:pPr>
        <w:rPr>
          <w:lang w:val="de-DE"/>
        </w:rPr>
      </w:pPr>
    </w:p>
    <w:sectPr w:rsidR="00643062" w:rsidRPr="00947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9C"/>
    <w:rsid w:val="0007005D"/>
    <w:rsid w:val="000D0172"/>
    <w:rsid w:val="001E037D"/>
    <w:rsid w:val="00345835"/>
    <w:rsid w:val="00365E6D"/>
    <w:rsid w:val="00392479"/>
    <w:rsid w:val="00397AC9"/>
    <w:rsid w:val="00404E35"/>
    <w:rsid w:val="00426BCE"/>
    <w:rsid w:val="004B5FD8"/>
    <w:rsid w:val="00504696"/>
    <w:rsid w:val="00512608"/>
    <w:rsid w:val="005A0E9B"/>
    <w:rsid w:val="005B2B7A"/>
    <w:rsid w:val="005C0207"/>
    <w:rsid w:val="0060783B"/>
    <w:rsid w:val="00643062"/>
    <w:rsid w:val="00773B8C"/>
    <w:rsid w:val="007D2D48"/>
    <w:rsid w:val="0083579C"/>
    <w:rsid w:val="008C014F"/>
    <w:rsid w:val="0094798A"/>
    <w:rsid w:val="00980F87"/>
    <w:rsid w:val="00A31E0F"/>
    <w:rsid w:val="00A617DC"/>
    <w:rsid w:val="00CE4774"/>
    <w:rsid w:val="00D60101"/>
    <w:rsid w:val="00D91D67"/>
    <w:rsid w:val="00DC7AA4"/>
    <w:rsid w:val="00F4445D"/>
    <w:rsid w:val="00FA169A"/>
    <w:rsid w:val="00FC6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6F37"/>
  <w15:chartTrackingRefBased/>
  <w15:docId w15:val="{021B43CC-A7EC-43CF-9313-6811E098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A0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Uwe_Tellkamp"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7942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Váňa</dc:creator>
  <cp:keywords/>
  <dc:description/>
  <cp:lastModifiedBy>Pavel Váňa</cp:lastModifiedBy>
  <cp:revision>2</cp:revision>
  <dcterms:created xsi:type="dcterms:W3CDTF">2022-11-13T22:59:00Z</dcterms:created>
  <dcterms:modified xsi:type="dcterms:W3CDTF">2022-11-13T22:59:00Z</dcterms:modified>
</cp:coreProperties>
</file>