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B23" w14:textId="77777777" w:rsidR="00E57B07" w:rsidRDefault="00E57B07">
      <w:r>
        <w:t xml:space="preserve">Kariérové poradenství </w:t>
      </w:r>
    </w:p>
    <w:p w14:paraId="348316EA" w14:textId="77777777" w:rsidR="00E57B07" w:rsidRDefault="00000000">
      <w:hyperlink r:id="rId4" w:history="1">
        <w:r w:rsidR="00E57B07" w:rsidRPr="008C56A3">
          <w:rPr>
            <w:rStyle w:val="Hypertextovodkaz"/>
          </w:rPr>
          <w:t>http://www.oecd.org/education/innovation-education/careerguidancepolicyreviewhomepage.htm</w:t>
        </w:r>
      </w:hyperlink>
    </w:p>
    <w:p w14:paraId="2412E9BF" w14:textId="77777777" w:rsidR="00E57B07" w:rsidRDefault="00000000">
      <w:hyperlink r:id="rId5" w:history="1">
        <w:r w:rsidR="00E57B07" w:rsidRPr="008C56A3">
          <w:rPr>
            <w:rStyle w:val="Hypertextovodkaz"/>
          </w:rPr>
          <w:t>https://www.euroguidance.cz/ke-stazeni/nastroje-a-metodologie/prakticky-pruvodce.pdf</w:t>
        </w:r>
      </w:hyperlink>
    </w:p>
    <w:p w14:paraId="049E1CF5" w14:textId="77777777" w:rsidR="00E57B07" w:rsidRDefault="00E57B07"/>
    <w:p w14:paraId="40C98AF1" w14:textId="77777777" w:rsidR="00E57B07" w:rsidRDefault="00E57B07">
      <w:r>
        <w:t xml:space="preserve">Portfolia </w:t>
      </w:r>
    </w:p>
    <w:p w14:paraId="0EE41246" w14:textId="77777777" w:rsidR="00E57B07" w:rsidRDefault="00000000">
      <w:hyperlink r:id="rId6" w:history="1">
        <w:r w:rsidR="00E57B07" w:rsidRPr="008C56A3">
          <w:rPr>
            <w:rStyle w:val="Hypertextovodkaz"/>
          </w:rPr>
          <w:t>https://europass.cz/rady-a-tipy/jak-ma-vypadat-tve-portfolio</w:t>
        </w:r>
      </w:hyperlink>
    </w:p>
    <w:p w14:paraId="5E9DCF49" w14:textId="77777777" w:rsidR="00E57B07" w:rsidRDefault="00E57B07">
      <w:r>
        <w:t xml:space="preserve"> </w:t>
      </w:r>
      <w:hyperlink r:id="rId7" w:history="1">
        <w:r w:rsidRPr="008C56A3">
          <w:rPr>
            <w:rStyle w:val="Hypertextovodkaz"/>
          </w:rPr>
          <w:t>https://www.coumim.cz/</w:t>
        </w:r>
      </w:hyperlink>
    </w:p>
    <w:p w14:paraId="672604C6" w14:textId="77777777" w:rsidR="00E57B07" w:rsidRDefault="00E57B07"/>
    <w:p w14:paraId="3892174B" w14:textId="77777777" w:rsidR="00E57B07" w:rsidRDefault="00E57B07">
      <w:r>
        <w:t xml:space="preserve">Digitalizace, revoluce 4.0 </w:t>
      </w:r>
    </w:p>
    <w:p w14:paraId="57945948" w14:textId="77777777" w:rsidR="00E57B07" w:rsidRDefault="00000000">
      <w:hyperlink r:id="rId8" w:history="1">
        <w:r w:rsidR="00E57B07" w:rsidRPr="008C56A3">
          <w:rPr>
            <w:rStyle w:val="Hypertextovodkaz"/>
          </w:rPr>
          <w:t>https://masarykovaakademie.cz/wp-content/uploads/Digitalizace_web_opr.pdf</w:t>
        </w:r>
      </w:hyperlink>
      <w:r w:rsidR="00E57B07">
        <w:t xml:space="preserve">  </w:t>
      </w:r>
      <w:hyperlink r:id="rId9" w:history="1">
        <w:r w:rsidR="00E57B07" w:rsidRPr="008C56A3">
          <w:rPr>
            <w:rStyle w:val="Hypertextovodkaz"/>
          </w:rPr>
          <w:t>https://pracebudoucnosti.cz/</w:t>
        </w:r>
      </w:hyperlink>
      <w:r w:rsidR="00E57B07">
        <w:t xml:space="preserve">  </w:t>
      </w:r>
    </w:p>
    <w:p w14:paraId="71321278" w14:textId="77777777" w:rsidR="00E57B07" w:rsidRDefault="00000000">
      <w:hyperlink r:id="rId10" w:history="1">
        <w:r w:rsidR="00E57B07" w:rsidRPr="008C56A3">
          <w:rPr>
            <w:rStyle w:val="Hypertextovodkaz"/>
          </w:rPr>
          <w:t>https://a2larm.cz/tema/prekarizace/</w:t>
        </w:r>
      </w:hyperlink>
      <w:r w:rsidR="00E57B07">
        <w:t xml:space="preserve"> </w:t>
      </w:r>
    </w:p>
    <w:p w14:paraId="28FB7457" w14:textId="77777777" w:rsidR="00E57B07" w:rsidRDefault="00000000">
      <w:hyperlink r:id="rId11" w:history="1">
        <w:r w:rsidR="00E57B07" w:rsidRPr="008C56A3">
          <w:rPr>
            <w:rStyle w:val="Hypertextovodkaz"/>
          </w:rPr>
          <w:t>https://www.desouttertools.cz/prumysl-4-0/desoutter-4-0</w:t>
        </w:r>
      </w:hyperlink>
      <w:r w:rsidR="00E57B07">
        <w:t xml:space="preserve"> </w:t>
      </w:r>
    </w:p>
    <w:p w14:paraId="51AAF310" w14:textId="77777777" w:rsidR="00E57B07" w:rsidRDefault="00000000">
      <w:hyperlink r:id="rId12" w:history="1">
        <w:r w:rsidR="00E57B07" w:rsidRPr="008C56A3">
          <w:rPr>
            <w:rStyle w:val="Hypertextovodkaz"/>
          </w:rPr>
          <w:t>https://www.investopedia.com/terms/g/gig-economy.asp</w:t>
        </w:r>
      </w:hyperlink>
    </w:p>
    <w:p w14:paraId="263B9544" w14:textId="77777777" w:rsidR="00E57B07" w:rsidRDefault="00000000">
      <w:hyperlink r:id="rId13" w:history="1">
        <w:r w:rsidR="00E57B07" w:rsidRPr="008C56A3">
          <w:rPr>
            <w:rStyle w:val="Hypertextovodkaz"/>
          </w:rPr>
          <w:t>https://en.wikipedia.org/wiki/Gig_worker</w:t>
        </w:r>
      </w:hyperlink>
    </w:p>
    <w:p w14:paraId="56DA0D1F" w14:textId="77777777" w:rsidR="00E57B07" w:rsidRDefault="00E57B07"/>
    <w:p w14:paraId="063639AE" w14:textId="77777777" w:rsidR="00E57B07" w:rsidRDefault="00E57B07">
      <w:r>
        <w:t xml:space="preserve"> </w:t>
      </w:r>
      <w:proofErr w:type="spellStart"/>
      <w:r>
        <w:t>Wellbeing</w:t>
      </w:r>
      <w:proofErr w:type="spellEnd"/>
    </w:p>
    <w:p w14:paraId="694F6C66" w14:textId="77777777" w:rsidR="00E57B07" w:rsidRDefault="00000000">
      <w:hyperlink r:id="rId14" w:history="1">
        <w:r w:rsidR="00E57B07" w:rsidRPr="008C56A3">
          <w:rPr>
            <w:rStyle w:val="Hypertextovodkaz"/>
          </w:rPr>
          <w:t>http://provzdelavani.nuv.cz/clanky/ze-zahranici/finsko-well-being-jako-pravo-zaka-a-prostredek-uc</w:t>
        </w:r>
      </w:hyperlink>
    </w:p>
    <w:p w14:paraId="26FE7AFE" w14:textId="77777777" w:rsidR="00E57B07" w:rsidRDefault="00E57B07"/>
    <w:sectPr w:rsidR="00E5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6E"/>
    <w:rsid w:val="00035BB5"/>
    <w:rsid w:val="00787C92"/>
    <w:rsid w:val="0093138C"/>
    <w:rsid w:val="00932B6E"/>
    <w:rsid w:val="00E5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3CAD"/>
  <w15:chartTrackingRefBased/>
  <w15:docId w15:val="{DD1B7F8B-64FE-4644-9E16-39ADF32B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7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arykovaakademie.cz/wp-content/uploads/Digitalizace_web_opr.pdf" TargetMode="External"/><Relationship Id="rId13" Type="http://schemas.openxmlformats.org/officeDocument/2006/relationships/hyperlink" Target="https://en.wikipedia.org/wiki/Gig_wor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umim.cz/" TargetMode="External"/><Relationship Id="rId12" Type="http://schemas.openxmlformats.org/officeDocument/2006/relationships/hyperlink" Target="https://www.investopedia.com/terms/g/gig-economy.a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opass.cz/rady-a-tipy/jak-ma-vypadat-tve-portfolio" TargetMode="External"/><Relationship Id="rId11" Type="http://schemas.openxmlformats.org/officeDocument/2006/relationships/hyperlink" Target="https://www.desouttertools.cz/prumysl-4-0/desoutter-4-0" TargetMode="External"/><Relationship Id="rId5" Type="http://schemas.openxmlformats.org/officeDocument/2006/relationships/hyperlink" Target="https://www.euroguidance.cz/ke-stazeni/nastroje-a-metodologie/prakticky-pruvodc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2larm.cz/tema/prekarizace/" TargetMode="External"/><Relationship Id="rId4" Type="http://schemas.openxmlformats.org/officeDocument/2006/relationships/hyperlink" Target="http://www.oecd.org/education/innovation-education/careerguidancepolicyreviewhomepage.htm" TargetMode="External"/><Relationship Id="rId9" Type="http://schemas.openxmlformats.org/officeDocument/2006/relationships/hyperlink" Target="https://pracebudoucnosti.cz/" TargetMode="External"/><Relationship Id="rId14" Type="http://schemas.openxmlformats.org/officeDocument/2006/relationships/hyperlink" Target="http://provzdelavani.nuv.cz/clanky/ze-zahranici/finsko-well-being-jako-pravo-zaka-a-prostredek-u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CVV</dc:creator>
  <cp:keywords/>
  <dc:description/>
  <cp:lastModifiedBy>Martina Milotova</cp:lastModifiedBy>
  <cp:revision>2</cp:revision>
  <dcterms:created xsi:type="dcterms:W3CDTF">2022-11-22T08:43:00Z</dcterms:created>
  <dcterms:modified xsi:type="dcterms:W3CDTF">2022-11-22T08:43:00Z</dcterms:modified>
</cp:coreProperties>
</file>