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03" w:rsidRPr="006262D0" w:rsidRDefault="00C43F03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Сказка для ребенка имеет большое воспитательное и познавательное значение. Это любимый жанр многих детей. И не случайно в программу начальной школы включены различные сказки.</w:t>
      </w:r>
    </w:p>
    <w:p w:rsidR="006262D0" w:rsidRDefault="00C43F03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Существуют следующие рекомендации при чтении сказок.</w:t>
      </w:r>
      <w:r w:rsidR="00BF15DE" w:rsidRPr="0062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1. Обычно перед чтением сказки проводится небольшая подготовительная беседа (можно спросить, какие сказки бывают, какие читали; организовать выставку сказок). Перед чтением сказок о животных можно напомнить о повадках животных, показать иллюстрацию этих животных.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2. Сказку читает обычно учитель, но желательно ее рассказывать.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3. Работу над сказкой вести как над реалистическим рассказом, не растолковывая, что «так в жизни не бывает», что это вымысел.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4. Сказку можно использовать для составления характеристик и оценок, так как персонажи сказок обычно являются выразителями одной - двух характерных черт, ярко раскрывающихся в их поступках.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5. Не переводить мораль сказки в область человеческих характеров и взаимоотношений. Дидактизм сказки настолько силен, ярок, что дети сами делают выводы: «Поделом лягушке - не надо хвастаться» (сказка «Лягушка - путешественница»). Если дети придут к подобным 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заключениям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 xml:space="preserve"> то можно считать, что чтение сказки достигло цели.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6. Специфика фольклорной сказки в том, что она создавалась для рассказывания. Поэтому прозаические сказки пересказываются как можно ближе к тексту. Рассказывание должно быть выразительным. Хорошим приемом подготовки к нему является чтение сказки в лицах. Инсценировка сказок во внеклассное время помогает выражать сказочный характер, развивает речь и творческие способности у детей.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7. Сказка используется и для обучающих работ по составлению планов, так как она отчетливо членится на сцены - части плана, заголовки легко отыскиваются в тексте сказки.</w:t>
      </w:r>
      <w:r w:rsidR="006262D0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Учащиеся I -II классов охотно рисуют картинный план.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8. Обычно чтение сказки о животных не требует никакой подготовки, но иногда следует напомнить в беседе о нравах и повадках животных.</w:t>
      </w:r>
      <w:r w:rsidR="006262D0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Если читается сказка о природе, близкой детям то используется материал экскурсии, записи в календарях природы, то есть наблюдения и опыт.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9. В связи с чтением сказки возможно изготовление кукол, декораций для кукольного театра, фигурок зверей и людей для теневого театра.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10. Следует вести элементарные наблюдения над особенностями композиции сказки, так как эти наблюдения повышают сознательность восприятия сказки детьми. Уже в I - II классах дети встречаются со сказочными приемами троекратного повтора и замечают, что это помогает запомнить сказку [11, с. 41-42].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При чтении сказок применяются следующие виды работ: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подготовка к восприятию сказки;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чтение сказки;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обмен мнением о прочитанном;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чтение сказки по частям и их разбор;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подготовка к рассказыванию;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обобщающая беседа;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- подведение итогов;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lastRenderedPageBreak/>
        <w:t>- задание детям на дом</w:t>
      </w:r>
      <w:r w:rsidR="006262D0">
        <w:rPr>
          <w:rFonts w:ascii="Times New Roman" w:hAnsi="Times New Roman" w:cs="Times New Roman"/>
          <w:sz w:val="28"/>
          <w:szCs w:val="28"/>
        </w:rPr>
        <w:t>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Методика дает общее направление работы со сказками в зависимости от их принадлежности к тем или иным </w:t>
      </w:r>
      <w:proofErr w:type="spellStart"/>
      <w:r w:rsidRPr="006262D0">
        <w:rPr>
          <w:rFonts w:ascii="Times New Roman" w:hAnsi="Times New Roman" w:cs="Times New Roman"/>
          <w:sz w:val="28"/>
          <w:szCs w:val="28"/>
        </w:rPr>
        <w:t>внутрижанровым</w:t>
      </w:r>
      <w:proofErr w:type="spellEnd"/>
      <w:r w:rsidRPr="006262D0">
        <w:rPr>
          <w:rFonts w:ascii="Times New Roman" w:hAnsi="Times New Roman" w:cs="Times New Roman"/>
          <w:sz w:val="28"/>
          <w:szCs w:val="28"/>
        </w:rPr>
        <w:t xml:space="preserve"> разновидностям</w:t>
      </w:r>
      <w:r w:rsidR="006262D0">
        <w:rPr>
          <w:rFonts w:ascii="Times New Roman" w:hAnsi="Times New Roman" w:cs="Times New Roman"/>
          <w:sz w:val="28"/>
          <w:szCs w:val="28"/>
        </w:rPr>
        <w:t>.</w:t>
      </w:r>
      <w:r w:rsidRPr="00626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DE" w:rsidRPr="006262D0" w:rsidRDefault="00BF15DE" w:rsidP="006262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Так, в бытовых сказках говорится о характерах людей, повадках животных. При анализе бытовых сказок не стоит сравнивать характеры людей. В социальных сказках показана жизнь народа, его горе, обездоленность, нищета, бесправие.</w:t>
      </w:r>
      <w:r w:rsidR="005C6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 xml:space="preserve"> волшебных сказках показана мечта народа, смекалка, талантливость, умение, трудолюбие. Здесь необходимо сравнение с современной жизнью (машины, краны, самолеты и т.д.). В сказках о животных важны наблюдения, экскурсии, иллюстрации, кино. Нужно научить составлять характеристику (вспомнить, в каких сказках и как показаны животные)</w:t>
      </w:r>
      <w:r w:rsidR="005C6521">
        <w:rPr>
          <w:rFonts w:ascii="Times New Roman" w:hAnsi="Times New Roman" w:cs="Times New Roman"/>
          <w:sz w:val="28"/>
          <w:szCs w:val="28"/>
        </w:rPr>
        <w:t>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Существуют следующие рекомендации при изучении сказок в начальной школе: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1. Не говорить, что так не бывает в жизни.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2. Ставить вопрос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>? О чем это говорит?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3. Мораль сказки не переводить на человеческие отношения.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4. Речь сказки проста, пересказ должен быть близким к тексту (со смехом, игрой или грустью).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5. Пересказ по иллюстрациям, по картинному плану, по словесному плану, но с использованием речевых особенностей сказки (зачин, повторы, концовка).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6. Важно чтение в лицах, показ картонных кукол, кукольное выступление, теневой театр, грамзаписей.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lastRenderedPageBreak/>
        <w:t>7. На доске выписать яркие определения, характерные выражения, необходимые для введения при пересказе.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8. Поставить проблему - каков персонаж, докажи своим рассуждением и словами текста.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9. Важна в сказке интонация, яркость выражения.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Понятие «содержание» </w:t>
      </w:r>
      <w:r w:rsidR="005C6521">
        <w:rPr>
          <w:rFonts w:ascii="Times New Roman" w:hAnsi="Times New Roman" w:cs="Times New Roman"/>
          <w:sz w:val="28"/>
          <w:szCs w:val="28"/>
        </w:rPr>
        <w:t xml:space="preserve">сказки </w:t>
      </w:r>
      <w:r w:rsidRPr="006262D0">
        <w:rPr>
          <w:rFonts w:ascii="Times New Roman" w:hAnsi="Times New Roman" w:cs="Times New Roman"/>
          <w:sz w:val="28"/>
          <w:szCs w:val="28"/>
        </w:rPr>
        <w:t>включает в себя следующие признаки: специфика фантастики; характеристика персонажей; характеристика жизненного пространства и времени этого мира, предмет сюжета.</w:t>
      </w:r>
      <w:r w:rsidR="006262D0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Названные признаки важны не только с точки зрения художественных особенностей, но и в психолого-педагогическом плане. Они помогают глубже понять и описать «сказочный мир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 xml:space="preserve">» </w:t>
      </w:r>
      <w:r w:rsidR="006262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«Чудесный мир» 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 xml:space="preserve"> предметный, фактически не ограниченный, содержательный мир, создаваемый чудесным принципом организации материала.</w:t>
      </w:r>
      <w:r w:rsidR="006262D0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При чтении сказки с «чудесным миром» можно организовать самостоятельный поиск учащихся, проводимый под руководством учителя.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В процессе чтения - поиска учащиеся должны обобщить и углубить практические представления о сказке как жанре, о «чудесном мире» то есть у них необходимо заложить оптимальный объем умений, таких как: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1. Умение видеть специфическое начало сказки - зачин и благополучный конец для хороших героев;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2. Умение определить сказочное место и время действия;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3. Умение при работе с текстом находить переломный момент в развитии действия дающий возможность проследить изменения героев;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lastRenderedPageBreak/>
        <w:t>4. Умение давать элементарную оценочную характеристику поведению персонажей;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5. Умение находить и называть волшебные предметы и волшебные существа, определять их место и роль в развитии сюжета функцию добра или зла по отношению к персонажам [26, с. 129-130].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Для формирования данных умений чтение сказки с «чудесным миром» должно быть организованно так, чтобы дети от начала и до конца работы находились в состоянии поисковой ситуации, читали сказку по абзацам, осмысливали сказочное действие и поступки героев по «сюжетным вехам».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Перед чтением сказки нацелить учащихся на первичное ее восприятие, заинтересовать их, тогда они будут слушать с большим вниманием и интересом.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Многое при первичном восприятии зависит от учителя. Где-то надо изменить интонацию голоса, мимику, выдержать паузу.</w:t>
      </w:r>
      <w:r w:rsidR="005C6521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После знакомства со сказками можно дать задание нарисовать запомнившийся эпизод, чтобы посмотреть, что же привлекло внимание детей.</w:t>
      </w:r>
      <w:r w:rsidR="005C6521">
        <w:rPr>
          <w:rFonts w:ascii="Times New Roman" w:hAnsi="Times New Roman" w:cs="Times New Roman"/>
          <w:sz w:val="28"/>
          <w:szCs w:val="28"/>
        </w:rPr>
        <w:t xml:space="preserve"> </w:t>
      </w:r>
      <w:r w:rsidRPr="006262D0">
        <w:rPr>
          <w:rFonts w:ascii="Times New Roman" w:hAnsi="Times New Roman" w:cs="Times New Roman"/>
          <w:sz w:val="28"/>
          <w:szCs w:val="28"/>
        </w:rPr>
        <w:t>Учет специфики «чудесного мира» помогает учителю сформировать необходимые умения, воздействовать на эмоциональную и нравственную сферу ребенка.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В традициях русской методики не обсуждать с детьми аллегорический смысл сказки: «Пусть в сказке все говорит само за себя» (</w:t>
      </w:r>
      <w:proofErr w:type="spellStart"/>
      <w:r w:rsidRPr="006262D0">
        <w:rPr>
          <w:rFonts w:ascii="Times New Roman" w:hAnsi="Times New Roman" w:cs="Times New Roman"/>
          <w:sz w:val="28"/>
          <w:szCs w:val="28"/>
        </w:rPr>
        <w:t>В.Г.Белинский</w:t>
      </w:r>
      <w:proofErr w:type="spellEnd"/>
      <w:r w:rsidRPr="006262D0">
        <w:rPr>
          <w:rFonts w:ascii="Times New Roman" w:hAnsi="Times New Roman" w:cs="Times New Roman"/>
          <w:sz w:val="28"/>
          <w:szCs w:val="28"/>
        </w:rPr>
        <w:t>)</w:t>
      </w:r>
      <w:r w:rsidR="006262D0">
        <w:rPr>
          <w:rFonts w:ascii="Times New Roman" w:hAnsi="Times New Roman" w:cs="Times New Roman"/>
          <w:sz w:val="28"/>
          <w:szCs w:val="28"/>
        </w:rPr>
        <w:t xml:space="preserve">. </w:t>
      </w:r>
      <w:r w:rsidRPr="006262D0">
        <w:rPr>
          <w:rFonts w:ascii="Times New Roman" w:hAnsi="Times New Roman" w:cs="Times New Roman"/>
          <w:sz w:val="28"/>
          <w:szCs w:val="28"/>
        </w:rPr>
        <w:t>Дети без постороннего вмешательства улавливают идейную направленность сказки: добро побеждает зло.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Очень важно научить детей отделять сюжет сказки от способа её рассказывания, поэтому при анализе внимание концентрируется на формулах: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Начала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: Жили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>-были…, В некотором царстве, в некотором государстве…;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lastRenderedPageBreak/>
        <w:t>Продолжения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: Долго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 xml:space="preserve"> ли, коротко ли…, Скоро сказка сказывается, да не скоро дело делается…;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Конца</w:t>
      </w:r>
      <w:proofErr w:type="gramStart"/>
      <w:r w:rsidRPr="006262D0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6262D0">
        <w:rPr>
          <w:rFonts w:ascii="Times New Roman" w:hAnsi="Times New Roman" w:cs="Times New Roman"/>
          <w:sz w:val="28"/>
          <w:szCs w:val="28"/>
        </w:rPr>
        <w:t xml:space="preserve"> я там был, мед-пиво пил, по усам текло, а в рот не попало…, Вот вам сказка, а мне кринка масла.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Алгоритм анализа содержания сказки можно представить следующим образом: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1. Тема сказки (например, про любовь, про животных, и др.). Отмечается оригинальность или </w:t>
      </w:r>
      <w:proofErr w:type="spellStart"/>
      <w:r w:rsidRPr="006262D0">
        <w:rPr>
          <w:rFonts w:ascii="Times New Roman" w:hAnsi="Times New Roman" w:cs="Times New Roman"/>
          <w:sz w:val="28"/>
          <w:szCs w:val="28"/>
        </w:rPr>
        <w:t>заимствованность</w:t>
      </w:r>
      <w:proofErr w:type="spellEnd"/>
      <w:r w:rsidRPr="006262D0">
        <w:rPr>
          <w:rFonts w:ascii="Times New Roman" w:hAnsi="Times New Roman" w:cs="Times New Roman"/>
          <w:sz w:val="28"/>
          <w:szCs w:val="28"/>
        </w:rPr>
        <w:t xml:space="preserve"> сюжета, влияние внешней среды на творчество.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2. Анализ героев и образов. Выделяются главные и вспомогательные. Герои классифицируются на добрых и злых, на тех, кто герою помогают и которые мешают, а также по выполняемым функциям. Выделяются и особо внимательно рассматриваются те герои, которые выделены самим автором сказки посредством эмоциональной окраски, преувеличения и т.д. также необходимо обратить внимание на "выпадение образов", на искажения. Одной из главных задач на этом этапе является определение героя, с которым идентифицирует себя автор. Это выявляется по личностным реакциям в ходе наблюдения за клиентом, а также уточняется наводящими вопросами. Надо отметить, что положительный герой и тот, с которым идентифицирует себя человек, не всегда совпадают.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3. Анализ затруднений, возникающих в ходе рассказа, в которые попадают главные герои. Их можно разделить на внешние и внутренние. Первые предполагают невозможность достичь цели, то есть различные преграды (огромные реки, дремучие леса, чудовища в пещерах и т.д.). Вторые представляют собой недостатки средств, то есть изъяны, и это чаще всего характеристики ресурсной базы человека (трусость, жадность, злость, физическая слабость героев и т.д.).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4. Способы </w:t>
      </w:r>
      <w:proofErr w:type="spellStart"/>
      <w:r w:rsidRPr="006262D0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6262D0">
        <w:rPr>
          <w:rFonts w:ascii="Times New Roman" w:hAnsi="Times New Roman" w:cs="Times New Roman"/>
          <w:sz w:val="28"/>
          <w:szCs w:val="28"/>
        </w:rPr>
        <w:t xml:space="preserve"> с затруднениями. Анализ способов отражает типичный репертуар героев. Это могут быть: убийство, обман, психологическое манипулирование и другие.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5. Набор индивидуальных этических стандартов, предписывающих, когда надо сердиться, когда обижаться, чувствовать вину, радоваться или ощущать правоту.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>При анализе отмечается не только основной текст сказки. Но и все побочные высказывания, комментарии, отпускаемые по ходу рассказа шуточки, смех, долгие паузы, сбои.</w:t>
      </w:r>
    </w:p>
    <w:p w:rsidR="00BF15DE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D54" w:rsidRPr="006262D0" w:rsidRDefault="00BF15DE" w:rsidP="006262D0">
      <w:pPr>
        <w:jc w:val="both"/>
        <w:rPr>
          <w:rFonts w:ascii="Times New Roman" w:hAnsi="Times New Roman" w:cs="Times New Roman"/>
          <w:sz w:val="28"/>
          <w:szCs w:val="28"/>
        </w:rPr>
      </w:pPr>
      <w:r w:rsidRPr="006262D0">
        <w:rPr>
          <w:rFonts w:ascii="Times New Roman" w:hAnsi="Times New Roman" w:cs="Times New Roman"/>
          <w:sz w:val="28"/>
          <w:szCs w:val="28"/>
        </w:rPr>
        <w:t xml:space="preserve">Таким образом, сказка - жанр устного народного творчества; художественный вымысел фантастического, приключенческого или бытового характера. Каждая из них несет в себе огромное воспитательное и познавательное значение. </w:t>
      </w:r>
      <w:bookmarkStart w:id="0" w:name="_GoBack"/>
      <w:bookmarkEnd w:id="0"/>
    </w:p>
    <w:sectPr w:rsidR="009C5D54" w:rsidRPr="0062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03"/>
    <w:rsid w:val="005C6521"/>
    <w:rsid w:val="006262D0"/>
    <w:rsid w:val="00823F59"/>
    <w:rsid w:val="009375AA"/>
    <w:rsid w:val="009C5D54"/>
    <w:rsid w:val="00BF15DE"/>
    <w:rsid w:val="00C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C2E8"/>
  <w15:chartTrackingRefBased/>
  <w15:docId w15:val="{A55804C7-A547-4528-8221-7CBAC19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2022-09-18T14:54:00Z</dcterms:created>
  <dcterms:modified xsi:type="dcterms:W3CDTF">2022-09-18T14:58:00Z</dcterms:modified>
</cp:coreProperties>
</file>