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91FE" w14:textId="77777777" w:rsidR="00CA05BD" w:rsidRPr="00D127AF" w:rsidRDefault="00CA05BD" w:rsidP="00CA05BD">
      <w:pPr>
        <w:pStyle w:val="Textkomente"/>
        <w:rPr>
          <w:b/>
          <w:sz w:val="28"/>
          <w:szCs w:val="28"/>
        </w:rPr>
      </w:pPr>
      <w:r>
        <w:rPr>
          <w:b/>
          <w:sz w:val="28"/>
          <w:szCs w:val="28"/>
        </w:rPr>
        <w:t>Behaviorální a</w:t>
      </w:r>
      <w:r w:rsidRPr="00D127AF">
        <w:rPr>
          <w:b/>
          <w:sz w:val="28"/>
          <w:szCs w:val="28"/>
        </w:rPr>
        <w:t>nalýza</w:t>
      </w:r>
      <w:r>
        <w:rPr>
          <w:b/>
          <w:sz w:val="28"/>
          <w:szCs w:val="28"/>
        </w:rPr>
        <w:t xml:space="preserve"> funkčního</w:t>
      </w:r>
      <w:r w:rsidRPr="00D127AF">
        <w:rPr>
          <w:b/>
          <w:sz w:val="28"/>
          <w:szCs w:val="28"/>
        </w:rPr>
        <w:t xml:space="preserve"> chování</w:t>
      </w:r>
    </w:p>
    <w:p w14:paraId="211A9072" w14:textId="77777777" w:rsidR="00CA05BD" w:rsidRDefault="00CA05BD" w:rsidP="00CA05BD">
      <w:pPr>
        <w:rPr>
          <w:b/>
          <w:color w:val="FF0000"/>
          <w:sz w:val="24"/>
          <w:szCs w:val="24"/>
        </w:rPr>
      </w:pPr>
      <w:r>
        <w:t>Diagnostika funkčního chování - funkční kompetence x dysfunkční kompetence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4"/>
        <w:gridCol w:w="2894"/>
        <w:gridCol w:w="2835"/>
        <w:gridCol w:w="4962"/>
      </w:tblGrid>
      <w:tr w:rsidR="00CA05BD" w14:paraId="711EC40C" w14:textId="77777777" w:rsidTr="00CA05BD">
        <w:tc>
          <w:tcPr>
            <w:tcW w:w="2884" w:type="dxa"/>
          </w:tcPr>
          <w:p w14:paraId="132430B8" w14:textId="77777777" w:rsidR="00CA05BD" w:rsidRDefault="00CA05BD" w:rsidP="00937AE7">
            <w:r>
              <w:t>Oblasti</w:t>
            </w:r>
          </w:p>
        </w:tc>
        <w:tc>
          <w:tcPr>
            <w:tcW w:w="2894" w:type="dxa"/>
          </w:tcPr>
          <w:p w14:paraId="6E6DCB5F" w14:textId="77777777" w:rsidR="00CA05BD" w:rsidRDefault="00CA05BD" w:rsidP="00CA05BD">
            <w:r>
              <w:t>Funkční kompetence</w:t>
            </w:r>
          </w:p>
        </w:tc>
        <w:tc>
          <w:tcPr>
            <w:tcW w:w="2835" w:type="dxa"/>
          </w:tcPr>
          <w:p w14:paraId="051FF520" w14:textId="77777777" w:rsidR="00CA05BD" w:rsidRDefault="00CA05BD" w:rsidP="00937AE7">
            <w:r>
              <w:t>Dysfunkční kompetence</w:t>
            </w:r>
          </w:p>
        </w:tc>
        <w:tc>
          <w:tcPr>
            <w:tcW w:w="4962" w:type="dxa"/>
          </w:tcPr>
          <w:p w14:paraId="360B789C" w14:textId="77777777" w:rsidR="00CA05BD" w:rsidRDefault="00CA05BD" w:rsidP="00937AE7">
            <w:r>
              <w:t>Potřeba podpory v intervenci</w:t>
            </w:r>
          </w:p>
        </w:tc>
      </w:tr>
      <w:tr w:rsidR="00CA05BD" w14:paraId="6DEEDEE5" w14:textId="77777777" w:rsidTr="00CA05BD">
        <w:tc>
          <w:tcPr>
            <w:tcW w:w="2884" w:type="dxa"/>
          </w:tcPr>
          <w:p w14:paraId="4453F639" w14:textId="77777777" w:rsidR="00CA05BD" w:rsidRPr="00CA05BD" w:rsidRDefault="00CA05BD" w:rsidP="00937AE7">
            <w:pPr>
              <w:rPr>
                <w:b/>
                <w:caps/>
              </w:rPr>
            </w:pPr>
            <w:r w:rsidRPr="00CA05BD">
              <w:rPr>
                <w:b/>
                <w:caps/>
              </w:rPr>
              <w:t xml:space="preserve">Kognitivní </w:t>
            </w:r>
          </w:p>
          <w:p w14:paraId="6419B7E8" w14:textId="77777777" w:rsidR="00CA05BD" w:rsidRDefault="00CA05BD" w:rsidP="00937AE7">
            <w:r w:rsidRPr="00CA05BD">
              <w:t xml:space="preserve"> </w:t>
            </w:r>
          </w:p>
          <w:p w14:paraId="49B118E5" w14:textId="77777777" w:rsidR="001B0D3E" w:rsidRDefault="001B0D3E" w:rsidP="00937AE7"/>
          <w:p w14:paraId="2A14EC53" w14:textId="77777777" w:rsidR="001B0D3E" w:rsidRDefault="001B0D3E" w:rsidP="00937AE7"/>
          <w:p w14:paraId="7FBAEB8A" w14:textId="77777777" w:rsidR="001B0D3E" w:rsidRDefault="001B0D3E" w:rsidP="00937AE7"/>
          <w:p w14:paraId="40EB0099" w14:textId="77777777" w:rsidR="001B0D3E" w:rsidRDefault="001B0D3E" w:rsidP="00937AE7"/>
          <w:p w14:paraId="1282C3FA" w14:textId="77777777" w:rsidR="001B0D3E" w:rsidRPr="00CA05BD" w:rsidRDefault="001B0D3E" w:rsidP="00937AE7"/>
        </w:tc>
        <w:tc>
          <w:tcPr>
            <w:tcW w:w="2894" w:type="dxa"/>
          </w:tcPr>
          <w:p w14:paraId="3DA511DB" w14:textId="77777777" w:rsidR="00CA05BD" w:rsidRDefault="00CA05BD" w:rsidP="00937AE7"/>
        </w:tc>
        <w:tc>
          <w:tcPr>
            <w:tcW w:w="2835" w:type="dxa"/>
          </w:tcPr>
          <w:p w14:paraId="00AAD5B4" w14:textId="77777777" w:rsidR="00CA05BD" w:rsidRDefault="00CA05BD" w:rsidP="00937AE7"/>
        </w:tc>
        <w:tc>
          <w:tcPr>
            <w:tcW w:w="4962" w:type="dxa"/>
          </w:tcPr>
          <w:p w14:paraId="34D51762" w14:textId="77777777" w:rsidR="00CA05BD" w:rsidRDefault="00CA05BD" w:rsidP="00937AE7"/>
        </w:tc>
      </w:tr>
      <w:tr w:rsidR="00CA05BD" w14:paraId="0390C825" w14:textId="77777777" w:rsidTr="00CA05BD">
        <w:tc>
          <w:tcPr>
            <w:tcW w:w="2884" w:type="dxa"/>
          </w:tcPr>
          <w:p w14:paraId="7FE9E9CA" w14:textId="77777777" w:rsidR="00CA05BD" w:rsidRPr="00CA05BD" w:rsidRDefault="00CA05BD" w:rsidP="00937AE7">
            <w:pPr>
              <w:rPr>
                <w:b/>
                <w:caps/>
              </w:rPr>
            </w:pPr>
            <w:r w:rsidRPr="00CA05BD">
              <w:rPr>
                <w:b/>
                <w:caps/>
              </w:rPr>
              <w:t>Sociální</w:t>
            </w:r>
          </w:p>
          <w:p w14:paraId="4BBAF6DF" w14:textId="77777777" w:rsidR="00DC662F" w:rsidRDefault="00DC662F" w:rsidP="00DC662F"/>
          <w:p w14:paraId="5E9DB907" w14:textId="77777777" w:rsidR="001B0D3E" w:rsidRDefault="001B0D3E" w:rsidP="00DC662F"/>
          <w:p w14:paraId="63D03096" w14:textId="77777777" w:rsidR="001B0D3E" w:rsidRDefault="001B0D3E" w:rsidP="00DC662F"/>
          <w:p w14:paraId="44E4CBAD" w14:textId="77777777" w:rsidR="001B0D3E" w:rsidRDefault="001B0D3E" w:rsidP="00DC662F"/>
          <w:p w14:paraId="186675E1" w14:textId="77777777" w:rsidR="001B0D3E" w:rsidRDefault="001B0D3E" w:rsidP="00DC662F"/>
          <w:p w14:paraId="2DC4FDE6" w14:textId="77777777" w:rsidR="001B0D3E" w:rsidRPr="00CA05BD" w:rsidRDefault="001B0D3E" w:rsidP="00DC662F"/>
          <w:p w14:paraId="794D2D21" w14:textId="77777777" w:rsidR="00CA05BD" w:rsidRPr="00CA05BD" w:rsidRDefault="00CA05BD" w:rsidP="00937AE7"/>
        </w:tc>
        <w:tc>
          <w:tcPr>
            <w:tcW w:w="2894" w:type="dxa"/>
          </w:tcPr>
          <w:p w14:paraId="20C93D42" w14:textId="77777777" w:rsidR="00CA05BD" w:rsidRDefault="00CA05BD" w:rsidP="00937AE7"/>
          <w:p w14:paraId="633FC09A" w14:textId="77777777" w:rsidR="00CA05BD" w:rsidRDefault="00CA05BD" w:rsidP="00937AE7"/>
          <w:p w14:paraId="1FCCB38E" w14:textId="77777777" w:rsidR="00CA05BD" w:rsidRDefault="00CA05BD" w:rsidP="00937AE7"/>
        </w:tc>
        <w:tc>
          <w:tcPr>
            <w:tcW w:w="2835" w:type="dxa"/>
          </w:tcPr>
          <w:p w14:paraId="0B111FBD" w14:textId="77777777" w:rsidR="00CA05BD" w:rsidRDefault="00CA05BD" w:rsidP="00937AE7"/>
        </w:tc>
        <w:tc>
          <w:tcPr>
            <w:tcW w:w="4962" w:type="dxa"/>
          </w:tcPr>
          <w:p w14:paraId="2AFB3E46" w14:textId="77777777" w:rsidR="00CA05BD" w:rsidRDefault="00CA05BD" w:rsidP="00937AE7"/>
        </w:tc>
      </w:tr>
      <w:tr w:rsidR="00CA05BD" w14:paraId="1787E227" w14:textId="77777777" w:rsidTr="00CA05BD">
        <w:tc>
          <w:tcPr>
            <w:tcW w:w="2884" w:type="dxa"/>
          </w:tcPr>
          <w:p w14:paraId="645AD635" w14:textId="77777777" w:rsidR="00CA05BD" w:rsidRPr="00CA05BD" w:rsidRDefault="00CA05BD" w:rsidP="00937AE7">
            <w:pPr>
              <w:rPr>
                <w:b/>
                <w:caps/>
              </w:rPr>
            </w:pPr>
            <w:r w:rsidRPr="00CA05BD">
              <w:rPr>
                <w:b/>
                <w:caps/>
              </w:rPr>
              <w:t>Emocionální</w:t>
            </w:r>
          </w:p>
          <w:p w14:paraId="0BD893E3" w14:textId="77777777" w:rsidR="00DC662F" w:rsidRPr="00CA05BD" w:rsidRDefault="00DC662F" w:rsidP="00DC662F">
            <w:pPr>
              <w:rPr>
                <w:caps/>
              </w:rPr>
            </w:pPr>
          </w:p>
          <w:p w14:paraId="0EAE1CC5" w14:textId="77777777" w:rsidR="00CA05BD" w:rsidRPr="00CA05BD" w:rsidRDefault="00CA05BD" w:rsidP="00937AE7">
            <w:pPr>
              <w:rPr>
                <w:caps/>
              </w:rPr>
            </w:pPr>
          </w:p>
        </w:tc>
        <w:tc>
          <w:tcPr>
            <w:tcW w:w="2894" w:type="dxa"/>
          </w:tcPr>
          <w:p w14:paraId="489278F9" w14:textId="77777777" w:rsidR="00CA05BD" w:rsidRDefault="00CA05BD" w:rsidP="00937AE7"/>
          <w:p w14:paraId="3637C645" w14:textId="77777777" w:rsidR="00CA05BD" w:rsidRDefault="00CA05BD" w:rsidP="00937AE7"/>
          <w:p w14:paraId="14BE086E" w14:textId="77777777" w:rsidR="00CA05BD" w:rsidRDefault="00CA05BD" w:rsidP="00937AE7"/>
          <w:p w14:paraId="595622C0" w14:textId="77777777" w:rsidR="00CA05BD" w:rsidRDefault="00CA05BD" w:rsidP="00937AE7"/>
          <w:p w14:paraId="588001D4" w14:textId="77777777" w:rsidR="00CA05BD" w:rsidRDefault="00CA05BD" w:rsidP="00937AE7"/>
          <w:p w14:paraId="41D3194D" w14:textId="77777777" w:rsidR="00CA05BD" w:rsidRDefault="00CA05BD" w:rsidP="00937AE7"/>
          <w:p w14:paraId="5A7E7F67" w14:textId="77777777" w:rsidR="00CA05BD" w:rsidRDefault="00CA05BD" w:rsidP="00937AE7"/>
          <w:p w14:paraId="41EA89DB" w14:textId="77777777" w:rsidR="00CA05BD" w:rsidRDefault="00CA05BD" w:rsidP="00937AE7"/>
          <w:p w14:paraId="5DB75E90" w14:textId="77777777" w:rsidR="00CA05BD" w:rsidRDefault="00CA05BD" w:rsidP="00937AE7"/>
          <w:p w14:paraId="5EB3A981" w14:textId="77777777" w:rsidR="00CA05BD" w:rsidRDefault="00CA05BD" w:rsidP="00937AE7"/>
        </w:tc>
        <w:tc>
          <w:tcPr>
            <w:tcW w:w="2835" w:type="dxa"/>
          </w:tcPr>
          <w:p w14:paraId="2D7AA8FC" w14:textId="77777777" w:rsidR="00CA05BD" w:rsidRDefault="00CA05BD" w:rsidP="00937AE7"/>
        </w:tc>
        <w:tc>
          <w:tcPr>
            <w:tcW w:w="4962" w:type="dxa"/>
          </w:tcPr>
          <w:p w14:paraId="55B18D55" w14:textId="77777777" w:rsidR="00CA05BD" w:rsidRDefault="00CA05BD" w:rsidP="00937AE7"/>
        </w:tc>
      </w:tr>
    </w:tbl>
    <w:p w14:paraId="52FBB7B3" w14:textId="77777777" w:rsidR="00DD632B" w:rsidRDefault="00DD632B"/>
    <w:sectPr w:rsidR="00DD632B" w:rsidSect="00CA0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BD"/>
    <w:rsid w:val="001B0D3E"/>
    <w:rsid w:val="002C2F55"/>
    <w:rsid w:val="0033430B"/>
    <w:rsid w:val="007439AE"/>
    <w:rsid w:val="00A96404"/>
    <w:rsid w:val="00CA05BD"/>
    <w:rsid w:val="00DC662F"/>
    <w:rsid w:val="00DD632B"/>
    <w:rsid w:val="00F4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1C13"/>
  <w15:docId w15:val="{8750A4F0-0E94-4139-A998-40E568C1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5B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CA0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5BD"/>
    <w:rPr>
      <w:rFonts w:eastAsiaTheme="minorEastAsia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A05B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Vojtova</dc:creator>
  <cp:keywords/>
  <dc:description/>
  <cp:lastModifiedBy>Věra Linhartová</cp:lastModifiedBy>
  <cp:revision>2</cp:revision>
  <dcterms:created xsi:type="dcterms:W3CDTF">2022-10-15T11:56:00Z</dcterms:created>
  <dcterms:modified xsi:type="dcterms:W3CDTF">2022-10-15T11:56:00Z</dcterms:modified>
</cp:coreProperties>
</file>