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BF51D" w14:textId="4A58C5C9" w:rsidR="008E2393" w:rsidRDefault="008E2393" w:rsidP="008E2393">
      <w:pPr>
        <w:rPr>
          <w:lang w:val="en-GB"/>
        </w:rPr>
      </w:pPr>
      <w:bookmarkStart w:id="0" w:name="_GoBack"/>
      <w:bookmarkEnd w:id="0"/>
    </w:p>
    <w:p w14:paraId="4AA89DDD" w14:textId="41BD0C10" w:rsidR="008E2393" w:rsidRDefault="008E2393" w:rsidP="008E2393">
      <w:pPr>
        <w:rPr>
          <w:lang w:val="en-GB"/>
        </w:rPr>
      </w:pPr>
    </w:p>
    <w:p w14:paraId="0C84A76B" w14:textId="58177309" w:rsidR="008E2393" w:rsidRDefault="008E2393" w:rsidP="008E2393">
      <w:pPr>
        <w:rPr>
          <w:lang w:val="en-GB"/>
        </w:rPr>
      </w:pPr>
    </w:p>
    <w:p w14:paraId="16A4FED5" w14:textId="52D0EDB2" w:rsidR="008E2393" w:rsidRDefault="008E2393" w:rsidP="008E2393">
      <w:pPr>
        <w:rPr>
          <w:lang w:val="en-GB"/>
        </w:rPr>
      </w:pPr>
    </w:p>
    <w:p w14:paraId="343BA7F9" w14:textId="6FA7BAEB" w:rsidR="008E2393" w:rsidRDefault="008E2393" w:rsidP="008E2393">
      <w:pPr>
        <w:rPr>
          <w:lang w:val="en-GB"/>
        </w:rPr>
      </w:pPr>
    </w:p>
    <w:p w14:paraId="10BAC3CF" w14:textId="67F6882E" w:rsidR="008E2393" w:rsidRDefault="008E2393" w:rsidP="008E2393">
      <w:pPr>
        <w:rPr>
          <w:lang w:val="en-GB"/>
        </w:rPr>
      </w:pPr>
    </w:p>
    <w:p w14:paraId="77D33E73" w14:textId="7E0FB7A3" w:rsidR="008E2393" w:rsidRDefault="008E2393" w:rsidP="008E2393">
      <w:pPr>
        <w:rPr>
          <w:lang w:val="en-GB"/>
        </w:rPr>
      </w:pPr>
    </w:p>
    <w:p w14:paraId="3C04DDC7" w14:textId="21BCF4FC" w:rsidR="008E2393" w:rsidRDefault="008E2393" w:rsidP="008E2393">
      <w:pPr>
        <w:rPr>
          <w:lang w:val="en-GB"/>
        </w:rPr>
      </w:pPr>
    </w:p>
    <w:p w14:paraId="690F2B48" w14:textId="77777777" w:rsidR="008E2393" w:rsidRDefault="008E2393" w:rsidP="008E2393">
      <w:pPr>
        <w:rPr>
          <w:lang w:val="en-GB"/>
        </w:rPr>
      </w:pPr>
    </w:p>
    <w:p w14:paraId="049CA8D1" w14:textId="0904FD85" w:rsidR="008E2393" w:rsidRDefault="008E2393" w:rsidP="008E2393">
      <w:pPr>
        <w:rPr>
          <w:lang w:val="en-GB"/>
        </w:rPr>
      </w:pPr>
    </w:p>
    <w:p w14:paraId="1F7E9582" w14:textId="563A6CEC" w:rsidR="008E2393" w:rsidRDefault="008E2393" w:rsidP="008E2393">
      <w:pPr>
        <w:rPr>
          <w:lang w:val="en-GB"/>
        </w:rPr>
      </w:pPr>
    </w:p>
    <w:p w14:paraId="1A718BA1" w14:textId="11065690" w:rsidR="008E2393" w:rsidRDefault="008E2393" w:rsidP="008E2393">
      <w:pPr>
        <w:rPr>
          <w:lang w:val="en-GB"/>
        </w:rPr>
      </w:pPr>
    </w:p>
    <w:p w14:paraId="3B339932" w14:textId="4588E68F" w:rsidR="008E2393" w:rsidRDefault="008E2393" w:rsidP="008E2393">
      <w:pPr>
        <w:rPr>
          <w:lang w:val="en-GB"/>
        </w:rPr>
      </w:pPr>
    </w:p>
    <w:p w14:paraId="3001DC29" w14:textId="5267CD10" w:rsidR="008E2393" w:rsidRDefault="008E2393" w:rsidP="008E2393">
      <w:pPr>
        <w:rPr>
          <w:lang w:val="en-GB"/>
        </w:rPr>
      </w:pPr>
    </w:p>
    <w:p w14:paraId="49A4979A" w14:textId="00521D71" w:rsidR="008E2393" w:rsidRPr="008E2393" w:rsidRDefault="008E2393" w:rsidP="008E2393">
      <w:pPr>
        <w:pStyle w:val="Nadpis1"/>
        <w:jc w:val="center"/>
        <w:rPr>
          <w:b/>
          <w:bCs/>
          <w:sz w:val="48"/>
          <w:szCs w:val="48"/>
          <w:lang w:val="en-GB"/>
        </w:rPr>
      </w:pPr>
      <w:r w:rsidRPr="008E2393">
        <w:rPr>
          <w:b/>
          <w:bCs/>
          <w:sz w:val="48"/>
          <w:szCs w:val="48"/>
          <w:lang w:val="en-GB"/>
        </w:rPr>
        <w:t>SCHOOL EDUCATION</w:t>
      </w:r>
      <w:r>
        <w:rPr>
          <w:b/>
          <w:bCs/>
          <w:sz w:val="48"/>
          <w:szCs w:val="48"/>
          <w:lang w:val="en-GB"/>
        </w:rPr>
        <w:t>/ŠKOLNÍ PEDAGOGIKA</w:t>
      </w:r>
      <w:r w:rsidRPr="008E2393">
        <w:rPr>
          <w:b/>
          <w:bCs/>
          <w:sz w:val="48"/>
          <w:szCs w:val="48"/>
          <w:lang w:val="en-GB"/>
        </w:rPr>
        <w:t xml:space="preserve"> </w:t>
      </w:r>
    </w:p>
    <w:p w14:paraId="05325D12" w14:textId="52CE2D16" w:rsidR="008E2393" w:rsidRPr="008E2393" w:rsidRDefault="008E2393" w:rsidP="008E2393">
      <w:pPr>
        <w:pStyle w:val="Nadpis1"/>
        <w:jc w:val="center"/>
        <w:rPr>
          <w:b/>
          <w:bCs/>
          <w:sz w:val="48"/>
          <w:szCs w:val="48"/>
          <w:lang w:val="en-GB"/>
        </w:rPr>
      </w:pPr>
      <w:r w:rsidRPr="008E2393">
        <w:rPr>
          <w:b/>
          <w:bCs/>
          <w:sz w:val="48"/>
          <w:szCs w:val="48"/>
          <w:lang w:val="en-GB"/>
        </w:rPr>
        <w:t>PORTFOLIO TASK</w:t>
      </w:r>
    </w:p>
    <w:p w14:paraId="612B2509" w14:textId="4F38A9CD" w:rsidR="008E2393" w:rsidRDefault="008E2393" w:rsidP="008E2393">
      <w:pPr>
        <w:rPr>
          <w:lang w:val="en-GB"/>
        </w:rPr>
      </w:pPr>
    </w:p>
    <w:p w14:paraId="4BD70E04" w14:textId="1441828D" w:rsidR="008E2393" w:rsidRDefault="008E2393" w:rsidP="008E2393">
      <w:pPr>
        <w:rPr>
          <w:lang w:val="en-GB"/>
        </w:rPr>
      </w:pPr>
    </w:p>
    <w:p w14:paraId="303A1F8F" w14:textId="40D97D9A" w:rsidR="008E2393" w:rsidRDefault="008E2393" w:rsidP="008E2393">
      <w:pPr>
        <w:rPr>
          <w:lang w:val="en-GB"/>
        </w:rPr>
      </w:pPr>
    </w:p>
    <w:p w14:paraId="72B44FD0" w14:textId="0A66DAB9" w:rsidR="008E2393" w:rsidRDefault="008E2393" w:rsidP="008E2393">
      <w:pPr>
        <w:rPr>
          <w:lang w:val="en-GB"/>
        </w:rPr>
      </w:pPr>
    </w:p>
    <w:p w14:paraId="26E19DEF" w14:textId="3874B28A" w:rsidR="008E2393" w:rsidRDefault="008E2393" w:rsidP="008E2393">
      <w:pPr>
        <w:rPr>
          <w:lang w:val="en-GB"/>
        </w:rPr>
      </w:pPr>
    </w:p>
    <w:p w14:paraId="7876DB07" w14:textId="4AA4843A" w:rsidR="008E2393" w:rsidRDefault="008E2393" w:rsidP="008E2393">
      <w:pPr>
        <w:rPr>
          <w:lang w:val="en-GB"/>
        </w:rPr>
      </w:pPr>
    </w:p>
    <w:p w14:paraId="247179BE" w14:textId="30582B3E" w:rsidR="008E2393" w:rsidRDefault="008E2393" w:rsidP="008E2393">
      <w:pPr>
        <w:rPr>
          <w:lang w:val="en-GB"/>
        </w:rPr>
      </w:pPr>
    </w:p>
    <w:p w14:paraId="417FAC5C" w14:textId="5A042029" w:rsidR="008E2393" w:rsidRDefault="008E2393" w:rsidP="008E2393">
      <w:pPr>
        <w:rPr>
          <w:lang w:val="en-GB"/>
        </w:rPr>
      </w:pPr>
    </w:p>
    <w:p w14:paraId="6B529D75" w14:textId="39B4D7D8" w:rsidR="008E2393" w:rsidRDefault="008E2393" w:rsidP="008E2393">
      <w:pPr>
        <w:rPr>
          <w:lang w:val="en-GB"/>
        </w:rPr>
      </w:pPr>
    </w:p>
    <w:p w14:paraId="69C95D59" w14:textId="6D0EFE0A" w:rsidR="008E2393" w:rsidRDefault="008E2393" w:rsidP="008E2393">
      <w:pPr>
        <w:rPr>
          <w:lang w:val="en-GB"/>
        </w:rPr>
      </w:pPr>
    </w:p>
    <w:p w14:paraId="7334B63F" w14:textId="77777777" w:rsidR="008E2393" w:rsidRDefault="008E2393" w:rsidP="008E2393">
      <w:pPr>
        <w:rPr>
          <w:lang w:val="en-GB"/>
        </w:rPr>
      </w:pPr>
    </w:p>
    <w:p w14:paraId="3B7209B9" w14:textId="20EBD1AF" w:rsidR="008E2393" w:rsidRDefault="008E2393" w:rsidP="008E2393">
      <w:pPr>
        <w:rPr>
          <w:lang w:val="en-GB"/>
        </w:rPr>
      </w:pPr>
    </w:p>
    <w:p w14:paraId="11D7D808" w14:textId="208759E3" w:rsidR="008E2393" w:rsidRDefault="008E2393" w:rsidP="008E2393">
      <w:pPr>
        <w:rPr>
          <w:lang w:val="en-GB"/>
        </w:rPr>
      </w:pPr>
    </w:p>
    <w:p w14:paraId="03902F09" w14:textId="4D693061" w:rsidR="008E2393" w:rsidRDefault="008E2393" w:rsidP="008E2393">
      <w:pPr>
        <w:rPr>
          <w:lang w:val="en-GB"/>
        </w:rPr>
      </w:pPr>
    </w:p>
    <w:p w14:paraId="5771D759" w14:textId="455F5091" w:rsidR="008E2393" w:rsidRDefault="008E2393" w:rsidP="008E2393">
      <w:pPr>
        <w:rPr>
          <w:lang w:val="en-GB"/>
        </w:rPr>
      </w:pPr>
    </w:p>
    <w:p w14:paraId="74A29F58" w14:textId="1DC7D68D" w:rsidR="008E2393" w:rsidRDefault="008E2393" w:rsidP="008E2393">
      <w:pPr>
        <w:rPr>
          <w:lang w:val="en-GB"/>
        </w:rPr>
      </w:pPr>
    </w:p>
    <w:p w14:paraId="167EA223" w14:textId="131ED410" w:rsidR="008E2393" w:rsidRDefault="008E2393" w:rsidP="008E2393">
      <w:pPr>
        <w:rPr>
          <w:lang w:val="en-GB"/>
        </w:rPr>
      </w:pPr>
    </w:p>
    <w:p w14:paraId="20BA17E5" w14:textId="1E337ADE" w:rsidR="008E2393" w:rsidRDefault="008E2393" w:rsidP="008E2393">
      <w:pPr>
        <w:rPr>
          <w:lang w:val="en-GB"/>
        </w:rPr>
      </w:pPr>
    </w:p>
    <w:p w14:paraId="37FD65D9" w14:textId="0F390F73" w:rsidR="008E2393" w:rsidRDefault="008E2393" w:rsidP="008E2393">
      <w:pPr>
        <w:rPr>
          <w:lang w:val="en-GB"/>
        </w:rPr>
      </w:pPr>
    </w:p>
    <w:p w14:paraId="1B126B8C" w14:textId="2CB49940" w:rsidR="008E2393" w:rsidRDefault="008E2393" w:rsidP="008E2393">
      <w:pPr>
        <w:rPr>
          <w:lang w:val="en-GB"/>
        </w:rPr>
      </w:pPr>
    </w:p>
    <w:p w14:paraId="2767F95A" w14:textId="5AD5C803" w:rsidR="008E2393" w:rsidRDefault="008E2393" w:rsidP="008E2393">
      <w:pPr>
        <w:rPr>
          <w:lang w:val="en-GB"/>
        </w:rPr>
      </w:pPr>
    </w:p>
    <w:p w14:paraId="5666FE85" w14:textId="483F0F94" w:rsidR="008E2393" w:rsidRDefault="008E2393" w:rsidP="008E2393">
      <w:pPr>
        <w:rPr>
          <w:lang w:val="en-GB"/>
        </w:rPr>
      </w:pPr>
    </w:p>
    <w:p w14:paraId="364583BF" w14:textId="23DC0E34" w:rsidR="008E2393" w:rsidRDefault="008E2393" w:rsidP="008E2393">
      <w:pPr>
        <w:rPr>
          <w:lang w:val="en-GB"/>
        </w:rPr>
      </w:pPr>
    </w:p>
    <w:p w14:paraId="34E86742" w14:textId="77777777" w:rsidR="008E2393" w:rsidRPr="008E2393" w:rsidRDefault="008E2393" w:rsidP="008E2393">
      <w:pPr>
        <w:rPr>
          <w:lang w:val="en-GB"/>
        </w:rPr>
      </w:pPr>
    </w:p>
    <w:p w14:paraId="16065A3B" w14:textId="44D1DFFF" w:rsidR="005A3460" w:rsidRPr="002A6C02" w:rsidRDefault="002A6C02" w:rsidP="00370AE3">
      <w:pPr>
        <w:rPr>
          <w:lang w:val="en-GB"/>
        </w:rPr>
      </w:pPr>
      <w:r w:rsidRPr="008E2393">
        <w:rPr>
          <w:b/>
          <w:bCs/>
          <w:lang w:val="en-GB"/>
        </w:rPr>
        <w:t>Course:</w:t>
      </w:r>
      <w:r>
        <w:rPr>
          <w:lang w:val="en-GB"/>
        </w:rPr>
        <w:t xml:space="preserve"> </w:t>
      </w:r>
      <w:r w:rsidR="005A3460">
        <w:rPr>
          <w:lang w:val="en-GB"/>
        </w:rPr>
        <w:t>SZ6642 School Education + SZ6042 Školní pedagogika</w:t>
      </w:r>
      <w:r>
        <w:rPr>
          <w:lang w:val="en-GB"/>
        </w:rPr>
        <w:br/>
      </w:r>
    </w:p>
    <w:p w14:paraId="6CBDC6A4" w14:textId="4E335767" w:rsidR="00C750E7" w:rsidRDefault="00C750E7" w:rsidP="00C750E7">
      <w:pPr>
        <w:pStyle w:val="Nadpis2"/>
        <w:rPr>
          <w:b/>
          <w:bCs/>
          <w:lang w:val="en-GB"/>
        </w:rPr>
      </w:pPr>
      <w:r w:rsidRPr="00C750E7">
        <w:rPr>
          <w:b/>
          <w:bCs/>
          <w:lang w:val="en-GB"/>
        </w:rPr>
        <w:lastRenderedPageBreak/>
        <w:t xml:space="preserve">PART 1: SCHOOL </w:t>
      </w:r>
      <w:r w:rsidR="00E1682B">
        <w:rPr>
          <w:b/>
          <w:bCs/>
          <w:lang w:val="en-GB"/>
        </w:rPr>
        <w:t xml:space="preserve">AND ITS </w:t>
      </w:r>
      <w:r w:rsidRPr="00C750E7">
        <w:rPr>
          <w:b/>
          <w:bCs/>
          <w:lang w:val="en-GB"/>
        </w:rPr>
        <w:t>EDUCATION PROGRAMME</w:t>
      </w:r>
    </w:p>
    <w:p w14:paraId="22ACDC8B" w14:textId="27939FA7" w:rsidR="00E1682B" w:rsidRPr="00E1682B" w:rsidRDefault="00E1682B" w:rsidP="00A92B1B">
      <w:pPr>
        <w:pStyle w:val="Nadpis3"/>
        <w:numPr>
          <w:ilvl w:val="0"/>
          <w:numId w:val="7"/>
        </w:numPr>
        <w:ind w:left="426" w:hanging="284"/>
        <w:rPr>
          <w:lang w:val="en-GB"/>
        </w:rPr>
      </w:pPr>
      <w:r>
        <w:rPr>
          <w:lang w:val="en-GB"/>
        </w:rPr>
        <w:t>School description</w:t>
      </w:r>
    </w:p>
    <w:p w14:paraId="48A3E467" w14:textId="47401EC2" w:rsidR="00785B19" w:rsidRDefault="00367BA2" w:rsidP="00785B19">
      <w:pPr>
        <w:autoSpaceDE w:val="0"/>
        <w:autoSpaceDN w:val="0"/>
        <w:adjustRightInd w:val="0"/>
        <w:ind w:firstLine="426"/>
        <w:rPr>
          <w:rFonts w:cstheme="minorHAnsi"/>
          <w:i/>
          <w:iCs/>
        </w:rPr>
      </w:pPr>
      <w:r>
        <w:rPr>
          <w:lang w:val="en-GB"/>
        </w:rPr>
        <w:t xml:space="preserve">The studied school, </w:t>
      </w:r>
      <w:r w:rsidR="00120208">
        <w:rPr>
          <w:lang w:val="en-GB"/>
        </w:rPr>
        <w:t>ZŠ</w:t>
      </w:r>
      <w:r w:rsidR="004C60AA">
        <w:rPr>
          <w:lang w:val="en-GB"/>
        </w:rPr>
        <w:t xml:space="preserve"> </w:t>
      </w:r>
      <w:r w:rsidR="00E863AE">
        <w:rPr>
          <w:lang w:val="en-GB"/>
        </w:rPr>
        <w:t xml:space="preserve">Horácké náměstí  </w:t>
      </w:r>
      <w:r w:rsidR="004C60AA">
        <w:rPr>
          <w:lang w:val="en-GB"/>
        </w:rPr>
        <w:t>in Brno</w:t>
      </w:r>
      <w:r w:rsidR="00E863AE">
        <w:rPr>
          <w:lang w:val="en-GB"/>
        </w:rPr>
        <w:t xml:space="preserve"> - Řečkovice</w:t>
      </w:r>
      <w:r w:rsidR="004C60AA">
        <w:rPr>
          <w:lang w:val="en-GB"/>
        </w:rPr>
        <w:t xml:space="preserve"> is</w:t>
      </w:r>
      <w:r w:rsidR="00042C34">
        <w:rPr>
          <w:lang w:val="en-GB"/>
        </w:rPr>
        <w:t>, with its capacity of 960 pupils, one of the biggest schools in Brno. The</w:t>
      </w:r>
      <w:r w:rsidR="00CA64D9">
        <w:rPr>
          <w:lang w:val="en-GB"/>
        </w:rPr>
        <w:t> </w:t>
      </w:r>
      <w:r w:rsidR="00042C34">
        <w:rPr>
          <w:lang w:val="en-GB"/>
        </w:rPr>
        <w:t>school itself consists of two separate buildings which are approximately 5 minutes apart from each other. The bigger and older building (opened in 1976) is located at Horácké náměstí and consists of grade 1 to grade 9</w:t>
      </w:r>
      <w:r w:rsidR="003C105D">
        <w:rPr>
          <w:lang w:val="en-GB"/>
        </w:rPr>
        <w:t xml:space="preserve"> classes</w:t>
      </w:r>
      <w:r w:rsidR="00042C34">
        <w:rPr>
          <w:lang w:val="en-GB"/>
        </w:rPr>
        <w:t>. The newer</w:t>
      </w:r>
      <w:r w:rsidR="003C105D">
        <w:rPr>
          <w:lang w:val="en-GB"/>
        </w:rPr>
        <w:t xml:space="preserve"> </w:t>
      </w:r>
      <w:r w:rsidR="00042C34">
        <w:rPr>
          <w:lang w:val="en-GB"/>
        </w:rPr>
        <w:t xml:space="preserve">building </w:t>
      </w:r>
      <w:r w:rsidR="003C105D">
        <w:rPr>
          <w:lang w:val="en-GB"/>
        </w:rPr>
        <w:t xml:space="preserve">(opened in 1993) </w:t>
      </w:r>
      <w:r w:rsidR="00DD2667">
        <w:rPr>
          <w:lang w:val="en-GB"/>
        </w:rPr>
        <w:t xml:space="preserve">covers </w:t>
      </w:r>
      <w:r w:rsidR="00042C34">
        <w:rPr>
          <w:lang w:val="en-GB"/>
        </w:rPr>
        <w:t xml:space="preserve">grade 1 to grade </w:t>
      </w:r>
      <w:r w:rsidR="00120208">
        <w:rPr>
          <w:lang w:val="en-GB"/>
        </w:rPr>
        <w:t>4</w:t>
      </w:r>
      <w:r w:rsidR="00042C34">
        <w:rPr>
          <w:lang w:val="en-GB"/>
        </w:rPr>
        <w:t>.</w:t>
      </w:r>
      <w:r w:rsidR="00A54BFE">
        <w:rPr>
          <w:lang w:val="en-GB"/>
        </w:rPr>
        <w:t xml:space="preserve"> As a result of the </w:t>
      </w:r>
      <w:r w:rsidR="00120208">
        <w:rPr>
          <w:lang w:val="en-GB"/>
        </w:rPr>
        <w:t xml:space="preserve">high </w:t>
      </w:r>
      <w:r w:rsidR="00A54BFE">
        <w:rPr>
          <w:lang w:val="en-GB"/>
        </w:rPr>
        <w:t xml:space="preserve">number of pupils attending, this school can be proud of its </w:t>
      </w:r>
      <w:r>
        <w:rPr>
          <w:lang w:val="en-GB"/>
        </w:rPr>
        <w:t xml:space="preserve">large team of </w:t>
      </w:r>
      <w:r w:rsidR="00A54BFE">
        <w:rPr>
          <w:lang w:val="en-GB"/>
        </w:rPr>
        <w:t xml:space="preserve">highly skilled teachers, tutors, </w:t>
      </w:r>
      <w:r w:rsidR="00272B3E">
        <w:rPr>
          <w:lang w:val="en-GB"/>
        </w:rPr>
        <w:t xml:space="preserve">teacher assistants </w:t>
      </w:r>
      <w:r w:rsidR="00A54BFE">
        <w:rPr>
          <w:lang w:val="en-GB"/>
        </w:rPr>
        <w:t>and other pedagogical staff.</w:t>
      </w:r>
    </w:p>
    <w:p w14:paraId="111B3ABC" w14:textId="0E284D0A" w:rsidR="00DD279F" w:rsidRPr="00DD279F" w:rsidRDefault="00DD2667" w:rsidP="00DD279F">
      <w:pPr>
        <w:ind w:firstLine="426"/>
        <w:rPr>
          <w:lang w:val="en-GB"/>
        </w:rPr>
      </w:pPr>
      <w:r>
        <w:rPr>
          <w:rFonts w:cstheme="minorHAnsi"/>
          <w:lang w:val="en-GB"/>
        </w:rPr>
        <w:t>ZŠ Horácké náměstí 13</w:t>
      </w:r>
      <w:r w:rsidR="00DD279F" w:rsidRPr="00A54BFE">
        <w:rPr>
          <w:rFonts w:cstheme="minorHAnsi"/>
          <w:lang w:val="en-GB"/>
        </w:rPr>
        <w:t xml:space="preserve"> is well known for its long-lasting tradition of teaching foreign languages</w:t>
      </w:r>
      <w:r w:rsidR="00DD279F">
        <w:rPr>
          <w:lang w:val="en-GB"/>
        </w:rPr>
        <w:t xml:space="preserve"> and sports. Its pupils are divided into those, who specialise in studying foreign languages and those, who have extended sport lessons. Except for compulsory English lessons, which are enriched by additional conversation lessons, this school offers also German and Russian lessons (from grade </w:t>
      </w:r>
      <w:r w:rsidR="007B3515">
        <w:rPr>
          <w:lang w:val="en-GB"/>
        </w:rPr>
        <w:t>6</w:t>
      </w:r>
      <w:r w:rsidR="00DD279F">
        <w:rPr>
          <w:lang w:val="en-GB"/>
        </w:rPr>
        <w:t>), and in the form of after-school activities also lessons of Spanish. Children who specialise in sports have more lessons of physical education. This school also offers additional lessons of mathematics and logical thinking for pupils who aim to specialise in maths and IT.</w:t>
      </w:r>
    </w:p>
    <w:p w14:paraId="03D3FE28" w14:textId="11C7EFA5" w:rsidR="00A54BFE" w:rsidRDefault="00A54BFE" w:rsidP="00272B3E">
      <w:pPr>
        <w:autoSpaceDE w:val="0"/>
        <w:autoSpaceDN w:val="0"/>
        <w:adjustRightInd w:val="0"/>
        <w:ind w:firstLine="426"/>
        <w:rPr>
          <w:rFonts w:cstheme="minorHAnsi"/>
          <w:i/>
          <w:iCs/>
        </w:rPr>
      </w:pPr>
      <w:r w:rsidRPr="00785B19">
        <w:rPr>
          <w:rFonts w:cstheme="minorHAnsi"/>
          <w:lang w:val="en-GB"/>
        </w:rPr>
        <w:t>In 2005</w:t>
      </w:r>
      <w:r w:rsidR="00785B19">
        <w:rPr>
          <w:rFonts w:cstheme="minorHAnsi"/>
          <w:lang w:val="en-GB"/>
        </w:rPr>
        <w:t>,</w:t>
      </w:r>
      <w:r w:rsidRPr="00785B19">
        <w:rPr>
          <w:rFonts w:cstheme="minorHAnsi"/>
          <w:lang w:val="en-GB"/>
        </w:rPr>
        <w:t xml:space="preserve"> a school </w:t>
      </w:r>
      <w:r w:rsidR="00785B19" w:rsidRPr="00785B19">
        <w:rPr>
          <w:rFonts w:cstheme="minorHAnsi"/>
          <w:lang w:val="en-GB"/>
        </w:rPr>
        <w:t>counselling</w:t>
      </w:r>
      <w:r w:rsidRPr="00785B19">
        <w:rPr>
          <w:rFonts w:cstheme="minorHAnsi"/>
          <w:lang w:val="en-GB"/>
        </w:rPr>
        <w:t xml:space="preserve"> office was opened (školní poradenské pracoviště)</w:t>
      </w:r>
      <w:r w:rsidR="00785B19" w:rsidRPr="00785B19">
        <w:rPr>
          <w:rFonts w:cstheme="minorHAnsi"/>
          <w:lang w:val="en-GB"/>
        </w:rPr>
        <w:t>. Except for the obligatory employe</w:t>
      </w:r>
      <w:r w:rsidR="00785B19">
        <w:rPr>
          <w:rFonts w:cstheme="minorHAnsi"/>
          <w:lang w:val="en-GB"/>
        </w:rPr>
        <w:t xml:space="preserve">es, </w:t>
      </w:r>
      <w:r w:rsidR="00DD279F">
        <w:rPr>
          <w:rFonts w:cstheme="minorHAnsi"/>
          <w:lang w:val="en-GB"/>
        </w:rPr>
        <w:t xml:space="preserve">the </w:t>
      </w:r>
      <w:r w:rsidR="00785B19">
        <w:rPr>
          <w:rFonts w:cstheme="minorHAnsi"/>
          <w:lang w:val="en-GB"/>
        </w:rPr>
        <w:t xml:space="preserve">educational consultant (výchovný poradce) and methodologist (metodik prevence), this office offers the service of </w:t>
      </w:r>
      <w:r w:rsidR="00DD279F">
        <w:rPr>
          <w:rFonts w:cstheme="minorHAnsi"/>
          <w:lang w:val="en-GB"/>
        </w:rPr>
        <w:t xml:space="preserve">a </w:t>
      </w:r>
      <w:r w:rsidR="00785B19">
        <w:rPr>
          <w:rFonts w:cstheme="minorHAnsi"/>
          <w:lang w:val="en-GB"/>
        </w:rPr>
        <w:t xml:space="preserve">special needs teacher and </w:t>
      </w:r>
      <w:r w:rsidR="00DD279F">
        <w:rPr>
          <w:rFonts w:cstheme="minorHAnsi"/>
          <w:lang w:val="en-GB"/>
        </w:rPr>
        <w:t xml:space="preserve">a </w:t>
      </w:r>
      <w:r w:rsidR="00785B19">
        <w:rPr>
          <w:rFonts w:cstheme="minorHAnsi"/>
          <w:lang w:val="en-GB"/>
        </w:rPr>
        <w:t xml:space="preserve">school psychologist. Apart from the employees of the school counselling office, there are some more teachers that studied special education needs </w:t>
      </w:r>
      <w:r w:rsidR="00272B3E">
        <w:rPr>
          <w:rFonts w:cstheme="minorHAnsi"/>
          <w:lang w:val="en-GB"/>
        </w:rPr>
        <w:t xml:space="preserve">together with their specialisation, </w:t>
      </w:r>
      <w:r w:rsidR="00785B19">
        <w:rPr>
          <w:rFonts w:cstheme="minorHAnsi"/>
          <w:lang w:val="en-GB"/>
        </w:rPr>
        <w:t>and</w:t>
      </w:r>
      <w:r w:rsidR="000D0D3E">
        <w:rPr>
          <w:rFonts w:cstheme="minorHAnsi"/>
          <w:lang w:val="en-GB"/>
        </w:rPr>
        <w:t> </w:t>
      </w:r>
      <w:r w:rsidR="00272B3E">
        <w:rPr>
          <w:rFonts w:cstheme="minorHAnsi"/>
          <w:lang w:val="en-GB"/>
        </w:rPr>
        <w:t>therefore</w:t>
      </w:r>
      <w:r w:rsidR="00785B19">
        <w:rPr>
          <w:rFonts w:cstheme="minorHAnsi"/>
          <w:lang w:val="en-GB"/>
        </w:rPr>
        <w:t xml:space="preserve"> are </w:t>
      </w:r>
      <w:r w:rsidR="00272B3E">
        <w:rPr>
          <w:rFonts w:cstheme="minorHAnsi"/>
          <w:lang w:val="en-GB"/>
        </w:rPr>
        <w:t xml:space="preserve">qualified to work with children with specific learning difficulties: </w:t>
      </w:r>
      <w:r w:rsidR="00272B3E" w:rsidRPr="00272B3E">
        <w:rPr>
          <w:rFonts w:cstheme="minorHAnsi"/>
          <w:i/>
          <w:iCs/>
          <w:lang w:val="en-GB"/>
        </w:rPr>
        <w:t>“</w:t>
      </w:r>
      <w:r w:rsidR="00272B3E" w:rsidRPr="00272B3E">
        <w:rPr>
          <w:rFonts w:cstheme="minorHAnsi"/>
          <w:i/>
          <w:iCs/>
        </w:rPr>
        <w:t>Škola zřídila od roku 2005 školní poradenské pracoviště, jehož členy jsou školní psychologové, výchovní poradci a metodici prevence, psychologové i speciální pedagogové. Někteří učitelé školy jsou také speciálními pedagogy a věnují se dětem se specifickými poruchami učení.“</w:t>
      </w:r>
      <w:sdt>
        <w:sdtPr>
          <w:rPr>
            <w:rFonts w:cstheme="minorHAnsi"/>
            <w:i/>
            <w:iCs/>
          </w:rPr>
          <w:id w:val="-2107873994"/>
          <w:citation/>
        </w:sdtPr>
        <w:sdtEndPr/>
        <w:sdtContent>
          <w:r w:rsidR="00017924">
            <w:rPr>
              <w:rFonts w:cstheme="minorHAnsi"/>
              <w:i/>
              <w:iCs/>
            </w:rPr>
            <w:fldChar w:fldCharType="begin"/>
          </w:r>
          <w:r w:rsidR="00017924">
            <w:rPr>
              <w:rFonts w:cstheme="minorHAnsi"/>
              <w:i/>
              <w:iCs/>
            </w:rPr>
            <w:instrText xml:space="preserve">CITATION Zák211 \p 6 \l 1029 </w:instrText>
          </w:r>
          <w:r w:rsidR="00017924">
            <w:rPr>
              <w:rFonts w:cstheme="minorHAnsi"/>
              <w:i/>
              <w:iCs/>
            </w:rPr>
            <w:fldChar w:fldCharType="separate"/>
          </w:r>
          <w:r w:rsidR="00017924">
            <w:rPr>
              <w:rFonts w:cstheme="minorHAnsi"/>
              <w:i/>
              <w:iCs/>
              <w:noProof/>
            </w:rPr>
            <w:t xml:space="preserve"> </w:t>
          </w:r>
          <w:r w:rsidR="00017924" w:rsidRPr="00017924">
            <w:rPr>
              <w:rFonts w:cstheme="minorHAnsi"/>
              <w:noProof/>
            </w:rPr>
            <w:t>(Základní škola Horácké náměstí, 2021, p. 6)</w:t>
          </w:r>
          <w:r w:rsidR="00017924">
            <w:rPr>
              <w:rFonts w:cstheme="minorHAnsi"/>
              <w:i/>
              <w:iCs/>
            </w:rPr>
            <w:fldChar w:fldCharType="end"/>
          </w:r>
        </w:sdtContent>
      </w:sdt>
    </w:p>
    <w:p w14:paraId="3993C67D" w14:textId="46C02D96" w:rsidR="009C11A9" w:rsidRPr="009C11A9" w:rsidRDefault="00120208" w:rsidP="009C11A9">
      <w:pPr>
        <w:autoSpaceDE w:val="0"/>
        <w:autoSpaceDN w:val="0"/>
        <w:adjustRightInd w:val="0"/>
        <w:ind w:firstLine="360"/>
        <w:rPr>
          <w:rFonts w:cstheme="minorHAnsi"/>
          <w:lang w:val="en-GB"/>
        </w:rPr>
      </w:pPr>
      <w:r>
        <w:rPr>
          <w:rFonts w:cstheme="minorHAnsi"/>
          <w:lang w:val="en-GB"/>
        </w:rPr>
        <w:t>G</w:t>
      </w:r>
      <w:r w:rsidR="009C11A9">
        <w:rPr>
          <w:rFonts w:cstheme="minorHAnsi"/>
          <w:lang w:val="en-GB"/>
        </w:rPr>
        <w:t xml:space="preserve">reat influence for this school is the principles of </w:t>
      </w:r>
      <w:r w:rsidR="009C11A9" w:rsidRPr="00334CB0">
        <w:rPr>
          <w:rFonts w:cstheme="minorHAnsi"/>
          <w:b/>
          <w:bCs/>
          <w:lang w:val="en-GB"/>
        </w:rPr>
        <w:t>Dalton Plan</w:t>
      </w:r>
      <w:r w:rsidR="009C11A9">
        <w:rPr>
          <w:rFonts w:cstheme="minorHAnsi"/>
          <w:lang w:val="en-GB"/>
        </w:rPr>
        <w:t xml:space="preserve"> which we can notice throughout the whole school education programme. ZŠ Horácké náměstí 13 is a member of a network of Dalton Schools. The principles of the Dalton Plan, as well as their implementation in the school curriculum will be discussed in the next chapters.</w:t>
      </w:r>
    </w:p>
    <w:p w14:paraId="471467E8" w14:textId="33B5932B" w:rsidR="00E1682B" w:rsidRDefault="00E1682B" w:rsidP="00A92B1B">
      <w:pPr>
        <w:pStyle w:val="Nadpis3"/>
        <w:numPr>
          <w:ilvl w:val="0"/>
          <w:numId w:val="7"/>
        </w:numPr>
        <w:ind w:left="426" w:hanging="284"/>
      </w:pPr>
      <w:r>
        <w:t>School education programme and learning strategies</w:t>
      </w:r>
    </w:p>
    <w:p w14:paraId="7F88491E" w14:textId="6436F30D" w:rsidR="001F766E" w:rsidRDefault="001F766E" w:rsidP="001F766E">
      <w:pPr>
        <w:autoSpaceDE w:val="0"/>
        <w:autoSpaceDN w:val="0"/>
        <w:adjustRightInd w:val="0"/>
        <w:ind w:firstLine="360"/>
        <w:rPr>
          <w:rFonts w:cstheme="minorHAnsi"/>
          <w:lang w:val="en-GB"/>
        </w:rPr>
      </w:pPr>
      <w:r w:rsidRPr="005A239A">
        <w:rPr>
          <w:rFonts w:cstheme="minorHAnsi"/>
          <w:i/>
          <w:iCs/>
        </w:rPr>
        <w:t>“Základní vzdělávání má žákům poskytnout spolehlivý základ všeobecného vzdělání orientovaného zejména na situace blízké životu a na praktické jednání a pomoci získávat a</w:t>
      </w:r>
      <w:r w:rsidR="00334CB0">
        <w:rPr>
          <w:rFonts w:cstheme="minorHAnsi"/>
          <w:i/>
          <w:iCs/>
        </w:rPr>
        <w:t> </w:t>
      </w:r>
      <w:r w:rsidRPr="005A239A">
        <w:rPr>
          <w:rFonts w:cstheme="minorHAnsi"/>
          <w:i/>
          <w:iCs/>
        </w:rPr>
        <w:t>postupně zdokonalovat klíčové kompetence.“</w:t>
      </w:r>
      <w:sdt>
        <w:sdtPr>
          <w:rPr>
            <w:rFonts w:cstheme="minorHAnsi"/>
            <w:i/>
            <w:iCs/>
          </w:rPr>
          <w:id w:val="-260454977"/>
          <w:citation/>
        </w:sdtPr>
        <w:sdtEndPr/>
        <w:sdtContent>
          <w:r w:rsidR="00017924">
            <w:rPr>
              <w:rFonts w:cstheme="minorHAnsi"/>
              <w:i/>
              <w:iCs/>
            </w:rPr>
            <w:fldChar w:fldCharType="begin"/>
          </w:r>
          <w:r w:rsidR="00017924">
            <w:rPr>
              <w:rFonts w:cstheme="minorHAnsi"/>
              <w:i/>
              <w:iCs/>
            </w:rPr>
            <w:instrText xml:space="preserve">CITATION Zák211 \p 13 \l 1029 </w:instrText>
          </w:r>
          <w:r w:rsidR="00017924">
            <w:rPr>
              <w:rFonts w:cstheme="minorHAnsi"/>
              <w:i/>
              <w:iCs/>
            </w:rPr>
            <w:fldChar w:fldCharType="separate"/>
          </w:r>
          <w:r w:rsidR="00017924">
            <w:rPr>
              <w:rFonts w:cstheme="minorHAnsi"/>
              <w:i/>
              <w:iCs/>
              <w:noProof/>
            </w:rPr>
            <w:t xml:space="preserve"> </w:t>
          </w:r>
          <w:r w:rsidR="00017924" w:rsidRPr="00017924">
            <w:rPr>
              <w:rFonts w:cstheme="minorHAnsi"/>
              <w:noProof/>
            </w:rPr>
            <w:t>(Základní škola Horácké náměstí, 2021, p. 13)</w:t>
          </w:r>
          <w:r w:rsidR="00017924">
            <w:rPr>
              <w:rFonts w:cstheme="minorHAnsi"/>
              <w:i/>
              <w:iCs/>
            </w:rPr>
            <w:fldChar w:fldCharType="end"/>
          </w:r>
        </w:sdtContent>
      </w:sdt>
    </w:p>
    <w:p w14:paraId="17EC3152" w14:textId="03BAC3D8" w:rsidR="00972D24" w:rsidRDefault="001F766E" w:rsidP="005A239A">
      <w:pPr>
        <w:autoSpaceDE w:val="0"/>
        <w:autoSpaceDN w:val="0"/>
        <w:adjustRightInd w:val="0"/>
        <w:ind w:firstLine="360"/>
        <w:rPr>
          <w:rFonts w:cstheme="minorHAnsi"/>
          <w:lang w:val="en-GB"/>
        </w:rPr>
      </w:pPr>
      <w:r>
        <w:rPr>
          <w:lang w:val="en-GB"/>
        </w:rPr>
        <w:t>T</w:t>
      </w:r>
      <w:r w:rsidR="002C2227" w:rsidRPr="002C2227">
        <w:rPr>
          <w:lang w:val="en-GB"/>
        </w:rPr>
        <w:t>his school’s education programme</w:t>
      </w:r>
      <w:r>
        <w:rPr>
          <w:lang w:val="en-GB"/>
        </w:rPr>
        <w:t xml:space="preserve"> called ŠVP Amosek</w:t>
      </w:r>
      <w:r w:rsidR="002C2227" w:rsidRPr="002C2227">
        <w:rPr>
          <w:lang w:val="en-GB"/>
        </w:rPr>
        <w:t xml:space="preserve"> is </w:t>
      </w:r>
      <w:r w:rsidR="00DD2667" w:rsidRPr="002C2227">
        <w:rPr>
          <w:lang w:val="en-GB"/>
        </w:rPr>
        <w:t>built</w:t>
      </w:r>
      <w:r w:rsidR="002C2227" w:rsidRPr="002C2227">
        <w:rPr>
          <w:lang w:val="en-GB"/>
        </w:rPr>
        <w:t xml:space="preserve"> on the fact that elementary education </w:t>
      </w:r>
      <w:r w:rsidR="005A239A" w:rsidRPr="002C2227">
        <w:rPr>
          <w:lang w:val="en-GB"/>
        </w:rPr>
        <w:t>should</w:t>
      </w:r>
      <w:r w:rsidR="002C2227" w:rsidRPr="002C2227">
        <w:rPr>
          <w:lang w:val="en-GB"/>
        </w:rPr>
        <w:t xml:space="preserve"> provide pupils with reliable basis of general knowledge. </w:t>
      </w:r>
      <w:r w:rsidR="002C2227">
        <w:rPr>
          <w:lang w:val="en-GB"/>
        </w:rPr>
        <w:t>This</w:t>
      </w:r>
      <w:r w:rsidR="00334CB0">
        <w:rPr>
          <w:lang w:val="en-GB"/>
        </w:rPr>
        <w:t> </w:t>
      </w:r>
      <w:r w:rsidR="002C2227">
        <w:rPr>
          <w:lang w:val="en-GB"/>
        </w:rPr>
        <w:t>school is, however, claiming to be oriented at</w:t>
      </w:r>
      <w:r w:rsidR="005A239A">
        <w:rPr>
          <w:lang w:val="en-GB"/>
        </w:rPr>
        <w:t xml:space="preserve"> life-like situations and practical skills: </w:t>
      </w:r>
      <w:r w:rsidRPr="001F766E">
        <w:rPr>
          <w:i/>
          <w:iCs/>
          <w:lang w:val="en-GB"/>
        </w:rPr>
        <w:t>“Při</w:t>
      </w:r>
      <w:r w:rsidR="00334CB0">
        <w:rPr>
          <w:i/>
          <w:iCs/>
          <w:lang w:val="en-GB"/>
        </w:rPr>
        <w:t> </w:t>
      </w:r>
      <w:r w:rsidRPr="001F766E">
        <w:rPr>
          <w:i/>
          <w:iCs/>
          <w:lang w:val="en-GB"/>
        </w:rPr>
        <w:t>výuce motivujeme žáky v co největší míře problémovými úlohami z praktického života.”</w:t>
      </w:r>
      <w:sdt>
        <w:sdtPr>
          <w:rPr>
            <w:i/>
            <w:iCs/>
            <w:lang w:val="en-GB"/>
          </w:rPr>
          <w:id w:val="368809693"/>
          <w:citation/>
        </w:sdtPr>
        <w:sdtEndPr/>
        <w:sdtContent>
          <w:r w:rsidR="00017924">
            <w:rPr>
              <w:i/>
              <w:iCs/>
              <w:lang w:val="en-GB"/>
            </w:rPr>
            <w:fldChar w:fldCharType="begin"/>
          </w:r>
          <w:r w:rsidR="00017924">
            <w:rPr>
              <w:i/>
              <w:iCs/>
            </w:rPr>
            <w:instrText xml:space="preserve">CITATION Zák211 \p 17 \l 1029 </w:instrText>
          </w:r>
          <w:r w:rsidR="00017924">
            <w:rPr>
              <w:i/>
              <w:iCs/>
              <w:lang w:val="en-GB"/>
            </w:rPr>
            <w:fldChar w:fldCharType="separate"/>
          </w:r>
          <w:r w:rsidR="00017924">
            <w:rPr>
              <w:i/>
              <w:iCs/>
              <w:noProof/>
            </w:rPr>
            <w:t xml:space="preserve"> </w:t>
          </w:r>
          <w:r w:rsidR="00017924" w:rsidRPr="00017924">
            <w:rPr>
              <w:noProof/>
            </w:rPr>
            <w:t>(Základní škola Horácké náměstí, 2021, p. 17)</w:t>
          </w:r>
          <w:r w:rsidR="00017924">
            <w:rPr>
              <w:i/>
              <w:iCs/>
              <w:lang w:val="en-GB"/>
            </w:rPr>
            <w:fldChar w:fldCharType="end"/>
          </w:r>
        </w:sdtContent>
      </w:sdt>
    </w:p>
    <w:p w14:paraId="202488E9" w14:textId="19CE04B6" w:rsidR="00CA64D9" w:rsidRDefault="005A239A" w:rsidP="008D68DC">
      <w:pPr>
        <w:autoSpaceDE w:val="0"/>
        <w:autoSpaceDN w:val="0"/>
        <w:adjustRightInd w:val="0"/>
        <w:ind w:firstLine="360"/>
        <w:rPr>
          <w:rFonts w:cstheme="minorHAnsi"/>
          <w:i/>
          <w:iCs/>
          <w:lang w:val="en-GB"/>
        </w:rPr>
      </w:pPr>
      <w:r>
        <w:rPr>
          <w:rFonts w:cstheme="minorHAnsi"/>
          <w:lang w:val="en-GB"/>
        </w:rPr>
        <w:t xml:space="preserve">Trying to </w:t>
      </w:r>
      <w:r w:rsidR="00075EEA">
        <w:rPr>
          <w:rFonts w:cstheme="minorHAnsi"/>
          <w:lang w:val="en-GB"/>
        </w:rPr>
        <w:t>meet the key competences set by the Framework Education programme, the</w:t>
      </w:r>
      <w:r w:rsidR="00334CB0">
        <w:rPr>
          <w:rFonts w:cstheme="minorHAnsi"/>
          <w:lang w:val="en-GB"/>
        </w:rPr>
        <w:t> </w:t>
      </w:r>
      <w:r w:rsidR="00075EEA">
        <w:rPr>
          <w:rFonts w:cstheme="minorHAnsi"/>
          <w:lang w:val="en-GB"/>
        </w:rPr>
        <w:t>school tries to develop problem solving skills by teaching topics in context and connection,</w:t>
      </w:r>
      <w:r w:rsidR="00B7143B">
        <w:rPr>
          <w:rFonts w:cstheme="minorHAnsi"/>
          <w:lang w:val="en-GB"/>
        </w:rPr>
        <w:t xml:space="preserve"> rather than separately,</w:t>
      </w:r>
      <w:r w:rsidR="00075EEA">
        <w:rPr>
          <w:rFonts w:cstheme="minorHAnsi"/>
          <w:lang w:val="en-GB"/>
        </w:rPr>
        <w:t xml:space="preserve"> to </w:t>
      </w:r>
      <w:r w:rsidR="00B7143B">
        <w:rPr>
          <w:rFonts w:cstheme="minorHAnsi"/>
          <w:lang w:val="en-GB"/>
        </w:rPr>
        <w:t xml:space="preserve">show the pupils a comprehensive view on the world: </w:t>
      </w:r>
      <w:r w:rsidR="00B7143B" w:rsidRPr="00B7143B">
        <w:rPr>
          <w:rFonts w:cstheme="minorHAnsi"/>
          <w:i/>
          <w:iCs/>
          <w:lang w:val="en-GB"/>
        </w:rPr>
        <w:t>“Neučíme izolovaná data jednotlivých oborů, ale u dětí vytváříme ucelený obraz světa. Žákům jsou předkládány takové úkoly, jejichž řešení vyžaduje znalosti z vice oborů lidské činnosti resp. vzdělávacích oblastí, a tudíž I vice přístupů k řešení.”</w:t>
      </w:r>
      <w:sdt>
        <w:sdtPr>
          <w:rPr>
            <w:rFonts w:cstheme="minorHAnsi"/>
            <w:i/>
            <w:iCs/>
            <w:lang w:val="en-GB"/>
          </w:rPr>
          <w:id w:val="1943184818"/>
          <w:citation/>
        </w:sdtPr>
        <w:sdtEndPr/>
        <w:sdtContent>
          <w:r w:rsidR="00017924">
            <w:rPr>
              <w:rFonts w:cstheme="minorHAnsi"/>
              <w:i/>
              <w:iCs/>
              <w:lang w:val="en-GB"/>
            </w:rPr>
            <w:fldChar w:fldCharType="begin"/>
          </w:r>
          <w:r w:rsidR="00017924">
            <w:rPr>
              <w:rFonts w:cstheme="minorHAnsi"/>
            </w:rPr>
            <w:instrText xml:space="preserve">CITATION Zák211 \p 16 \l 1029 </w:instrText>
          </w:r>
          <w:r w:rsidR="00017924">
            <w:rPr>
              <w:rFonts w:cstheme="minorHAnsi"/>
              <w:i/>
              <w:iCs/>
              <w:lang w:val="en-GB"/>
            </w:rPr>
            <w:fldChar w:fldCharType="separate"/>
          </w:r>
          <w:r w:rsidR="00017924">
            <w:rPr>
              <w:rFonts w:cstheme="minorHAnsi"/>
              <w:noProof/>
            </w:rPr>
            <w:t xml:space="preserve"> </w:t>
          </w:r>
          <w:r w:rsidR="00017924" w:rsidRPr="00017924">
            <w:rPr>
              <w:rFonts w:cstheme="minorHAnsi"/>
              <w:noProof/>
            </w:rPr>
            <w:t>(Základní škola Horácké náměstí, 2021, p. 16)</w:t>
          </w:r>
          <w:r w:rsidR="00017924">
            <w:rPr>
              <w:rFonts w:cstheme="minorHAnsi"/>
              <w:i/>
              <w:iCs/>
              <w:lang w:val="en-GB"/>
            </w:rPr>
            <w:fldChar w:fldCharType="end"/>
          </w:r>
        </w:sdtContent>
      </w:sdt>
    </w:p>
    <w:p w14:paraId="1BE12ACE" w14:textId="3E10D2FD" w:rsidR="008D68DC" w:rsidRDefault="008D68DC" w:rsidP="008D68DC">
      <w:pPr>
        <w:autoSpaceDE w:val="0"/>
        <w:autoSpaceDN w:val="0"/>
        <w:adjustRightInd w:val="0"/>
        <w:ind w:firstLine="360"/>
        <w:rPr>
          <w:rFonts w:cstheme="minorHAnsi"/>
          <w:i/>
          <w:iCs/>
        </w:rPr>
      </w:pPr>
      <w:r w:rsidRPr="00CA64D9">
        <w:rPr>
          <w:rFonts w:cstheme="minorHAnsi"/>
          <w:lang w:val="en-GB"/>
        </w:rPr>
        <w:lastRenderedPageBreak/>
        <w:t>The</w:t>
      </w:r>
      <w:r w:rsidRPr="002C2227">
        <w:rPr>
          <w:rFonts w:cstheme="minorHAnsi"/>
          <w:lang w:val="en-GB"/>
        </w:rPr>
        <w:t xml:space="preserve"> main strategies of </w:t>
      </w:r>
      <w:r w:rsidR="00CA64D9">
        <w:rPr>
          <w:rFonts w:cstheme="minorHAnsi"/>
          <w:lang w:val="en-GB"/>
        </w:rPr>
        <w:t xml:space="preserve">achieving </w:t>
      </w:r>
      <w:r w:rsidRPr="002C2227">
        <w:rPr>
          <w:rFonts w:cstheme="minorHAnsi"/>
          <w:lang w:val="en-GB"/>
        </w:rPr>
        <w:t xml:space="preserve">the key competences of are </w:t>
      </w:r>
      <w:r w:rsidRPr="00464034">
        <w:rPr>
          <w:rFonts w:cstheme="minorHAnsi"/>
          <w:b/>
          <w:bCs/>
          <w:lang w:val="en-GB"/>
        </w:rPr>
        <w:t>cooperative learning</w:t>
      </w:r>
      <w:r w:rsidRPr="002C2227">
        <w:rPr>
          <w:rFonts w:cstheme="minorHAnsi"/>
          <w:lang w:val="en-GB"/>
        </w:rPr>
        <w:t xml:space="preserve">, </w:t>
      </w:r>
      <w:r w:rsidRPr="00464034">
        <w:rPr>
          <w:rFonts w:cstheme="minorHAnsi"/>
          <w:b/>
          <w:bCs/>
          <w:lang w:val="en-GB"/>
        </w:rPr>
        <w:t>developing self-evaluating skills</w:t>
      </w:r>
      <w:r w:rsidRPr="002C2227">
        <w:rPr>
          <w:rFonts w:cstheme="minorHAnsi"/>
          <w:lang w:val="en-GB"/>
        </w:rPr>
        <w:t xml:space="preserve"> and </w:t>
      </w:r>
      <w:r w:rsidRPr="00464034">
        <w:rPr>
          <w:rFonts w:cstheme="minorHAnsi"/>
          <w:b/>
          <w:bCs/>
          <w:lang w:val="en-GB"/>
        </w:rPr>
        <w:t>learning from mistakes</w:t>
      </w:r>
      <w:r w:rsidRPr="002C2227">
        <w:rPr>
          <w:rFonts w:cstheme="minorHAnsi"/>
          <w:lang w:val="en-GB"/>
        </w:rPr>
        <w:t>. Pupils are not punished for making mistakes</w:t>
      </w:r>
      <w:r w:rsidRPr="008A6B38">
        <w:rPr>
          <w:rFonts w:cstheme="minorHAnsi"/>
          <w:lang w:val="en-GB"/>
        </w:rPr>
        <w:t>, their mistakes are understood as natural and common signs of the learning proces</w:t>
      </w:r>
      <w:r>
        <w:rPr>
          <w:rFonts w:cstheme="minorHAnsi"/>
          <w:lang w:val="en-GB"/>
        </w:rPr>
        <w:t>s</w:t>
      </w:r>
      <w:sdt>
        <w:sdtPr>
          <w:rPr>
            <w:rFonts w:cstheme="minorHAnsi"/>
            <w:lang w:val="en-GB"/>
          </w:rPr>
          <w:id w:val="-697619872"/>
          <w:citation/>
        </w:sdtPr>
        <w:sdtEndPr/>
        <w:sdtContent>
          <w:r w:rsidR="00017924">
            <w:rPr>
              <w:rFonts w:cstheme="minorHAnsi"/>
              <w:lang w:val="en-GB"/>
            </w:rPr>
            <w:fldChar w:fldCharType="begin"/>
          </w:r>
          <w:r w:rsidR="00017924">
            <w:rPr>
              <w:rFonts w:cstheme="minorHAnsi"/>
            </w:rPr>
            <w:instrText xml:space="preserve">CITATION Zák211 \p 14 \l 1029 </w:instrText>
          </w:r>
          <w:r w:rsidR="00017924">
            <w:rPr>
              <w:rFonts w:cstheme="minorHAnsi"/>
              <w:lang w:val="en-GB"/>
            </w:rPr>
            <w:fldChar w:fldCharType="separate"/>
          </w:r>
          <w:r w:rsidR="00017924">
            <w:rPr>
              <w:rFonts w:cstheme="minorHAnsi"/>
              <w:noProof/>
            </w:rPr>
            <w:t xml:space="preserve"> </w:t>
          </w:r>
          <w:r w:rsidR="00017924" w:rsidRPr="00017924">
            <w:rPr>
              <w:rFonts w:cstheme="minorHAnsi"/>
              <w:noProof/>
            </w:rPr>
            <w:t>(Základní škola Horácké náměstí, 2021, p. 14)</w:t>
          </w:r>
          <w:r w:rsidR="00017924">
            <w:rPr>
              <w:rFonts w:cstheme="minorHAnsi"/>
              <w:lang w:val="en-GB"/>
            </w:rPr>
            <w:fldChar w:fldCharType="end"/>
          </w:r>
        </w:sdtContent>
      </w:sdt>
      <w:r w:rsidR="001B7B76">
        <w:rPr>
          <w:rFonts w:cstheme="minorHAnsi"/>
          <w:lang w:val="en-GB"/>
        </w:rPr>
        <w:t>.</w:t>
      </w:r>
      <w:r>
        <w:rPr>
          <w:rFonts w:cstheme="minorHAnsi"/>
          <w:lang w:val="en-GB"/>
        </w:rPr>
        <w:t xml:space="preserve"> It is advisable that teachers help the pupils in learning from their mistake: </w:t>
      </w:r>
      <w:r w:rsidRPr="00464034">
        <w:rPr>
          <w:rFonts w:cstheme="minorHAnsi"/>
          <w:i/>
          <w:iCs/>
          <w:lang w:val="en-GB"/>
        </w:rPr>
        <w:t>“</w:t>
      </w:r>
      <w:r w:rsidRPr="00464034">
        <w:rPr>
          <w:rFonts w:cstheme="minorHAnsi"/>
          <w:i/>
          <w:iCs/>
        </w:rPr>
        <w:t>Učitel by neměl používat</w:t>
      </w:r>
      <w:r>
        <w:rPr>
          <w:rFonts w:cstheme="minorHAnsi"/>
          <w:i/>
          <w:iCs/>
        </w:rPr>
        <w:t xml:space="preserve"> </w:t>
      </w:r>
      <w:r w:rsidRPr="00464034">
        <w:rPr>
          <w:rFonts w:cstheme="minorHAnsi"/>
          <w:i/>
          <w:iCs/>
        </w:rPr>
        <w:t>negativní hodnocení, ale například nabídnout dítěti znovu tentýž materiál, aby mělo možnost si samo všimnout svých chyb a opravit je.“</w:t>
      </w:r>
      <w:sdt>
        <w:sdtPr>
          <w:rPr>
            <w:rFonts w:cstheme="minorHAnsi"/>
            <w:i/>
            <w:iCs/>
          </w:rPr>
          <w:id w:val="-1799595358"/>
          <w:citation/>
        </w:sdtPr>
        <w:sdtEndPr/>
        <w:sdtContent>
          <w:r w:rsidR="001B7B76">
            <w:rPr>
              <w:rFonts w:cstheme="minorHAnsi"/>
              <w:i/>
              <w:iCs/>
            </w:rPr>
            <w:fldChar w:fldCharType="begin"/>
          </w:r>
          <w:r w:rsidR="001B7B76">
            <w:rPr>
              <w:rFonts w:cstheme="minorHAnsi"/>
              <w:i/>
              <w:iCs/>
            </w:rPr>
            <w:instrText xml:space="preserve">CITATION Zák211 \p 14 \l 1029 </w:instrText>
          </w:r>
          <w:r w:rsidR="001B7B76">
            <w:rPr>
              <w:rFonts w:cstheme="minorHAnsi"/>
              <w:i/>
              <w:iCs/>
            </w:rPr>
            <w:fldChar w:fldCharType="separate"/>
          </w:r>
          <w:r w:rsidR="001B7B76">
            <w:rPr>
              <w:rFonts w:cstheme="minorHAnsi"/>
              <w:i/>
              <w:iCs/>
              <w:noProof/>
            </w:rPr>
            <w:t xml:space="preserve"> </w:t>
          </w:r>
          <w:r w:rsidR="001B7B76" w:rsidRPr="001B7B76">
            <w:rPr>
              <w:rFonts w:cstheme="minorHAnsi"/>
              <w:noProof/>
            </w:rPr>
            <w:t>(Základní škola Horácké náměstí, 2021, p. 14)</w:t>
          </w:r>
          <w:r w:rsidR="001B7B76">
            <w:rPr>
              <w:rFonts w:cstheme="minorHAnsi"/>
              <w:i/>
              <w:iCs/>
            </w:rPr>
            <w:fldChar w:fldCharType="end"/>
          </w:r>
        </w:sdtContent>
      </w:sdt>
    </w:p>
    <w:p w14:paraId="2A382FC6" w14:textId="1B53083E" w:rsidR="007375D3" w:rsidRDefault="007375D3" w:rsidP="00CA64D9">
      <w:pPr>
        <w:autoSpaceDE w:val="0"/>
        <w:autoSpaceDN w:val="0"/>
        <w:adjustRightInd w:val="0"/>
        <w:ind w:firstLine="360"/>
        <w:rPr>
          <w:rFonts w:ascii="Times New Roman" w:hAnsi="Times New Roman" w:cs="Times New Roman"/>
        </w:rPr>
      </w:pPr>
      <w:r w:rsidRPr="007375D3">
        <w:rPr>
          <w:rFonts w:cstheme="minorHAnsi"/>
          <w:lang w:val="en-GB"/>
        </w:rPr>
        <w:t xml:space="preserve">Cooperation between the pupils is highly </w:t>
      </w:r>
      <w:r w:rsidR="00DA4B47">
        <w:rPr>
          <w:rFonts w:cstheme="minorHAnsi"/>
          <w:lang w:val="en-GB"/>
        </w:rPr>
        <w:t>supported</w:t>
      </w:r>
      <w:r w:rsidRPr="007375D3">
        <w:rPr>
          <w:rFonts w:cstheme="minorHAnsi"/>
          <w:lang w:val="en-GB"/>
        </w:rPr>
        <w:t>. Teachers use a lot of cooperative learning strategies during their lessons. They encourage the children to work together and to value each other’s opinions and ideas</w:t>
      </w:r>
      <w:r>
        <w:rPr>
          <w:rFonts w:cstheme="minorHAnsi"/>
          <w:lang w:val="en-GB"/>
        </w:rPr>
        <w:t xml:space="preserve">, to </w:t>
      </w:r>
      <w:r w:rsidR="00CA64D9">
        <w:rPr>
          <w:rFonts w:cstheme="minorHAnsi"/>
          <w:lang w:val="en-GB"/>
        </w:rPr>
        <w:t>learn how to work together and how to help and teach each other</w:t>
      </w:r>
      <w:r>
        <w:rPr>
          <w:rFonts w:cstheme="minorHAnsi"/>
          <w:lang w:val="en-GB"/>
        </w:rPr>
        <w:t xml:space="preserve">. </w:t>
      </w:r>
      <w:r w:rsidRPr="007375D3">
        <w:rPr>
          <w:rFonts w:cstheme="minorHAnsi"/>
          <w:i/>
          <w:iCs/>
        </w:rPr>
        <w:t>„Snažíme se o stále častější zařazování daltonských bloků využívajících prostupnost učiva mezi jednotlivými ročníky s důrazem na pomoc a spolupráci nejen mezi spolužáky ve třídě, ale i mezi žáky různých tříd (jak paralelních tříd, tak i mezi ročníky), se zaměřením na mezipředmětové vztahy, opakování učiva, rozšiřující učivo, vzájemnou pomoc a spolupráci apod.“</w:t>
      </w:r>
      <w:r w:rsidR="001B7B76">
        <w:rPr>
          <w:rFonts w:cstheme="minorHAnsi"/>
          <w:i/>
          <w:iCs/>
          <w:noProof/>
        </w:rPr>
        <w:t xml:space="preserve"> </w:t>
      </w:r>
      <w:r w:rsidR="001B7B76" w:rsidRPr="001B7B76">
        <w:rPr>
          <w:rFonts w:cstheme="minorHAnsi"/>
          <w:noProof/>
        </w:rPr>
        <w:t>(Základní škola Horácké náměstí, 2021, p. 37</w:t>
      </w:r>
      <w:r w:rsidR="001B7B76">
        <w:rPr>
          <w:rFonts w:cstheme="minorHAnsi"/>
          <w:noProof/>
        </w:rPr>
        <w:t>)</w:t>
      </w:r>
    </w:p>
    <w:p w14:paraId="2833D849" w14:textId="77777777" w:rsidR="008D68DC" w:rsidRPr="001F766E" w:rsidRDefault="008D68DC" w:rsidP="008D68DC">
      <w:pPr>
        <w:autoSpaceDE w:val="0"/>
        <w:autoSpaceDN w:val="0"/>
        <w:adjustRightInd w:val="0"/>
        <w:ind w:firstLine="426"/>
        <w:rPr>
          <w:rFonts w:cstheme="minorHAnsi"/>
          <w:lang w:val="en-GB"/>
        </w:rPr>
      </w:pPr>
      <w:r>
        <w:rPr>
          <w:rFonts w:cstheme="minorHAnsi"/>
          <w:lang w:val="en-GB"/>
        </w:rPr>
        <w:t xml:space="preserve">These strategies are supported by innovative learning methods and philosophies that are implemented in the school curriculum. The methods and philosophies are </w:t>
      </w:r>
      <w:r w:rsidRPr="002A6C02">
        <w:rPr>
          <w:rFonts w:cstheme="minorHAnsi"/>
          <w:b/>
          <w:bCs/>
          <w:lang w:val="en-GB"/>
        </w:rPr>
        <w:t>Feuersten’s Instrumental Enrichment</w:t>
      </w:r>
      <w:r>
        <w:rPr>
          <w:rFonts w:cstheme="minorHAnsi"/>
          <w:lang w:val="en-GB"/>
        </w:rPr>
        <w:t xml:space="preserve"> and </w:t>
      </w:r>
      <w:r w:rsidRPr="002A6C02">
        <w:rPr>
          <w:rFonts w:cstheme="minorHAnsi"/>
          <w:b/>
          <w:bCs/>
          <w:lang w:val="en-GB"/>
        </w:rPr>
        <w:t>Dalton Plan</w:t>
      </w:r>
      <w:r>
        <w:rPr>
          <w:rFonts w:cstheme="minorHAnsi"/>
          <w:lang w:val="en-GB"/>
        </w:rPr>
        <w:t>. Both will be discussed in the second part of this portfolio task.</w:t>
      </w:r>
    </w:p>
    <w:p w14:paraId="57DB98E9" w14:textId="5987DE36" w:rsidR="00E1682B" w:rsidRDefault="00B7143B" w:rsidP="005A239A">
      <w:pPr>
        <w:autoSpaceDE w:val="0"/>
        <w:autoSpaceDN w:val="0"/>
        <w:adjustRightInd w:val="0"/>
        <w:ind w:firstLine="360"/>
        <w:rPr>
          <w:rFonts w:cstheme="minorHAnsi"/>
          <w:lang w:val="en-GB"/>
        </w:rPr>
      </w:pPr>
      <w:r>
        <w:rPr>
          <w:rFonts w:cstheme="minorHAnsi"/>
          <w:i/>
          <w:iCs/>
          <w:lang w:val="en-GB"/>
        </w:rPr>
        <w:t xml:space="preserve"> </w:t>
      </w:r>
      <w:r w:rsidR="008D68DC">
        <w:rPr>
          <w:rFonts w:cstheme="minorHAnsi"/>
          <w:lang w:val="en-GB"/>
        </w:rPr>
        <w:t xml:space="preserve">Should we consider the distribution of tendencies by </w:t>
      </w:r>
      <w:r w:rsidR="001B7B76" w:rsidRPr="001B7B76">
        <w:rPr>
          <w:rFonts w:cstheme="minorHAnsi"/>
          <w:noProof/>
        </w:rPr>
        <w:t xml:space="preserve">Pasch </w:t>
      </w:r>
      <w:r w:rsidR="001B7B76">
        <w:rPr>
          <w:rFonts w:cstheme="minorHAnsi"/>
          <w:noProof/>
        </w:rPr>
        <w:t>(</w:t>
      </w:r>
      <w:r w:rsidR="001B7B76" w:rsidRPr="001B7B76">
        <w:rPr>
          <w:rFonts w:cstheme="minorHAnsi"/>
          <w:noProof/>
        </w:rPr>
        <w:t>1998)</w:t>
      </w:r>
      <w:r w:rsidR="008D68DC">
        <w:rPr>
          <w:rFonts w:cstheme="minorHAnsi"/>
          <w:lang w:val="en-GB"/>
        </w:rPr>
        <w:t xml:space="preserve">, we can see strong influence of </w:t>
      </w:r>
      <w:r w:rsidR="008D68DC" w:rsidRPr="008D68DC">
        <w:rPr>
          <w:rFonts w:cstheme="minorHAnsi"/>
          <w:b/>
          <w:bCs/>
          <w:lang w:val="en-GB"/>
        </w:rPr>
        <w:t>progressivism</w:t>
      </w:r>
      <w:r w:rsidR="008D68DC">
        <w:rPr>
          <w:rFonts w:cstheme="minorHAnsi"/>
          <w:lang w:val="en-GB"/>
        </w:rPr>
        <w:t xml:space="preserve"> and </w:t>
      </w:r>
      <w:r w:rsidR="008D68DC" w:rsidRPr="008D68DC">
        <w:rPr>
          <w:rFonts w:cstheme="minorHAnsi"/>
          <w:b/>
          <w:bCs/>
          <w:lang w:val="en-GB"/>
        </w:rPr>
        <w:t>reconstructi</w:t>
      </w:r>
      <w:r w:rsidR="007375D3">
        <w:rPr>
          <w:rFonts w:cstheme="minorHAnsi"/>
          <w:b/>
          <w:bCs/>
          <w:lang w:val="en-GB"/>
        </w:rPr>
        <w:t>oni</w:t>
      </w:r>
      <w:r w:rsidR="008D68DC" w:rsidRPr="008D68DC">
        <w:rPr>
          <w:rFonts w:cstheme="minorHAnsi"/>
          <w:b/>
          <w:bCs/>
          <w:lang w:val="en-GB"/>
        </w:rPr>
        <w:t>sm</w:t>
      </w:r>
      <w:r w:rsidR="007375D3">
        <w:rPr>
          <w:rFonts w:cstheme="minorHAnsi"/>
          <w:lang w:val="en-GB"/>
        </w:rPr>
        <w:t xml:space="preserve"> in the school’s philosophy.</w:t>
      </w:r>
    </w:p>
    <w:p w14:paraId="7976A61D" w14:textId="57CFAB62" w:rsidR="009C11A9" w:rsidRPr="008D68DC" w:rsidRDefault="009C11A9" w:rsidP="009C11A9">
      <w:pPr>
        <w:rPr>
          <w:rFonts w:cstheme="minorHAnsi"/>
          <w:lang w:val="en-GB"/>
        </w:rPr>
      </w:pPr>
      <w:r>
        <w:rPr>
          <w:rFonts w:cstheme="minorHAnsi"/>
          <w:lang w:val="en-GB"/>
        </w:rPr>
        <w:br w:type="page"/>
      </w:r>
    </w:p>
    <w:p w14:paraId="69EB0D72" w14:textId="455B253B" w:rsidR="00C750E7" w:rsidRPr="00C750E7" w:rsidRDefault="00C750E7" w:rsidP="00C750E7">
      <w:pPr>
        <w:pStyle w:val="Nadpis2"/>
        <w:rPr>
          <w:b/>
          <w:bCs/>
          <w:lang w:val="en-GB"/>
        </w:rPr>
      </w:pPr>
      <w:r w:rsidRPr="00C750E7">
        <w:rPr>
          <w:b/>
          <w:bCs/>
          <w:lang w:val="en-GB"/>
        </w:rPr>
        <w:lastRenderedPageBreak/>
        <w:t>PART 2: THE IMPACT OF EDUCATION PHILOSOPHIES ON LEARNING AND LEARNING OUTCOMES</w:t>
      </w:r>
    </w:p>
    <w:p w14:paraId="0210E940" w14:textId="7C7A0A71" w:rsidR="005A3460" w:rsidRDefault="000839FD" w:rsidP="00A92B1B">
      <w:pPr>
        <w:pStyle w:val="Nadpis3"/>
        <w:numPr>
          <w:ilvl w:val="0"/>
          <w:numId w:val="5"/>
        </w:numPr>
        <w:ind w:left="142" w:hanging="284"/>
        <w:rPr>
          <w:lang w:val="en-GB"/>
        </w:rPr>
      </w:pPr>
      <w:r>
        <w:rPr>
          <w:lang w:val="en-GB"/>
        </w:rPr>
        <w:t>Outcomes of the subject of focus and their definition in the school curriculum</w:t>
      </w:r>
    </w:p>
    <w:p w14:paraId="70EF821D" w14:textId="2C053D83" w:rsidR="000839FD" w:rsidRPr="00505BAE" w:rsidRDefault="00816EB4" w:rsidP="00367BA2">
      <w:pPr>
        <w:ind w:firstLine="360"/>
        <w:rPr>
          <w:i/>
          <w:iCs/>
          <w:lang w:val="en-GB"/>
        </w:rPr>
      </w:pPr>
      <w:r>
        <w:rPr>
          <w:lang w:val="en-GB"/>
        </w:rPr>
        <w:t xml:space="preserve">As the official language of the Czech Republic and a mother tongue to the vast majority of the pupils, the subject of focus, Czech </w:t>
      </w:r>
      <w:r w:rsidR="00367BA2">
        <w:rPr>
          <w:lang w:val="en-GB"/>
        </w:rPr>
        <w:t>L</w:t>
      </w:r>
      <w:r>
        <w:rPr>
          <w:lang w:val="en-GB"/>
        </w:rPr>
        <w:t xml:space="preserve">anguage and </w:t>
      </w:r>
      <w:r w:rsidR="00367BA2">
        <w:rPr>
          <w:lang w:val="en-GB"/>
        </w:rPr>
        <w:t>L</w:t>
      </w:r>
      <w:r>
        <w:rPr>
          <w:lang w:val="en-GB"/>
        </w:rPr>
        <w:t>iterature has a significant dominance among all the subjects</w:t>
      </w:r>
      <w:r w:rsidR="00334CB0">
        <w:rPr>
          <w:lang w:val="en-GB"/>
        </w:rPr>
        <w:t>. This</w:t>
      </w:r>
      <w:r w:rsidR="00024514">
        <w:rPr>
          <w:lang w:val="en-GB"/>
        </w:rPr>
        <w:t xml:space="preserve"> is also mentioned in the school education programme of ZŠ Horácké náměstí 13</w:t>
      </w:r>
      <w:sdt>
        <w:sdtPr>
          <w:rPr>
            <w:lang w:val="en-GB"/>
          </w:rPr>
          <w:id w:val="1733971340"/>
          <w:citation/>
        </w:sdtPr>
        <w:sdtEndPr/>
        <w:sdtContent>
          <w:r w:rsidR="00DA4B47">
            <w:rPr>
              <w:lang w:val="en-GB"/>
            </w:rPr>
            <w:fldChar w:fldCharType="begin"/>
          </w:r>
          <w:r w:rsidR="00DA4B47">
            <w:instrText xml:space="preserve">CITATION Zák211 \p 46 \l 1029 </w:instrText>
          </w:r>
          <w:r w:rsidR="00DA4B47">
            <w:rPr>
              <w:lang w:val="en-GB"/>
            </w:rPr>
            <w:fldChar w:fldCharType="separate"/>
          </w:r>
          <w:r w:rsidR="00DA4B47">
            <w:rPr>
              <w:noProof/>
            </w:rPr>
            <w:t xml:space="preserve"> </w:t>
          </w:r>
          <w:r w:rsidR="00DA4B47" w:rsidRPr="00DA4B47">
            <w:rPr>
              <w:noProof/>
            </w:rPr>
            <w:t>(Základní škola Horácké náměstí, 2021, p. 46)</w:t>
          </w:r>
          <w:r w:rsidR="00DA4B47">
            <w:rPr>
              <w:lang w:val="en-GB"/>
            </w:rPr>
            <w:fldChar w:fldCharType="end"/>
          </w:r>
        </w:sdtContent>
      </w:sdt>
      <w:r>
        <w:rPr>
          <w:lang w:val="en-GB"/>
        </w:rPr>
        <w:t>.</w:t>
      </w:r>
      <w:r w:rsidR="00024514">
        <w:rPr>
          <w:lang w:val="en-GB"/>
        </w:rPr>
        <w:t xml:space="preserve"> The</w:t>
      </w:r>
      <w:r w:rsidR="00DA4B47">
        <w:rPr>
          <w:lang w:val="en-GB"/>
        </w:rPr>
        <w:t> </w:t>
      </w:r>
      <w:r w:rsidR="00024514">
        <w:rPr>
          <w:lang w:val="en-GB"/>
        </w:rPr>
        <w:t>school education programme corresponds with the Framework Education Programme and refers to it quite frequently.</w:t>
      </w:r>
      <w:r>
        <w:rPr>
          <w:lang w:val="en-GB"/>
        </w:rPr>
        <w:t xml:space="preserve"> </w:t>
      </w:r>
      <w:r w:rsidR="00367BA2">
        <w:rPr>
          <w:lang w:val="en-GB"/>
        </w:rPr>
        <w:t xml:space="preserve">In the Framework Education Programme, we can find </w:t>
      </w:r>
      <w:r w:rsidR="007B3515">
        <w:rPr>
          <w:lang w:val="en-GB"/>
        </w:rPr>
        <w:t xml:space="preserve">the subject </w:t>
      </w:r>
      <w:r w:rsidR="00367BA2">
        <w:rPr>
          <w:lang w:val="en-GB"/>
        </w:rPr>
        <w:t xml:space="preserve">Czech Language and Literature in the education area called Language and Communication. </w:t>
      </w:r>
      <w:r w:rsidR="007D184A" w:rsidRPr="00505BAE">
        <w:rPr>
          <w:i/>
          <w:iCs/>
          <w:lang w:val="en-GB"/>
        </w:rPr>
        <w:t>“</w:t>
      </w:r>
      <w:r w:rsidR="00367BA2" w:rsidRPr="00505BAE">
        <w:rPr>
          <w:i/>
          <w:iCs/>
          <w:lang w:val="en-GB"/>
        </w:rPr>
        <w:t xml:space="preserve">This education area </w:t>
      </w:r>
      <w:r w:rsidR="007B3515" w:rsidRPr="00505BAE">
        <w:rPr>
          <w:i/>
          <w:iCs/>
          <w:lang w:val="en-GB"/>
        </w:rPr>
        <w:t>aims to reach and develop the key competences by leading the pupils to:</w:t>
      </w:r>
    </w:p>
    <w:p w14:paraId="6321B73E" w14:textId="6961B405" w:rsidR="007B3515" w:rsidRPr="00505BAE" w:rsidRDefault="00D23A5A" w:rsidP="007B3515">
      <w:pPr>
        <w:pStyle w:val="Odstavecseseznamem"/>
        <w:numPr>
          <w:ilvl w:val="0"/>
          <w:numId w:val="6"/>
        </w:numPr>
        <w:rPr>
          <w:i/>
          <w:iCs/>
          <w:lang w:val="en-GB"/>
        </w:rPr>
      </w:pPr>
      <w:r w:rsidRPr="00505BAE">
        <w:rPr>
          <w:i/>
          <w:iCs/>
          <w:lang w:val="en-GB"/>
        </w:rPr>
        <w:t>u</w:t>
      </w:r>
      <w:r w:rsidR="007B3515" w:rsidRPr="00505BAE">
        <w:rPr>
          <w:i/>
          <w:iCs/>
          <w:lang w:val="en-GB"/>
        </w:rPr>
        <w:t xml:space="preserve">nderstand the language as a </w:t>
      </w:r>
      <w:r w:rsidRPr="00505BAE">
        <w:rPr>
          <w:i/>
          <w:iCs/>
          <w:lang w:val="en-GB"/>
        </w:rPr>
        <w:t>means of historical and cultural development of our nation, and therefore as an important unifying factor of the community,</w:t>
      </w:r>
    </w:p>
    <w:p w14:paraId="4319F1F1" w14:textId="01175A86" w:rsidR="00D23A5A" w:rsidRPr="00505BAE" w:rsidRDefault="00D23A5A" w:rsidP="007B3515">
      <w:pPr>
        <w:pStyle w:val="Odstavecseseznamem"/>
        <w:numPr>
          <w:ilvl w:val="0"/>
          <w:numId w:val="6"/>
        </w:numPr>
        <w:rPr>
          <w:i/>
          <w:iCs/>
          <w:lang w:val="en-GB"/>
        </w:rPr>
      </w:pPr>
      <w:r w:rsidRPr="00505BAE">
        <w:rPr>
          <w:i/>
          <w:iCs/>
          <w:lang w:val="en-GB"/>
        </w:rPr>
        <w:t>understanding the language as a means of lifelong learning,</w:t>
      </w:r>
    </w:p>
    <w:p w14:paraId="5B1E5D80" w14:textId="15AA6D49" w:rsidR="00D23A5A" w:rsidRPr="00505BAE" w:rsidRDefault="00D23A5A" w:rsidP="007B3515">
      <w:pPr>
        <w:pStyle w:val="Odstavecseseznamem"/>
        <w:numPr>
          <w:ilvl w:val="0"/>
          <w:numId w:val="6"/>
        </w:numPr>
        <w:rPr>
          <w:i/>
          <w:iCs/>
          <w:lang w:val="en-GB"/>
        </w:rPr>
      </w:pPr>
      <w:r w:rsidRPr="00505BAE">
        <w:rPr>
          <w:i/>
          <w:iCs/>
          <w:lang w:val="en-GB"/>
        </w:rPr>
        <w:t>develop positive attitude towards the mother tongue and its use as source of development of personal and cultural wealth,</w:t>
      </w:r>
    </w:p>
    <w:p w14:paraId="0F79647B" w14:textId="2E2E51BD" w:rsidR="00D23A5A" w:rsidRPr="00505BAE" w:rsidRDefault="00D23A5A" w:rsidP="007B3515">
      <w:pPr>
        <w:pStyle w:val="Odstavecseseznamem"/>
        <w:numPr>
          <w:ilvl w:val="0"/>
          <w:numId w:val="6"/>
        </w:numPr>
        <w:rPr>
          <w:i/>
          <w:iCs/>
          <w:lang w:val="en-GB"/>
        </w:rPr>
      </w:pPr>
      <w:r w:rsidRPr="00505BAE">
        <w:rPr>
          <w:i/>
          <w:iCs/>
          <w:lang w:val="en-GB"/>
        </w:rPr>
        <w:t>develop a positive attitude towards multilingualism</w:t>
      </w:r>
      <w:r w:rsidR="007D184A" w:rsidRPr="00505BAE">
        <w:rPr>
          <w:i/>
          <w:iCs/>
          <w:lang w:val="en-GB"/>
        </w:rPr>
        <w:t xml:space="preserve"> and respect for cultural diversity,</w:t>
      </w:r>
    </w:p>
    <w:p w14:paraId="420281E6" w14:textId="42875F4D" w:rsidR="007D184A" w:rsidRPr="00505BAE" w:rsidRDefault="007D184A" w:rsidP="007B3515">
      <w:pPr>
        <w:pStyle w:val="Odstavecseseznamem"/>
        <w:numPr>
          <w:ilvl w:val="0"/>
          <w:numId w:val="6"/>
        </w:numPr>
        <w:rPr>
          <w:i/>
          <w:iCs/>
          <w:lang w:val="en-GB"/>
        </w:rPr>
      </w:pPr>
      <w:r w:rsidRPr="00505BAE">
        <w:rPr>
          <w:i/>
          <w:iCs/>
          <w:lang w:val="en-GB"/>
        </w:rPr>
        <w:t>learn the language as a means of providing information,</w:t>
      </w:r>
    </w:p>
    <w:p w14:paraId="5E5FDC8C" w14:textId="4363F495" w:rsidR="007D184A" w:rsidRPr="00505BAE" w:rsidRDefault="007D184A" w:rsidP="007B3515">
      <w:pPr>
        <w:pStyle w:val="Odstavecseseznamem"/>
        <w:numPr>
          <w:ilvl w:val="0"/>
          <w:numId w:val="6"/>
        </w:numPr>
        <w:rPr>
          <w:i/>
          <w:iCs/>
          <w:lang w:val="en-GB"/>
        </w:rPr>
      </w:pPr>
      <w:r w:rsidRPr="00505BAE">
        <w:rPr>
          <w:i/>
          <w:iCs/>
          <w:lang w:val="en-GB"/>
        </w:rPr>
        <w:t>learn the common rules of interpersonal communication,”</w:t>
      </w:r>
      <w:sdt>
        <w:sdtPr>
          <w:rPr>
            <w:i/>
            <w:iCs/>
            <w:lang w:val="en-GB"/>
          </w:rPr>
          <w:id w:val="28080516"/>
          <w:citation/>
        </w:sdtPr>
        <w:sdtEndPr/>
        <w:sdtContent>
          <w:r w:rsidR="001B7B76">
            <w:rPr>
              <w:i/>
              <w:iCs/>
              <w:lang w:val="en-GB"/>
            </w:rPr>
            <w:fldChar w:fldCharType="begin"/>
          </w:r>
          <w:r w:rsidR="001B7B76">
            <w:rPr>
              <w:i/>
              <w:iCs/>
            </w:rPr>
            <w:instrText xml:space="preserve">CITATION Zák211 \p 46 \l 1029 </w:instrText>
          </w:r>
          <w:r w:rsidR="001B7B76">
            <w:rPr>
              <w:i/>
              <w:iCs/>
              <w:lang w:val="en-GB"/>
            </w:rPr>
            <w:fldChar w:fldCharType="separate"/>
          </w:r>
          <w:r w:rsidR="001B7B76">
            <w:rPr>
              <w:i/>
              <w:iCs/>
              <w:noProof/>
            </w:rPr>
            <w:t xml:space="preserve"> </w:t>
          </w:r>
          <w:r w:rsidR="001B7B76" w:rsidRPr="001B7B76">
            <w:rPr>
              <w:noProof/>
            </w:rPr>
            <w:t>(Základní škola Horácké náměstí, 2021, p. 46)</w:t>
          </w:r>
          <w:r w:rsidR="001B7B76">
            <w:rPr>
              <w:i/>
              <w:iCs/>
              <w:lang w:val="en-GB"/>
            </w:rPr>
            <w:fldChar w:fldCharType="end"/>
          </w:r>
        </w:sdtContent>
      </w:sdt>
    </w:p>
    <w:p w14:paraId="196980BE" w14:textId="1E473B27" w:rsidR="007D184A" w:rsidRDefault="007D184A" w:rsidP="007B3515">
      <w:pPr>
        <w:pStyle w:val="Odstavecseseznamem"/>
        <w:numPr>
          <w:ilvl w:val="0"/>
          <w:numId w:val="6"/>
        </w:numPr>
        <w:rPr>
          <w:lang w:val="en-GB"/>
        </w:rPr>
      </w:pPr>
      <w:r>
        <w:rPr>
          <w:lang w:val="en-GB"/>
        </w:rPr>
        <w:t>etc.</w:t>
      </w:r>
    </w:p>
    <w:p w14:paraId="5B91B54E" w14:textId="1E49447F" w:rsidR="003E6812" w:rsidRDefault="009C11A9" w:rsidP="003E6812">
      <w:pPr>
        <w:tabs>
          <w:tab w:val="left" w:pos="426"/>
        </w:tabs>
        <w:ind w:firstLine="426"/>
        <w:rPr>
          <w:lang w:val="en-GB"/>
        </w:rPr>
      </w:pPr>
      <w:r>
        <w:rPr>
          <w:lang w:val="en-GB"/>
        </w:rPr>
        <w:t>Not only are t</w:t>
      </w:r>
      <w:r w:rsidR="007D184A">
        <w:rPr>
          <w:lang w:val="en-GB"/>
        </w:rPr>
        <w:t xml:space="preserve">he skills gained during this subject </w:t>
      </w:r>
      <w:r>
        <w:rPr>
          <w:lang w:val="en-GB"/>
        </w:rPr>
        <w:t xml:space="preserve">important </w:t>
      </w:r>
      <w:r w:rsidR="00344435">
        <w:rPr>
          <w:lang w:val="en-GB"/>
        </w:rPr>
        <w:t>for the education area Language and Communication, but they are also crucial for other education areas,</w:t>
      </w:r>
      <w:r>
        <w:rPr>
          <w:lang w:val="en-GB"/>
        </w:rPr>
        <w:t xml:space="preserve"> </w:t>
      </w:r>
      <w:r w:rsidR="00344435">
        <w:rPr>
          <w:lang w:val="en-GB"/>
        </w:rPr>
        <w:t xml:space="preserve">as they enable the pupils </w:t>
      </w:r>
      <w:r w:rsidR="003E6812">
        <w:rPr>
          <w:lang w:val="en-GB"/>
        </w:rPr>
        <w:t xml:space="preserve">to acquire knowledge in </w:t>
      </w:r>
      <w:r w:rsidR="00505BAE">
        <w:rPr>
          <w:lang w:val="en-GB"/>
        </w:rPr>
        <w:t>all</w:t>
      </w:r>
      <w:r w:rsidR="003E6812">
        <w:rPr>
          <w:lang w:val="en-GB"/>
        </w:rPr>
        <w:t xml:space="preserve"> the school subjects through reading, writing, listening, speaking and thinking in the official language of the Czech Republic.</w:t>
      </w:r>
    </w:p>
    <w:p w14:paraId="51926D1E" w14:textId="044A06F8" w:rsidR="00E52276" w:rsidRDefault="00AC344F" w:rsidP="00AC344F">
      <w:pPr>
        <w:autoSpaceDE w:val="0"/>
        <w:autoSpaceDN w:val="0"/>
        <w:adjustRightInd w:val="0"/>
        <w:ind w:firstLine="360"/>
        <w:rPr>
          <w:rFonts w:cstheme="minorHAnsi"/>
          <w:lang w:val="en-GB"/>
        </w:rPr>
      </w:pPr>
      <w:r>
        <w:rPr>
          <w:lang w:val="en-GB"/>
        </w:rPr>
        <w:t>T</w:t>
      </w:r>
      <w:r w:rsidR="003E6812">
        <w:rPr>
          <w:lang w:val="en-GB"/>
        </w:rPr>
        <w:t xml:space="preserve">he subject Czech Language and Literature is taught </w:t>
      </w:r>
      <w:r w:rsidR="00505BAE">
        <w:rPr>
          <w:lang w:val="en-GB"/>
        </w:rPr>
        <w:t>in all the grades of both, elementary and lower-secondary level (</w:t>
      </w:r>
      <w:r w:rsidR="003E6812">
        <w:rPr>
          <w:lang w:val="en-GB"/>
        </w:rPr>
        <w:t>from grade 1 to grade 9</w:t>
      </w:r>
      <w:r w:rsidR="00505BAE">
        <w:rPr>
          <w:lang w:val="en-GB"/>
        </w:rPr>
        <w:t>)</w:t>
      </w:r>
      <w:r w:rsidR="003E6812">
        <w:rPr>
          <w:lang w:val="en-GB"/>
        </w:rPr>
        <w:t xml:space="preserve">. Despite the complexity of this subject, </w:t>
      </w:r>
      <w:r w:rsidR="00E42D5F">
        <w:rPr>
          <w:lang w:val="en-GB"/>
        </w:rPr>
        <w:t>the learning process is,</w:t>
      </w:r>
      <w:r w:rsidR="003E6812">
        <w:rPr>
          <w:lang w:val="en-GB"/>
        </w:rPr>
        <w:t xml:space="preserve"> for structural reasons, divided into 3 sub-categories: grammar, literature, stylistics</w:t>
      </w:r>
      <w:r w:rsidR="00DA4B47">
        <w:rPr>
          <w:lang w:val="en-GB"/>
        </w:rPr>
        <w:t xml:space="preserve">. </w:t>
      </w:r>
      <w:r w:rsidR="00795568">
        <w:rPr>
          <w:lang w:val="en-GB"/>
        </w:rPr>
        <w:t>However, the school tries to encourage the teachers to connect these sub-categories</w:t>
      </w:r>
      <w:r w:rsidR="00DA4B47">
        <w:rPr>
          <w:lang w:val="en-GB"/>
        </w:rPr>
        <w:t xml:space="preserve"> together</w:t>
      </w:r>
      <w:r w:rsidR="00795568">
        <w:rPr>
          <w:lang w:val="en-GB"/>
        </w:rPr>
        <w:t xml:space="preserve">, in order to provide interdisciplinary and more effective learning. </w:t>
      </w:r>
      <w:r w:rsidR="00E52276">
        <w:rPr>
          <w:lang w:val="en-GB"/>
        </w:rPr>
        <w:t xml:space="preserve">That might be very challenging for the teachers, however, it gives them the freedom of choice in the topic organisations and forms. </w:t>
      </w:r>
      <w:r w:rsidR="00795568">
        <w:rPr>
          <w:lang w:val="en-GB"/>
        </w:rPr>
        <w:t xml:space="preserve">The teachers are encouraged to face and overcome this challenge, despite the complicacy of such procedure: </w:t>
      </w:r>
      <w:r w:rsidR="000F6711">
        <w:rPr>
          <w:lang w:val="en-GB"/>
        </w:rPr>
        <w:t>“</w:t>
      </w:r>
      <w:r w:rsidR="00F74BE2" w:rsidRPr="00F74BE2">
        <w:rPr>
          <w:i/>
          <w:iCs/>
          <w:lang w:val="en-GB"/>
        </w:rPr>
        <w:t>In our curriculum</w:t>
      </w:r>
      <w:r w:rsidR="00F74BE2">
        <w:rPr>
          <w:i/>
          <w:iCs/>
          <w:lang w:val="en-GB"/>
        </w:rPr>
        <w:t xml:space="preserve"> (SVP)</w:t>
      </w:r>
      <w:r w:rsidR="00F74BE2" w:rsidRPr="00F74BE2">
        <w:rPr>
          <w:i/>
          <w:iCs/>
          <w:lang w:val="en-GB"/>
        </w:rPr>
        <w:t xml:space="preserve"> we try to link these components as closely as possible, because this is where the effectiveness of teaching lies. This concept naturally places increased demands on teachers, but on the other hand, it gives them a certain freedom and liberty in the choice of the curriculum, subtopics and especially methodological procedures for meeting the expected outcomes, or key</w:t>
      </w:r>
      <w:r w:rsidR="000F6711" w:rsidRPr="000F6711">
        <w:rPr>
          <w:rFonts w:cstheme="minorHAnsi"/>
          <w:i/>
          <w:iCs/>
          <w:lang w:val="en-GB"/>
        </w:rPr>
        <w:t>.</w:t>
      </w:r>
      <w:r w:rsidR="000F6711">
        <w:rPr>
          <w:rFonts w:cstheme="minorHAnsi"/>
          <w:i/>
          <w:iCs/>
          <w:lang w:val="en-GB"/>
        </w:rPr>
        <w:t xml:space="preserve">” </w:t>
      </w:r>
      <w:sdt>
        <w:sdtPr>
          <w:rPr>
            <w:rFonts w:cstheme="minorHAnsi"/>
            <w:i/>
            <w:iCs/>
            <w:lang w:val="en-GB"/>
          </w:rPr>
          <w:id w:val="922216365"/>
          <w:citation/>
        </w:sdtPr>
        <w:sdtEndPr/>
        <w:sdtContent>
          <w:r w:rsidR="001B7B76">
            <w:rPr>
              <w:rFonts w:cstheme="minorHAnsi"/>
              <w:i/>
              <w:iCs/>
              <w:lang w:val="en-GB"/>
            </w:rPr>
            <w:fldChar w:fldCharType="begin"/>
          </w:r>
          <w:r w:rsidR="001B7B76">
            <w:rPr>
              <w:rFonts w:cstheme="minorHAnsi"/>
              <w:i/>
              <w:iCs/>
            </w:rPr>
            <w:instrText xml:space="preserve">CITATION Zák211 \p 47 \l 1029 </w:instrText>
          </w:r>
          <w:r w:rsidR="001B7B76">
            <w:rPr>
              <w:rFonts w:cstheme="minorHAnsi"/>
              <w:i/>
              <w:iCs/>
              <w:lang w:val="en-GB"/>
            </w:rPr>
            <w:fldChar w:fldCharType="separate"/>
          </w:r>
          <w:r w:rsidR="001B7B76" w:rsidRPr="001B7B76">
            <w:rPr>
              <w:rFonts w:cstheme="minorHAnsi"/>
              <w:noProof/>
            </w:rPr>
            <w:t>(Základní škola Horácké náměstí, 2021, p. 47)</w:t>
          </w:r>
          <w:r w:rsidR="001B7B76">
            <w:rPr>
              <w:rFonts w:cstheme="minorHAnsi"/>
              <w:i/>
              <w:iCs/>
              <w:lang w:val="en-GB"/>
            </w:rPr>
            <w:fldChar w:fldCharType="end"/>
          </w:r>
        </w:sdtContent>
      </w:sdt>
      <w:r w:rsidR="00C227ED">
        <w:rPr>
          <w:rFonts w:cstheme="minorHAnsi"/>
          <w:i/>
          <w:iCs/>
          <w:lang w:val="en-GB"/>
        </w:rPr>
        <w:br/>
      </w:r>
      <w:r w:rsidR="00795568" w:rsidRPr="00E52276">
        <w:rPr>
          <w:rFonts w:cstheme="minorHAnsi"/>
          <w:lang w:val="en-GB"/>
        </w:rPr>
        <w:t xml:space="preserve">This </w:t>
      </w:r>
      <w:r>
        <w:rPr>
          <w:rFonts w:cstheme="minorHAnsi"/>
          <w:lang w:val="en-GB"/>
        </w:rPr>
        <w:t xml:space="preserve">shows us </w:t>
      </w:r>
      <w:r w:rsidR="00EB10D2">
        <w:rPr>
          <w:rFonts w:cstheme="minorHAnsi"/>
          <w:lang w:val="en-GB"/>
        </w:rPr>
        <w:t xml:space="preserve">a </w:t>
      </w:r>
      <w:r w:rsidR="00795568" w:rsidRPr="00E52276">
        <w:rPr>
          <w:rFonts w:cstheme="minorHAnsi"/>
          <w:lang w:val="en-GB"/>
        </w:rPr>
        <w:t xml:space="preserve">hint of </w:t>
      </w:r>
      <w:r w:rsidR="00E52276" w:rsidRPr="00E52276">
        <w:rPr>
          <w:rFonts w:cstheme="minorHAnsi"/>
          <w:b/>
          <w:bCs/>
          <w:lang w:val="en-GB"/>
        </w:rPr>
        <w:t>progressivism</w:t>
      </w:r>
      <w:r w:rsidR="00795568">
        <w:rPr>
          <w:rFonts w:cstheme="minorHAnsi"/>
          <w:i/>
          <w:iCs/>
          <w:lang w:val="en-GB"/>
        </w:rPr>
        <w:t xml:space="preserve"> </w:t>
      </w:r>
      <w:r w:rsidR="00E52276">
        <w:rPr>
          <w:rFonts w:cstheme="minorHAnsi"/>
          <w:lang w:val="en-GB"/>
        </w:rPr>
        <w:t>of this school</w:t>
      </w:r>
      <w:sdt>
        <w:sdtPr>
          <w:rPr>
            <w:rFonts w:cstheme="minorHAnsi"/>
            <w:lang w:val="en-GB"/>
          </w:rPr>
          <w:id w:val="129597913"/>
          <w:citation/>
        </w:sdtPr>
        <w:sdtEndPr/>
        <w:sdtContent>
          <w:r w:rsidR="00DA4B47">
            <w:rPr>
              <w:rFonts w:cstheme="minorHAnsi"/>
              <w:lang w:val="en-GB"/>
            </w:rPr>
            <w:fldChar w:fldCharType="begin"/>
          </w:r>
          <w:r w:rsidR="00DA4B47">
            <w:rPr>
              <w:rFonts w:cstheme="minorHAnsi"/>
            </w:rPr>
            <w:instrText xml:space="preserve"> CITATION Pas98 \l 1029 </w:instrText>
          </w:r>
          <w:r w:rsidR="00DA4B47">
            <w:rPr>
              <w:rFonts w:cstheme="minorHAnsi"/>
              <w:lang w:val="en-GB"/>
            </w:rPr>
            <w:fldChar w:fldCharType="separate"/>
          </w:r>
          <w:r w:rsidR="00DA4B47">
            <w:rPr>
              <w:rFonts w:cstheme="minorHAnsi"/>
              <w:noProof/>
            </w:rPr>
            <w:t xml:space="preserve"> </w:t>
          </w:r>
          <w:r w:rsidR="00DA4B47" w:rsidRPr="00DA4B47">
            <w:rPr>
              <w:rFonts w:cstheme="minorHAnsi"/>
              <w:noProof/>
            </w:rPr>
            <w:t>(Pasch, 1998)</w:t>
          </w:r>
          <w:r w:rsidR="00DA4B47">
            <w:rPr>
              <w:rFonts w:cstheme="minorHAnsi"/>
              <w:lang w:val="en-GB"/>
            </w:rPr>
            <w:fldChar w:fldCharType="end"/>
          </w:r>
        </w:sdtContent>
      </w:sdt>
      <w:r w:rsidR="00E52276">
        <w:rPr>
          <w:rFonts w:cstheme="minorHAnsi"/>
          <w:lang w:val="en-GB"/>
        </w:rPr>
        <w:t>.</w:t>
      </w:r>
    </w:p>
    <w:p w14:paraId="409AE30A" w14:textId="21F09095" w:rsidR="007D184A" w:rsidRPr="000F6711" w:rsidRDefault="00505BAE" w:rsidP="00E52276">
      <w:pPr>
        <w:autoSpaceDE w:val="0"/>
        <w:autoSpaceDN w:val="0"/>
        <w:adjustRightInd w:val="0"/>
        <w:ind w:firstLine="360"/>
        <w:rPr>
          <w:rFonts w:ascii="Times New Roman" w:hAnsi="Times New Roman" w:cs="Times New Roman"/>
        </w:rPr>
      </w:pPr>
      <w:r>
        <w:rPr>
          <w:lang w:val="en-GB"/>
        </w:rPr>
        <w:t xml:space="preserve">The </w:t>
      </w:r>
      <w:r w:rsidR="00E52276">
        <w:rPr>
          <w:lang w:val="en-GB"/>
        </w:rPr>
        <w:t xml:space="preserve">learning </w:t>
      </w:r>
      <w:r>
        <w:rPr>
          <w:lang w:val="en-GB"/>
        </w:rPr>
        <w:t>content aims to fulfil the expected learning outcomes set by the Framework Education Programme</w:t>
      </w:r>
      <w:r w:rsidR="00024514">
        <w:rPr>
          <w:lang w:val="en-GB"/>
        </w:rPr>
        <w:t xml:space="preserve"> </w:t>
      </w:r>
      <w:r w:rsidR="000F6711">
        <w:rPr>
          <w:lang w:val="en-GB"/>
        </w:rPr>
        <w:t xml:space="preserve">with the cooperation of the school philosophies that will be discussed in the next section (Education philosophies at the school). </w:t>
      </w:r>
    </w:p>
    <w:p w14:paraId="6E1D166E" w14:textId="77777777" w:rsidR="00505BAE" w:rsidRPr="007D184A" w:rsidRDefault="00505BAE" w:rsidP="003E6812">
      <w:pPr>
        <w:ind w:firstLine="360"/>
        <w:rPr>
          <w:lang w:val="en-GB"/>
        </w:rPr>
      </w:pPr>
    </w:p>
    <w:p w14:paraId="3F2169CD" w14:textId="68E0EC6A" w:rsidR="000839FD" w:rsidRPr="000839FD" w:rsidRDefault="000839FD" w:rsidP="00AC344F">
      <w:pPr>
        <w:pStyle w:val="Nadpis3"/>
        <w:numPr>
          <w:ilvl w:val="0"/>
          <w:numId w:val="5"/>
        </w:numPr>
        <w:ind w:left="142" w:hanging="284"/>
        <w:rPr>
          <w:lang w:val="en-GB"/>
        </w:rPr>
      </w:pPr>
      <w:r>
        <w:rPr>
          <w:lang w:val="en-GB"/>
        </w:rPr>
        <w:lastRenderedPageBreak/>
        <w:t>Education philosophies at the school</w:t>
      </w:r>
    </w:p>
    <w:p w14:paraId="38F972EA" w14:textId="0107E5A7" w:rsidR="000839FD" w:rsidRDefault="00F71E34" w:rsidP="00F71E34">
      <w:pPr>
        <w:ind w:firstLine="426"/>
        <w:rPr>
          <w:lang w:val="en-GB"/>
        </w:rPr>
      </w:pPr>
      <w:r>
        <w:rPr>
          <w:lang w:val="en-GB"/>
        </w:rPr>
        <w:t xml:space="preserve">The aim of this school is to create a place that motivates pupils to actively learn, to start a process of lifelong learning, to actively cooperate and enhance </w:t>
      </w:r>
      <w:r w:rsidR="00DA4B47">
        <w:rPr>
          <w:lang w:val="en-GB"/>
        </w:rPr>
        <w:t xml:space="preserve">pupils’ </w:t>
      </w:r>
      <w:r>
        <w:rPr>
          <w:lang w:val="en-GB"/>
        </w:rPr>
        <w:t xml:space="preserve">social skills. It teaches children to ask questions and search for answers, </w:t>
      </w:r>
      <w:r w:rsidR="00DA4B47">
        <w:rPr>
          <w:lang w:val="en-GB"/>
        </w:rPr>
        <w:t xml:space="preserve">to </w:t>
      </w:r>
      <w:r>
        <w:rPr>
          <w:lang w:val="en-GB"/>
        </w:rPr>
        <w:t>deal with problems and solve them, and to gain social skills</w:t>
      </w:r>
      <w:sdt>
        <w:sdtPr>
          <w:rPr>
            <w:lang w:val="en-GB"/>
          </w:rPr>
          <w:id w:val="1779754773"/>
          <w:citation/>
        </w:sdtPr>
        <w:sdtEndPr/>
        <w:sdtContent>
          <w:r w:rsidR="00C227ED">
            <w:rPr>
              <w:lang w:val="en-GB"/>
            </w:rPr>
            <w:fldChar w:fldCharType="begin"/>
          </w:r>
          <w:r w:rsidR="00C227ED">
            <w:instrText xml:space="preserve">CITATION Zák211 \p 6 \l 1029 </w:instrText>
          </w:r>
          <w:r w:rsidR="00C227ED">
            <w:rPr>
              <w:lang w:val="en-GB"/>
            </w:rPr>
            <w:fldChar w:fldCharType="separate"/>
          </w:r>
          <w:r w:rsidR="00C227ED">
            <w:rPr>
              <w:noProof/>
            </w:rPr>
            <w:t xml:space="preserve"> </w:t>
          </w:r>
          <w:r w:rsidR="00C227ED" w:rsidRPr="00C227ED">
            <w:rPr>
              <w:noProof/>
            </w:rPr>
            <w:t>(Základní škola Horácké náměstí, 2021, p. 6)</w:t>
          </w:r>
          <w:r w:rsidR="00C227ED">
            <w:rPr>
              <w:lang w:val="en-GB"/>
            </w:rPr>
            <w:fldChar w:fldCharType="end"/>
          </w:r>
        </w:sdtContent>
      </w:sdt>
      <w:r>
        <w:rPr>
          <w:lang w:val="en-GB"/>
        </w:rPr>
        <w:t>. The creation of friendly, sa</w:t>
      </w:r>
      <w:r w:rsidR="009B197C">
        <w:rPr>
          <w:lang w:val="en-GB"/>
        </w:rPr>
        <w:t>f</w:t>
      </w:r>
      <w:r>
        <w:rPr>
          <w:lang w:val="en-GB"/>
        </w:rPr>
        <w:t>e, and welcoming environment is intensively supported, in order to help children to gain self-confidence and the ability of self-evaluation.</w:t>
      </w:r>
    </w:p>
    <w:p w14:paraId="0E32D5FC" w14:textId="37121BE0" w:rsidR="0066065F" w:rsidRDefault="002C6066" w:rsidP="00F71E34">
      <w:pPr>
        <w:ind w:firstLine="426"/>
        <w:rPr>
          <w:lang w:val="en-GB"/>
        </w:rPr>
      </w:pPr>
      <w:r>
        <w:rPr>
          <w:lang w:val="en-GB"/>
        </w:rPr>
        <w:t xml:space="preserve">The areas, skills, and qualities </w:t>
      </w:r>
      <w:r w:rsidR="000839FD">
        <w:rPr>
          <w:lang w:val="en-GB"/>
        </w:rPr>
        <w:t xml:space="preserve">this school focuses on, </w:t>
      </w:r>
      <w:r>
        <w:rPr>
          <w:lang w:val="en-GB"/>
        </w:rPr>
        <w:t xml:space="preserve">cooperate with </w:t>
      </w:r>
      <w:r w:rsidR="00507FBB">
        <w:rPr>
          <w:lang w:val="en-GB"/>
        </w:rPr>
        <w:t xml:space="preserve">the </w:t>
      </w:r>
      <w:r w:rsidR="00507FBB" w:rsidRPr="009B197C">
        <w:rPr>
          <w:b/>
          <w:bCs/>
          <w:lang w:val="en-GB"/>
        </w:rPr>
        <w:t>Dalton Plan</w:t>
      </w:r>
      <w:r w:rsidR="00507FBB">
        <w:rPr>
          <w:lang w:val="en-GB"/>
        </w:rPr>
        <w:t xml:space="preserve"> that is </w:t>
      </w:r>
      <w:r w:rsidR="00C469E8">
        <w:rPr>
          <w:lang w:val="en-GB"/>
        </w:rPr>
        <w:t>implemented to the school curriculum</w:t>
      </w:r>
      <w:r w:rsidR="00507FBB">
        <w:rPr>
          <w:lang w:val="en-GB"/>
        </w:rPr>
        <w:t xml:space="preserve">. </w:t>
      </w:r>
      <w:r w:rsidR="00433993">
        <w:rPr>
          <w:lang w:val="en-GB"/>
        </w:rPr>
        <w:t xml:space="preserve">The idea of Dalton plan is </w:t>
      </w:r>
      <w:r w:rsidR="00C469E8">
        <w:rPr>
          <w:lang w:val="en-GB"/>
        </w:rPr>
        <w:t xml:space="preserve">to </w:t>
      </w:r>
      <w:r w:rsidR="00C469E8" w:rsidRPr="00DA4B47">
        <w:rPr>
          <w:b/>
          <w:bCs/>
          <w:lang w:val="en-GB"/>
        </w:rPr>
        <w:t>support active learning process.</w:t>
      </w:r>
      <w:r w:rsidR="00C469E8">
        <w:rPr>
          <w:lang w:val="en-GB"/>
        </w:rPr>
        <w:t xml:space="preserve"> The development of </w:t>
      </w:r>
      <w:r w:rsidR="00C469E8" w:rsidRPr="00DA4B47">
        <w:rPr>
          <w:b/>
          <w:bCs/>
          <w:lang w:val="en-GB"/>
        </w:rPr>
        <w:t>independence</w:t>
      </w:r>
      <w:r w:rsidR="00DA4B47">
        <w:rPr>
          <w:b/>
          <w:bCs/>
          <w:lang w:val="en-GB"/>
        </w:rPr>
        <w:t>, cooperation skills</w:t>
      </w:r>
      <w:r w:rsidR="00C469E8">
        <w:rPr>
          <w:lang w:val="en-GB"/>
        </w:rPr>
        <w:t xml:space="preserve"> and </w:t>
      </w:r>
      <w:r w:rsidR="00C469E8" w:rsidRPr="00DA4B47">
        <w:rPr>
          <w:b/>
          <w:bCs/>
          <w:lang w:val="en-GB"/>
        </w:rPr>
        <w:t xml:space="preserve">responsibility </w:t>
      </w:r>
      <w:r w:rsidR="003E77A7">
        <w:rPr>
          <w:lang w:val="en-GB"/>
        </w:rPr>
        <w:t>is</w:t>
      </w:r>
      <w:r w:rsidR="00C469E8">
        <w:rPr>
          <w:lang w:val="en-GB"/>
        </w:rPr>
        <w:t xml:space="preserve"> emphasised. Pupils are led to learn how to self-evaluate themselves.</w:t>
      </w:r>
      <w:r w:rsidR="00C469E8" w:rsidRPr="00C469E8">
        <w:rPr>
          <w:lang w:val="en-GB"/>
        </w:rPr>
        <w:t xml:space="preserve"> </w:t>
      </w:r>
    </w:p>
    <w:p w14:paraId="1FBDA13D" w14:textId="739D156D" w:rsidR="00C771E3" w:rsidRDefault="00C469E8" w:rsidP="00F71E34">
      <w:pPr>
        <w:ind w:firstLine="426"/>
        <w:rPr>
          <w:lang w:val="en-GB"/>
        </w:rPr>
      </w:pPr>
      <w:r>
        <w:rPr>
          <w:lang w:val="en-GB"/>
        </w:rPr>
        <w:t xml:space="preserve">The main principles of the Dalton </w:t>
      </w:r>
      <w:r w:rsidR="00EB10D2">
        <w:rPr>
          <w:lang w:val="en-GB"/>
        </w:rPr>
        <w:t>P</w:t>
      </w:r>
      <w:r>
        <w:rPr>
          <w:lang w:val="en-GB"/>
        </w:rPr>
        <w:t xml:space="preserve">lan (freedom, responsibility, cooperation) are implemented into all the subjects taught at this school. In all the lessons, including Czech language and literature (the subject of focus), </w:t>
      </w:r>
      <w:r w:rsidR="009B197C">
        <w:rPr>
          <w:lang w:val="en-GB"/>
        </w:rPr>
        <w:t>specific methods</w:t>
      </w:r>
      <w:r w:rsidR="00EB10D2">
        <w:rPr>
          <w:lang w:val="en-GB"/>
        </w:rPr>
        <w:t xml:space="preserve">, forms and </w:t>
      </w:r>
      <w:r w:rsidR="009B197C">
        <w:rPr>
          <w:lang w:val="en-GB"/>
        </w:rPr>
        <w:t>organisation</w:t>
      </w:r>
      <w:r w:rsidR="00EB10D2">
        <w:rPr>
          <w:lang w:val="en-GB"/>
        </w:rPr>
        <w:t>s</w:t>
      </w:r>
      <w:r w:rsidR="009B197C">
        <w:rPr>
          <w:lang w:val="en-GB"/>
        </w:rPr>
        <w:t xml:space="preserve"> are used. </w:t>
      </w:r>
      <w:r w:rsidR="0006700C">
        <w:rPr>
          <w:lang w:val="en-GB"/>
        </w:rPr>
        <w:t xml:space="preserve">In every lesson, there are tasks assigned that the pupils should fulfil during the lesson. However, children can, for example, choose the order in which they </w:t>
      </w:r>
      <w:r w:rsidR="00EB10D2">
        <w:rPr>
          <w:lang w:val="en-GB"/>
        </w:rPr>
        <w:t xml:space="preserve">work on </w:t>
      </w:r>
      <w:r w:rsidR="0006700C">
        <w:rPr>
          <w:lang w:val="en-GB"/>
        </w:rPr>
        <w:t>the tasks, they can choose their partners for cooperation, or the place where they work</w:t>
      </w:r>
      <w:r w:rsidR="0066065F">
        <w:rPr>
          <w:lang w:val="en-GB"/>
        </w:rPr>
        <w:t xml:space="preserve">. After they manage to fulfil the tasks assigned by the teacher, they can choose their next </w:t>
      </w:r>
      <w:r w:rsidR="00EB10D2">
        <w:rPr>
          <w:lang w:val="en-GB"/>
        </w:rPr>
        <w:t>exercise</w:t>
      </w:r>
      <w:r w:rsidR="0066065F">
        <w:rPr>
          <w:lang w:val="en-GB"/>
        </w:rPr>
        <w:t xml:space="preserve"> according to their interests</w:t>
      </w:r>
      <w:r w:rsidR="0006700C">
        <w:rPr>
          <w:lang w:val="en-GB"/>
        </w:rPr>
        <w:t>.</w:t>
      </w:r>
      <w:r w:rsidR="0066065F">
        <w:rPr>
          <w:lang w:val="en-GB"/>
        </w:rPr>
        <w:t xml:space="preserve"> They choose from a variety of exercises created by the teacher</w:t>
      </w:r>
      <w:sdt>
        <w:sdtPr>
          <w:rPr>
            <w:lang w:val="en-GB"/>
          </w:rPr>
          <w:id w:val="443359282"/>
          <w:citation/>
        </w:sdtPr>
        <w:sdtEndPr/>
        <w:sdtContent>
          <w:r w:rsidR="00C227ED">
            <w:rPr>
              <w:lang w:val="en-GB"/>
            </w:rPr>
            <w:fldChar w:fldCharType="begin"/>
          </w:r>
          <w:r w:rsidR="00C227ED">
            <w:instrText xml:space="preserve">CITATION Zák211 \p 36 \l 1029 </w:instrText>
          </w:r>
          <w:r w:rsidR="00C227ED">
            <w:rPr>
              <w:lang w:val="en-GB"/>
            </w:rPr>
            <w:fldChar w:fldCharType="separate"/>
          </w:r>
          <w:r w:rsidR="00C227ED">
            <w:rPr>
              <w:noProof/>
            </w:rPr>
            <w:t xml:space="preserve"> </w:t>
          </w:r>
          <w:r w:rsidR="00C227ED" w:rsidRPr="00C227ED">
            <w:rPr>
              <w:noProof/>
            </w:rPr>
            <w:t>(Základní škola Horácké náměstí, 2021, p. 36)</w:t>
          </w:r>
          <w:r w:rsidR="00C227ED">
            <w:rPr>
              <w:lang w:val="en-GB"/>
            </w:rPr>
            <w:fldChar w:fldCharType="end"/>
          </w:r>
        </w:sdtContent>
      </w:sdt>
      <w:r w:rsidR="0066065F">
        <w:rPr>
          <w:lang w:val="en-GB"/>
        </w:rPr>
        <w:t>.</w:t>
      </w:r>
    </w:p>
    <w:p w14:paraId="26DDB4A0" w14:textId="5D4718EB" w:rsidR="00C81DB2" w:rsidRDefault="00C771E3" w:rsidP="00F71E34">
      <w:pPr>
        <w:ind w:firstLine="426"/>
        <w:rPr>
          <w:lang w:val="en-GB"/>
        </w:rPr>
      </w:pPr>
      <w:r>
        <w:rPr>
          <w:lang w:val="en-GB"/>
        </w:rPr>
        <w:t xml:space="preserve">Another method that is frequently used in this school’s education programme is </w:t>
      </w:r>
      <w:r w:rsidRPr="00EB10D2">
        <w:rPr>
          <w:b/>
          <w:bCs/>
          <w:lang w:val="en-GB"/>
        </w:rPr>
        <w:t>Feuerstein’s Instrumental Enrichment</w:t>
      </w:r>
      <w:r w:rsidR="0066065F" w:rsidRPr="00EB10D2">
        <w:rPr>
          <w:b/>
          <w:bCs/>
          <w:lang w:val="en-GB"/>
        </w:rPr>
        <w:t xml:space="preserve"> </w:t>
      </w:r>
      <w:r w:rsidRPr="00EB10D2">
        <w:rPr>
          <w:b/>
          <w:bCs/>
          <w:lang w:val="en-GB"/>
        </w:rPr>
        <w:t>(FIE).</w:t>
      </w:r>
      <w:r>
        <w:rPr>
          <w:lang w:val="en-GB"/>
        </w:rPr>
        <w:t xml:space="preserve"> FIE is offered to pupils of the 6</w:t>
      </w:r>
      <w:r w:rsidRPr="00C771E3">
        <w:rPr>
          <w:vertAlign w:val="superscript"/>
          <w:lang w:val="en-GB"/>
        </w:rPr>
        <w:t>th</w:t>
      </w:r>
      <w:r>
        <w:rPr>
          <w:lang w:val="en-GB"/>
        </w:rPr>
        <w:t xml:space="preserve"> and 7</w:t>
      </w:r>
      <w:r w:rsidRPr="00C771E3">
        <w:rPr>
          <w:vertAlign w:val="superscript"/>
          <w:lang w:val="en-GB"/>
        </w:rPr>
        <w:t>th</w:t>
      </w:r>
      <w:r>
        <w:rPr>
          <w:lang w:val="en-GB"/>
        </w:rPr>
        <w:t xml:space="preserve"> g</w:t>
      </w:r>
      <w:r w:rsidR="00610B9A">
        <w:rPr>
          <w:lang w:val="en-GB"/>
        </w:rPr>
        <w:t xml:space="preserve">rade </w:t>
      </w:r>
      <w:r w:rsidR="00CE48AF">
        <w:rPr>
          <w:lang w:val="en-GB"/>
        </w:rPr>
        <w:t xml:space="preserve">as an optional subject </w:t>
      </w:r>
      <w:r w:rsidR="00610B9A">
        <w:rPr>
          <w:lang w:val="en-GB"/>
        </w:rPr>
        <w:t xml:space="preserve">in </w:t>
      </w:r>
      <w:r w:rsidR="00CE48AF">
        <w:rPr>
          <w:lang w:val="en-GB"/>
        </w:rPr>
        <w:t xml:space="preserve">a </w:t>
      </w:r>
      <w:r w:rsidR="00610B9A">
        <w:rPr>
          <w:lang w:val="en-GB"/>
        </w:rPr>
        <w:t>duration of 45 minutes per week</w:t>
      </w:r>
      <w:r w:rsidR="00CE48AF">
        <w:rPr>
          <w:lang w:val="en-GB"/>
        </w:rPr>
        <w:t xml:space="preserve"> (45 minutes equal to one standard lesson in Czech schools)</w:t>
      </w:r>
      <w:r w:rsidR="00610B9A">
        <w:rPr>
          <w:lang w:val="en-GB"/>
        </w:rPr>
        <w:t>.</w:t>
      </w:r>
      <w:r w:rsidR="005A3460">
        <w:rPr>
          <w:lang w:val="en-GB"/>
        </w:rPr>
        <w:t xml:space="preserve"> The main goal of FIE is the </w:t>
      </w:r>
      <w:r w:rsidR="005A3460" w:rsidRPr="003E77A7">
        <w:rPr>
          <w:b/>
          <w:bCs/>
          <w:lang w:val="en-GB"/>
        </w:rPr>
        <w:t>development of cognitive skills</w:t>
      </w:r>
      <w:r w:rsidR="005A3460">
        <w:rPr>
          <w:lang w:val="en-GB"/>
        </w:rPr>
        <w:t xml:space="preserve"> of the pupils.</w:t>
      </w:r>
      <w:r w:rsidR="000839FD">
        <w:rPr>
          <w:lang w:val="en-GB"/>
        </w:rPr>
        <w:t xml:space="preserve"> They learn how to perceive </w:t>
      </w:r>
      <w:r w:rsidR="00CE48AF">
        <w:rPr>
          <w:lang w:val="en-GB"/>
        </w:rPr>
        <w:t>various</w:t>
      </w:r>
      <w:r w:rsidR="000839FD">
        <w:rPr>
          <w:lang w:val="en-GB"/>
        </w:rPr>
        <w:t xml:space="preserve"> situation</w:t>
      </w:r>
      <w:r w:rsidR="00CE48AF">
        <w:rPr>
          <w:lang w:val="en-GB"/>
        </w:rPr>
        <w:t>s</w:t>
      </w:r>
      <w:r w:rsidR="000839FD">
        <w:rPr>
          <w:lang w:val="en-GB"/>
        </w:rPr>
        <w:t xml:space="preserve"> from many different angles and points of view</w:t>
      </w:r>
      <w:r w:rsidR="00CE48AF">
        <w:rPr>
          <w:lang w:val="en-GB"/>
        </w:rPr>
        <w:t>,</w:t>
      </w:r>
      <w:r w:rsidR="000839FD">
        <w:rPr>
          <w:lang w:val="en-GB"/>
        </w:rPr>
        <w:t xml:space="preserve"> and thus learn how to solve problems </w:t>
      </w:r>
      <w:r w:rsidR="00CE48AF">
        <w:rPr>
          <w:lang w:val="en-GB"/>
        </w:rPr>
        <w:t>by different means. Feuerstein’s Instrumental Enrichment can be therefore understood as a very dynamic method of cognition and self-development</w:t>
      </w:r>
      <w:sdt>
        <w:sdtPr>
          <w:rPr>
            <w:lang w:val="en-GB"/>
          </w:rPr>
          <w:id w:val="-1192382956"/>
          <w:citation/>
        </w:sdtPr>
        <w:sdtEndPr/>
        <w:sdtContent>
          <w:r w:rsidR="00C227ED">
            <w:rPr>
              <w:lang w:val="en-GB"/>
            </w:rPr>
            <w:fldChar w:fldCharType="begin"/>
          </w:r>
          <w:r w:rsidR="00C227ED">
            <w:instrText xml:space="preserve">CITATION Zák211 \p 124 \l 1029 </w:instrText>
          </w:r>
          <w:r w:rsidR="00C227ED">
            <w:rPr>
              <w:lang w:val="en-GB"/>
            </w:rPr>
            <w:fldChar w:fldCharType="separate"/>
          </w:r>
          <w:r w:rsidR="00C227ED">
            <w:rPr>
              <w:noProof/>
            </w:rPr>
            <w:t xml:space="preserve"> </w:t>
          </w:r>
          <w:r w:rsidR="00C227ED" w:rsidRPr="00C227ED">
            <w:rPr>
              <w:noProof/>
            </w:rPr>
            <w:t>(Základní škola Horácké náměstí, 2021, p. 124)</w:t>
          </w:r>
          <w:r w:rsidR="00C227ED">
            <w:rPr>
              <w:lang w:val="en-GB"/>
            </w:rPr>
            <w:fldChar w:fldCharType="end"/>
          </w:r>
        </w:sdtContent>
      </w:sdt>
      <w:r w:rsidR="00CE48AF">
        <w:rPr>
          <w:lang w:val="en-GB"/>
        </w:rPr>
        <w:t>.</w:t>
      </w:r>
    </w:p>
    <w:p w14:paraId="71FABA2D" w14:textId="77777777" w:rsidR="00C81DB2" w:rsidRDefault="00C81DB2">
      <w:pPr>
        <w:rPr>
          <w:lang w:val="en-GB"/>
        </w:rPr>
      </w:pPr>
      <w:r>
        <w:rPr>
          <w:lang w:val="en-GB"/>
        </w:rPr>
        <w:br w:type="page"/>
      </w:r>
    </w:p>
    <w:p w14:paraId="52943629" w14:textId="48D00F95" w:rsidR="00C750E7" w:rsidRDefault="00C750E7" w:rsidP="00A92B1B">
      <w:pPr>
        <w:pStyle w:val="Nadpis2"/>
        <w:rPr>
          <w:b/>
          <w:bCs/>
          <w:lang w:val="en-GB"/>
        </w:rPr>
      </w:pPr>
      <w:r w:rsidRPr="00C750E7">
        <w:rPr>
          <w:b/>
          <w:bCs/>
          <w:lang w:val="en-GB"/>
        </w:rPr>
        <w:lastRenderedPageBreak/>
        <w:t>PART 3: CURRICULAR INTERPRETATION ON A SELECTED THEMATIC UNIT AND LESSON PLANNING</w:t>
      </w:r>
    </w:p>
    <w:p w14:paraId="29100502" w14:textId="0E64FE52" w:rsidR="00C750E7" w:rsidRPr="005A3460" w:rsidRDefault="00C750E7" w:rsidP="00A92B1B">
      <w:pPr>
        <w:pStyle w:val="Nadpis3"/>
        <w:numPr>
          <w:ilvl w:val="0"/>
          <w:numId w:val="9"/>
        </w:numPr>
        <w:ind w:left="284" w:hanging="284"/>
        <w:rPr>
          <w:lang w:val="en-GB"/>
        </w:rPr>
      </w:pPr>
      <w:r w:rsidRPr="005A3460">
        <w:rPr>
          <w:lang w:val="en-GB"/>
        </w:rPr>
        <w:t>CLASS DESCRIPTION:</w:t>
      </w:r>
    </w:p>
    <w:p w14:paraId="669CD47F" w14:textId="65064D51" w:rsidR="00C750E7" w:rsidRDefault="00C750E7" w:rsidP="00EB10D2">
      <w:pPr>
        <w:ind w:firstLine="66"/>
        <w:rPr>
          <w:lang w:val="en-GB"/>
        </w:rPr>
      </w:pPr>
      <w:r>
        <w:rPr>
          <w:lang w:val="en-GB"/>
        </w:rPr>
        <w:t>My class consists of 24 pupils aged 11-12. While most of the students are intact, there are also 4 pupils with special needs who have different instances of support measures. Two pupils are assigned with support measures of 1</w:t>
      </w:r>
      <w:r w:rsidRPr="00C750E7">
        <w:rPr>
          <w:vertAlign w:val="superscript"/>
          <w:lang w:val="en-GB"/>
        </w:rPr>
        <w:t>st</w:t>
      </w:r>
      <w:r>
        <w:rPr>
          <w:lang w:val="en-GB"/>
        </w:rPr>
        <w:t xml:space="preserve"> instance – they require more attention in the lessons as well as special organization of the tasks. </w:t>
      </w:r>
      <w:r w:rsidR="00EB10D2">
        <w:rPr>
          <w:lang w:val="en-GB"/>
        </w:rPr>
        <w:t>There is one</w:t>
      </w:r>
      <w:r>
        <w:rPr>
          <w:lang w:val="en-GB"/>
        </w:rPr>
        <w:t xml:space="preserve"> pupil </w:t>
      </w:r>
      <w:r w:rsidR="00EB10D2">
        <w:rPr>
          <w:lang w:val="en-GB"/>
        </w:rPr>
        <w:t>with</w:t>
      </w:r>
      <w:r>
        <w:rPr>
          <w:lang w:val="en-GB"/>
        </w:rPr>
        <w:t xml:space="preserve"> dyslexia, therefor</w:t>
      </w:r>
      <w:r w:rsidR="00EB10D2">
        <w:rPr>
          <w:lang w:val="en-GB"/>
        </w:rPr>
        <w:t>e they</w:t>
      </w:r>
      <w:r>
        <w:rPr>
          <w:lang w:val="en-GB"/>
        </w:rPr>
        <w:t xml:space="preserve"> are assigned with support measures of 2</w:t>
      </w:r>
      <w:r w:rsidRPr="00C750E7">
        <w:rPr>
          <w:vertAlign w:val="superscript"/>
          <w:lang w:val="en-GB"/>
        </w:rPr>
        <w:t>nd</w:t>
      </w:r>
      <w:r>
        <w:rPr>
          <w:lang w:val="en-GB"/>
        </w:rPr>
        <w:t xml:space="preserve"> instance. This pupil gets different materials than the rest of the class (e.g., special worksheets), their time is organized differently (more time for tasks, tests, visiting lessons of special education support organized by the special needs expert at our school). A shared assistant is used to help this pupil. This assistant is primarily assigned to a pupil with different mother tongue who also attends this class. This student is assigned with support measures of 3</w:t>
      </w:r>
      <w:r w:rsidRPr="00C750E7">
        <w:rPr>
          <w:vertAlign w:val="superscript"/>
          <w:lang w:val="en-GB"/>
        </w:rPr>
        <w:t>rd</w:t>
      </w:r>
      <w:r>
        <w:rPr>
          <w:lang w:val="en-GB"/>
        </w:rPr>
        <w:t xml:space="preserve"> instance. The pupil is originally from Afghanistan and their mother tongue is Dari. They and their family arrived in the Czech Republic more than a year ago and they attend Czech courses in Brno. A significant progress in speaking and understanding has been made since they arrived. This pupil reached level A2 in Czech and therefore is able to participate in the learning process, with the help of the support measures.</w:t>
      </w:r>
    </w:p>
    <w:p w14:paraId="299103E0" w14:textId="77777777" w:rsidR="00C750E7" w:rsidRPr="00C750E7" w:rsidRDefault="00C750E7" w:rsidP="00C750E7">
      <w:pPr>
        <w:rPr>
          <w:lang w:val="en-GB"/>
        </w:rPr>
      </w:pPr>
      <w:r>
        <w:rPr>
          <w:lang w:val="en-GB"/>
        </w:rPr>
        <w:t>Other than that, this class is quite motivated and very playful. There is, however, a slight difference in their psychological development and academic knowledge, compared to standard 6</w:t>
      </w:r>
      <w:r w:rsidRPr="00C750E7">
        <w:rPr>
          <w:vertAlign w:val="superscript"/>
          <w:lang w:val="en-GB"/>
        </w:rPr>
        <w:t>th</w:t>
      </w:r>
      <w:r>
        <w:rPr>
          <w:lang w:val="en-GB"/>
        </w:rPr>
        <w:t xml:space="preserve">-graders in the past. Specifically, we can name the lack of discipline, heavy problems with concentration during lessons, problems with verbal expression, which is very limited, as well as heavily noticed miscommunication. We consider these barriers to be a result of schooling during the world pandemic. During the following year, we will focus on these problems. </w:t>
      </w:r>
    </w:p>
    <w:p w14:paraId="70F2AE27" w14:textId="77777777" w:rsidR="00C750E7" w:rsidRPr="00C750E7" w:rsidRDefault="00C750E7" w:rsidP="00C750E7">
      <w:pPr>
        <w:rPr>
          <w:lang w:val="en-GB"/>
        </w:rPr>
      </w:pPr>
    </w:p>
    <w:p w14:paraId="558E367A" w14:textId="2E39E6A2" w:rsidR="0060354D" w:rsidRDefault="0060354D" w:rsidP="003E77A7">
      <w:pPr>
        <w:pStyle w:val="Nadpis3"/>
        <w:numPr>
          <w:ilvl w:val="0"/>
          <w:numId w:val="8"/>
        </w:numPr>
        <w:ind w:left="284" w:hanging="284"/>
        <w:rPr>
          <w:lang w:val="en-GB"/>
        </w:rPr>
      </w:pPr>
      <w:r>
        <w:rPr>
          <w:lang w:val="en-GB"/>
        </w:rPr>
        <w:t>DIDACTICAL ANALYSIS</w:t>
      </w:r>
    </w:p>
    <w:p w14:paraId="72F5FB3D" w14:textId="607A7959" w:rsidR="00C750E7" w:rsidRPr="00C750E7" w:rsidRDefault="00C750E7" w:rsidP="00C750E7">
      <w:pPr>
        <w:rPr>
          <w:lang w:val="en-GB"/>
        </w:rPr>
      </w:pPr>
      <w:r w:rsidRPr="00C750E7">
        <w:rPr>
          <w:b/>
          <w:bCs/>
          <w:lang w:val="en-GB"/>
        </w:rPr>
        <w:t>SUBJECT:</w:t>
      </w:r>
      <w:r w:rsidRPr="00C750E7">
        <w:rPr>
          <w:lang w:val="en-GB"/>
        </w:rPr>
        <w:t xml:space="preserve"> Czech Language and Literature</w:t>
      </w:r>
    </w:p>
    <w:p w14:paraId="322DD342" w14:textId="2C7CF165" w:rsidR="00C750E7" w:rsidRPr="00C750E7" w:rsidRDefault="00C750E7" w:rsidP="00C750E7">
      <w:pPr>
        <w:rPr>
          <w:lang w:val="en-GB"/>
        </w:rPr>
      </w:pPr>
      <w:r w:rsidRPr="00C750E7">
        <w:rPr>
          <w:b/>
          <w:bCs/>
          <w:lang w:val="en-GB"/>
        </w:rPr>
        <w:t>THEMATIC UNIT:</w:t>
      </w:r>
      <w:r w:rsidRPr="00C750E7">
        <w:rPr>
          <w:lang w:val="en-GB"/>
        </w:rPr>
        <w:t xml:space="preserve"> grammar – morphology</w:t>
      </w:r>
    </w:p>
    <w:p w14:paraId="6ADFF401" w14:textId="7CE80939" w:rsidR="00C750E7" w:rsidRPr="00C750E7" w:rsidRDefault="00C750E7" w:rsidP="00C750E7">
      <w:pPr>
        <w:rPr>
          <w:lang w:val="en-GB"/>
        </w:rPr>
      </w:pPr>
      <w:r w:rsidRPr="00C750E7">
        <w:rPr>
          <w:b/>
          <w:bCs/>
          <w:lang w:val="en-GB"/>
        </w:rPr>
        <w:t>LEVEL:</w:t>
      </w:r>
      <w:r w:rsidRPr="00C750E7">
        <w:rPr>
          <w:lang w:val="en-GB"/>
        </w:rPr>
        <w:t xml:space="preserve"> 6th grade</w:t>
      </w:r>
    </w:p>
    <w:p w14:paraId="6CB6BD1A" w14:textId="7EA25402" w:rsidR="00C750E7" w:rsidRDefault="00C750E7" w:rsidP="00C750E7">
      <w:pPr>
        <w:rPr>
          <w:lang w:val="en-GB"/>
        </w:rPr>
      </w:pPr>
      <w:r w:rsidRPr="00C750E7">
        <w:rPr>
          <w:b/>
          <w:bCs/>
          <w:lang w:val="en-GB"/>
        </w:rPr>
        <w:t>TOPIC:</w:t>
      </w:r>
      <w:r w:rsidRPr="00C750E7">
        <w:rPr>
          <w:lang w:val="en-GB"/>
        </w:rPr>
        <w:t xml:space="preserve"> adjectives – word formation, declination, gradation</w:t>
      </w:r>
    </w:p>
    <w:p w14:paraId="347DBB33" w14:textId="441FA2C7" w:rsidR="00C750E7" w:rsidRPr="00C750E7" w:rsidRDefault="00C750E7" w:rsidP="00C750E7">
      <w:pPr>
        <w:rPr>
          <w:lang w:val="en-GB"/>
        </w:rPr>
      </w:pPr>
      <w:r w:rsidRPr="00C750E7">
        <w:rPr>
          <w:b/>
          <w:bCs/>
          <w:lang w:val="en-GB"/>
        </w:rPr>
        <w:t>TIME DONATION:</w:t>
      </w:r>
      <w:r>
        <w:rPr>
          <w:lang w:val="en-GB"/>
        </w:rPr>
        <w:t xml:space="preserve"> 3 lessons</w:t>
      </w:r>
    </w:p>
    <w:p w14:paraId="3F8ED720" w14:textId="2C400914" w:rsidR="00C750E7" w:rsidRPr="00C750E7" w:rsidRDefault="00C750E7" w:rsidP="00C750E7">
      <w:pPr>
        <w:rPr>
          <w:lang w:val="en-GB"/>
        </w:rPr>
      </w:pPr>
      <w:r w:rsidRPr="00C750E7">
        <w:rPr>
          <w:b/>
          <w:bCs/>
          <w:lang w:val="en-GB"/>
        </w:rPr>
        <w:t>OBJECTIVES</w:t>
      </w:r>
      <w:r>
        <w:rPr>
          <w:b/>
          <w:bCs/>
          <w:lang w:val="en-GB"/>
        </w:rPr>
        <w:t xml:space="preserve"> AND LEARNING OUTCOMES</w:t>
      </w:r>
      <w:r w:rsidR="0060354D">
        <w:rPr>
          <w:b/>
          <w:bCs/>
          <w:lang w:val="en-GB"/>
        </w:rPr>
        <w:t xml:space="preserve"> (FOR THE WHOLE UNIT)</w:t>
      </w:r>
      <w:r w:rsidRPr="00C750E7">
        <w:rPr>
          <w:b/>
          <w:bCs/>
          <w:lang w:val="en-GB"/>
        </w:rPr>
        <w:t>:</w:t>
      </w:r>
    </w:p>
    <w:p w14:paraId="051D92C2" w14:textId="6D3B8874" w:rsidR="00C750E7" w:rsidRDefault="00C750E7" w:rsidP="00C750E7">
      <w:pPr>
        <w:pStyle w:val="Odstavecseseznamem"/>
        <w:numPr>
          <w:ilvl w:val="0"/>
          <w:numId w:val="1"/>
        </w:numPr>
        <w:ind w:left="567"/>
        <w:rPr>
          <w:lang w:val="en-GB"/>
        </w:rPr>
      </w:pPr>
      <w:r w:rsidRPr="00C750E7">
        <w:rPr>
          <w:b/>
          <w:bCs/>
          <w:lang w:val="en-GB"/>
        </w:rPr>
        <w:t>Cognitive objectives:</w:t>
      </w:r>
      <w:r w:rsidRPr="00C750E7">
        <w:rPr>
          <w:lang w:val="en-GB"/>
        </w:rPr>
        <w:t xml:space="preserve"> </w:t>
      </w:r>
      <w:r w:rsidRPr="00C750E7">
        <w:rPr>
          <w:lang w:val="en-GB"/>
        </w:rPr>
        <w:tab/>
      </w:r>
      <w:r>
        <w:rPr>
          <w:lang w:val="en-GB"/>
        </w:rPr>
        <w:br/>
        <w:t xml:space="preserve">1. </w:t>
      </w:r>
      <w:r w:rsidRPr="00C750E7">
        <w:rPr>
          <w:lang w:val="en-GB"/>
        </w:rPr>
        <w:t>Students can identify an adjective in a sentence.</w:t>
      </w:r>
      <w:r w:rsidRPr="00C750E7">
        <w:rPr>
          <w:lang w:val="en-GB"/>
        </w:rPr>
        <w:br/>
      </w:r>
      <w:r>
        <w:rPr>
          <w:lang w:val="en-GB"/>
        </w:rPr>
        <w:t xml:space="preserve">2. </w:t>
      </w:r>
      <w:r w:rsidRPr="00C750E7">
        <w:rPr>
          <w:lang w:val="en-GB"/>
        </w:rPr>
        <w:t>Students understand the creation of adjective and can create them from nouns using suffixes and prefixes.</w:t>
      </w:r>
      <w:r>
        <w:rPr>
          <w:lang w:val="en-GB"/>
        </w:rPr>
        <w:br/>
        <w:t>3. Students are able to grade adjectives and distinguish between their comparative and superlative form.</w:t>
      </w:r>
    </w:p>
    <w:p w14:paraId="1FEEC15B" w14:textId="6EC7FF4C" w:rsidR="00C750E7" w:rsidRDefault="00C750E7" w:rsidP="00C750E7">
      <w:pPr>
        <w:pStyle w:val="Odstavecseseznamem"/>
        <w:numPr>
          <w:ilvl w:val="0"/>
          <w:numId w:val="1"/>
        </w:numPr>
        <w:ind w:left="567"/>
        <w:rPr>
          <w:lang w:val="en-GB"/>
        </w:rPr>
      </w:pPr>
      <w:r w:rsidRPr="00C750E7">
        <w:rPr>
          <w:b/>
          <w:bCs/>
          <w:lang w:val="en-GB"/>
        </w:rPr>
        <w:t>Psychomotor objectives:</w:t>
      </w:r>
      <w:r>
        <w:rPr>
          <w:lang w:val="en-GB"/>
        </w:rPr>
        <w:br/>
        <w:t>1. Students can actively search for information in books or in online and book dictionaries.</w:t>
      </w:r>
      <w:r>
        <w:rPr>
          <w:lang w:val="en-GB"/>
        </w:rPr>
        <w:br/>
        <w:t>2. Students can create a PowerPoint presentation.</w:t>
      </w:r>
      <w:r w:rsidR="00534631">
        <w:rPr>
          <w:lang w:val="en-GB"/>
        </w:rPr>
        <w:br/>
        <w:t>3. Students can writ</w:t>
      </w:r>
      <w:r w:rsidR="00D93348">
        <w:rPr>
          <w:lang w:val="en-GB"/>
        </w:rPr>
        <w:t>e well structured notes</w:t>
      </w:r>
      <w:r w:rsidR="00534631">
        <w:rPr>
          <w:lang w:val="en-GB"/>
        </w:rPr>
        <w:t>.</w:t>
      </w:r>
    </w:p>
    <w:p w14:paraId="7E48D8BE" w14:textId="4AFAE3B8" w:rsidR="00C750E7" w:rsidRDefault="00C750E7" w:rsidP="00C750E7">
      <w:pPr>
        <w:pStyle w:val="Odstavecseseznamem"/>
        <w:numPr>
          <w:ilvl w:val="0"/>
          <w:numId w:val="1"/>
        </w:numPr>
        <w:spacing w:after="120"/>
        <w:ind w:left="567" w:hanging="357"/>
        <w:rPr>
          <w:lang w:val="en-GB"/>
        </w:rPr>
      </w:pPr>
      <w:r w:rsidRPr="00C750E7">
        <w:rPr>
          <w:b/>
          <w:bCs/>
          <w:lang w:val="en-GB"/>
        </w:rPr>
        <w:t>Affective objectives:</w:t>
      </w:r>
      <w:r>
        <w:rPr>
          <w:lang w:val="en-GB"/>
        </w:rPr>
        <w:br/>
        <w:t>1. Students are comfortable with working in groups.</w:t>
      </w:r>
      <w:r>
        <w:rPr>
          <w:lang w:val="en-GB"/>
        </w:rPr>
        <w:br/>
        <w:t>2. Students are not afraid to make a mistake.</w:t>
      </w:r>
      <w:r>
        <w:rPr>
          <w:lang w:val="en-GB"/>
        </w:rPr>
        <w:br/>
      </w:r>
      <w:r>
        <w:rPr>
          <w:lang w:val="en-GB"/>
        </w:rPr>
        <w:lastRenderedPageBreak/>
        <w:t>3. Students are not afraid to ask for help.</w:t>
      </w:r>
      <w:r>
        <w:rPr>
          <w:lang w:val="en-GB"/>
        </w:rPr>
        <w:br/>
        <w:t>4. Students feel comfortable to evaluate themselves.</w:t>
      </w:r>
    </w:p>
    <w:p w14:paraId="0F3EB844" w14:textId="1A6FE712" w:rsidR="000172F1" w:rsidRDefault="0053671A" w:rsidP="000172F1">
      <w:pPr>
        <w:spacing w:after="120"/>
        <w:ind w:left="284" w:hanging="284"/>
        <w:rPr>
          <w:lang w:val="en-GB"/>
        </w:rPr>
      </w:pPr>
      <w:r w:rsidRPr="0053671A">
        <w:rPr>
          <w:b/>
          <w:bCs/>
          <w:lang w:val="en-GB"/>
        </w:rPr>
        <w:t>KEY COMPETENCES</w:t>
      </w:r>
      <w:r w:rsidR="00833D7F">
        <w:rPr>
          <w:rStyle w:val="Znakapoznpodarou"/>
          <w:b/>
          <w:bCs/>
          <w:lang w:val="en-GB"/>
        </w:rPr>
        <w:footnoteReference w:id="1"/>
      </w:r>
      <w:r w:rsidR="003E1389" w:rsidRPr="0053671A">
        <w:rPr>
          <w:b/>
          <w:bCs/>
          <w:lang w:val="en-GB"/>
        </w:rPr>
        <w:t>:</w:t>
      </w:r>
      <w:r w:rsidR="003E1389" w:rsidRPr="0053671A">
        <w:rPr>
          <w:lang w:val="en-GB"/>
        </w:rPr>
        <w:br/>
      </w:r>
      <w:r w:rsidR="003E1389" w:rsidRPr="0053671A">
        <w:rPr>
          <w:b/>
          <w:bCs/>
          <w:lang w:val="en-GB"/>
        </w:rPr>
        <w:t>1</w:t>
      </w:r>
      <w:r w:rsidRPr="0053671A">
        <w:rPr>
          <w:b/>
          <w:bCs/>
          <w:lang w:val="en-GB"/>
        </w:rPr>
        <w:t>)</w:t>
      </w:r>
      <w:r w:rsidR="003E1389" w:rsidRPr="0053671A">
        <w:rPr>
          <w:b/>
          <w:bCs/>
          <w:lang w:val="en-GB"/>
        </w:rPr>
        <w:t xml:space="preserve"> Competence of learning:</w:t>
      </w:r>
      <w:r w:rsidR="003E1389" w:rsidRPr="0053671A">
        <w:rPr>
          <w:lang w:val="en-GB"/>
        </w:rPr>
        <w:t xml:space="preserve"> </w:t>
      </w:r>
      <w:r w:rsidR="003E1389" w:rsidRPr="0053671A">
        <w:rPr>
          <w:lang w:val="en-GB"/>
        </w:rPr>
        <w:br/>
        <w:t xml:space="preserve"> </w:t>
      </w:r>
      <w:r w:rsidR="003E77A7">
        <w:rPr>
          <w:lang w:val="en-GB"/>
        </w:rPr>
        <w:tab/>
        <w:t>Students</w:t>
      </w:r>
      <w:r w:rsidR="003E1389" w:rsidRPr="0053671A">
        <w:rPr>
          <w:lang w:val="en-GB"/>
        </w:rPr>
        <w:t xml:space="preserve"> develop the skills needed in the process of learning.</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participate in the process of searching information via different means.</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actively participate in the lessons.</w:t>
      </w:r>
      <w:r w:rsidR="003E1389" w:rsidRPr="0053671A">
        <w:rPr>
          <w:lang w:val="en-GB"/>
        </w:rPr>
        <w:br/>
        <w:t xml:space="preserve"> </w:t>
      </w:r>
      <w:r w:rsidR="003E1389" w:rsidRPr="0053671A">
        <w:rPr>
          <w:lang w:val="en-GB"/>
        </w:rPr>
        <w:tab/>
      </w:r>
      <w:r w:rsidR="003E77A7">
        <w:rPr>
          <w:lang w:val="en-GB"/>
        </w:rPr>
        <w:t>Students</w:t>
      </w:r>
      <w:r w:rsidR="003E77A7" w:rsidRPr="0053671A">
        <w:rPr>
          <w:lang w:val="en-GB"/>
        </w:rPr>
        <w:t xml:space="preserve"> </w:t>
      </w:r>
      <w:r w:rsidR="003E1389" w:rsidRPr="0053671A">
        <w:rPr>
          <w:lang w:val="en-GB"/>
        </w:rPr>
        <w:t>are not afraid to ask for help.</w:t>
      </w:r>
      <w:r w:rsidR="00833D7F" w:rsidRPr="0053671A">
        <w:rPr>
          <w:lang w:val="en-GB"/>
        </w:rPr>
        <w:br/>
      </w:r>
      <w:r w:rsidR="00833D7F" w:rsidRPr="0053671A">
        <w:rPr>
          <w:b/>
          <w:bCs/>
          <w:lang w:val="en-GB"/>
        </w:rPr>
        <w:t>2</w:t>
      </w:r>
      <w:r>
        <w:rPr>
          <w:b/>
          <w:bCs/>
          <w:lang w:val="en-GB"/>
        </w:rPr>
        <w:t>)</w:t>
      </w:r>
      <w:r w:rsidR="00833D7F" w:rsidRPr="0053671A">
        <w:rPr>
          <w:b/>
          <w:bCs/>
          <w:lang w:val="en-GB"/>
        </w:rPr>
        <w:t>Competence of problem solving:</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 xml:space="preserve">independently deal with adequately complicated problems and try to </w:t>
      </w:r>
      <w:r>
        <w:rPr>
          <w:lang w:val="en-GB"/>
        </w:rPr>
        <w:t xml:space="preserve"> </w:t>
      </w:r>
      <w:r w:rsidR="00833D7F" w:rsidRPr="0053671A">
        <w:rPr>
          <w:lang w:val="en-GB"/>
        </w:rPr>
        <w:t>solve them.</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analyse the chosen text, assess its content, explores similarities and differences.</w:t>
      </w:r>
      <w:r w:rsidR="00833D7F" w:rsidRPr="0053671A">
        <w:rPr>
          <w:lang w:val="en-GB"/>
        </w:rPr>
        <w:br/>
        <w:t xml:space="preserve"> </w:t>
      </w:r>
      <w:r w:rsidR="00833D7F" w:rsidRPr="0053671A">
        <w:rPr>
          <w:lang w:val="en-GB"/>
        </w:rPr>
        <w:tab/>
      </w:r>
      <w:r w:rsidR="003E77A7">
        <w:rPr>
          <w:lang w:val="en-GB"/>
        </w:rPr>
        <w:t>Students</w:t>
      </w:r>
      <w:r w:rsidR="003E77A7" w:rsidRPr="0053671A">
        <w:rPr>
          <w:lang w:val="en-GB"/>
        </w:rPr>
        <w:t xml:space="preserve"> </w:t>
      </w:r>
      <w:r w:rsidR="00833D7F" w:rsidRPr="0053671A">
        <w:rPr>
          <w:lang w:val="en-GB"/>
        </w:rPr>
        <w:t>use teamwork and cooperation when dealing with a problem.</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 xml:space="preserve">actively search for information when creating a </w:t>
      </w:r>
      <w:r w:rsidR="00F52FBC" w:rsidRPr="0053671A">
        <w:rPr>
          <w:lang w:val="en-GB"/>
        </w:rPr>
        <w:t>presentation</w:t>
      </w:r>
      <w:r w:rsidR="00CF1734" w:rsidRPr="0053671A">
        <w:rPr>
          <w:lang w:val="en-GB"/>
        </w:rPr>
        <w:t>.</w:t>
      </w:r>
      <w:r w:rsidR="00833D7F" w:rsidRPr="0053671A">
        <w:rPr>
          <w:lang w:val="en-GB"/>
        </w:rPr>
        <w:br/>
      </w:r>
      <w:r w:rsidR="00833D7F" w:rsidRPr="0053671A">
        <w:rPr>
          <w:b/>
          <w:bCs/>
          <w:lang w:val="en-GB"/>
        </w:rPr>
        <w:t>3</w:t>
      </w:r>
      <w:r>
        <w:rPr>
          <w:b/>
          <w:bCs/>
          <w:lang w:val="en-GB"/>
        </w:rPr>
        <w:t>)</w:t>
      </w:r>
      <w:r w:rsidR="00833D7F" w:rsidRPr="0053671A">
        <w:rPr>
          <w:b/>
          <w:bCs/>
          <w:lang w:val="en-GB"/>
        </w:rPr>
        <w:t xml:space="preserve"> Competence of communication:</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develop their communication skills in their mother tongue.</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are enhanced to use grammatically and stylistically correct language.</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manage to communicate with their classmates in various situations.</w:t>
      </w:r>
      <w:r w:rsidR="00CF1734" w:rsidRPr="0053671A">
        <w:rPr>
          <w:lang w:val="en-GB"/>
        </w:rPr>
        <w:br/>
        <w:t xml:space="preserve"> </w:t>
      </w:r>
      <w:r w:rsidR="00CF1734" w:rsidRPr="0053671A">
        <w:rPr>
          <w:lang w:val="en-GB"/>
        </w:rPr>
        <w:tab/>
      </w:r>
      <w:r w:rsidR="003E77A7">
        <w:rPr>
          <w:lang w:val="en-GB"/>
        </w:rPr>
        <w:t>Students</w:t>
      </w:r>
      <w:r w:rsidR="003E77A7" w:rsidRPr="0053671A">
        <w:rPr>
          <w:lang w:val="en-GB"/>
        </w:rPr>
        <w:t xml:space="preserve"> </w:t>
      </w:r>
      <w:r w:rsidR="00CF1734" w:rsidRPr="0053671A">
        <w:rPr>
          <w:lang w:val="en-GB"/>
        </w:rPr>
        <w:t>listen to each other.</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form and express their own ideas and opinions.</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enrich their vocabulary using grammatical and literary material.</w:t>
      </w:r>
      <w:r w:rsidR="007D20BF" w:rsidRPr="0053671A">
        <w:rPr>
          <w:lang w:val="en-GB"/>
        </w:rPr>
        <w:br/>
      </w:r>
      <w:r w:rsidR="007D20BF" w:rsidRPr="0053671A">
        <w:rPr>
          <w:b/>
          <w:bCs/>
          <w:lang w:val="en-GB"/>
        </w:rPr>
        <w:t>4</w:t>
      </w:r>
      <w:r>
        <w:rPr>
          <w:b/>
          <w:bCs/>
          <w:lang w:val="en-GB"/>
        </w:rPr>
        <w:t>)</w:t>
      </w:r>
      <w:r w:rsidR="007D20BF" w:rsidRPr="0053671A">
        <w:rPr>
          <w:b/>
          <w:bCs/>
          <w:lang w:val="en-GB"/>
        </w:rPr>
        <w:t xml:space="preserve"> Social and personal competence:</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work in groups and participate in creating rules of the group.</w:t>
      </w:r>
      <w:r w:rsidR="007D20BF" w:rsidRPr="0053671A">
        <w:rPr>
          <w:lang w:val="en-GB"/>
        </w:rPr>
        <w:br/>
        <w:t xml:space="preserve"> </w:t>
      </w:r>
      <w:r w:rsidR="007D20BF" w:rsidRPr="0053671A">
        <w:rPr>
          <w:lang w:val="en-GB"/>
        </w:rPr>
        <w:tab/>
      </w:r>
      <w:r w:rsidR="003E77A7">
        <w:rPr>
          <w:lang w:val="en-GB"/>
        </w:rPr>
        <w:t>Students</w:t>
      </w:r>
      <w:r w:rsidR="003E77A7" w:rsidRPr="0053671A">
        <w:rPr>
          <w:lang w:val="en-GB"/>
        </w:rPr>
        <w:t xml:space="preserve"> </w:t>
      </w:r>
      <w:r w:rsidR="007D20BF" w:rsidRPr="0053671A">
        <w:rPr>
          <w:lang w:val="en-GB"/>
        </w:rPr>
        <w:t xml:space="preserve">accept help from their classmates and teachers, </w:t>
      </w:r>
      <w:r w:rsidR="00C81E60" w:rsidRPr="0053671A">
        <w:rPr>
          <w:lang w:val="en-GB"/>
        </w:rPr>
        <w:t>ask for help or help others.</w:t>
      </w:r>
      <w:r w:rsidR="00CF1734" w:rsidRPr="0053671A">
        <w:rPr>
          <w:lang w:val="en-GB"/>
        </w:rPr>
        <w:br/>
      </w:r>
      <w:r w:rsidR="00C81E60" w:rsidRPr="0053671A">
        <w:rPr>
          <w:lang w:val="en-GB"/>
        </w:rPr>
        <w:t xml:space="preserve"> </w:t>
      </w:r>
      <w:r w:rsidR="00C81E60" w:rsidRPr="0053671A">
        <w:rPr>
          <w:lang w:val="en-GB"/>
        </w:rPr>
        <w:tab/>
      </w:r>
      <w:r w:rsidR="003E77A7">
        <w:rPr>
          <w:lang w:val="en-GB"/>
        </w:rPr>
        <w:t>Students</w:t>
      </w:r>
      <w:r w:rsidR="003E77A7" w:rsidRPr="0053671A">
        <w:rPr>
          <w:lang w:val="en-GB"/>
        </w:rPr>
        <w:t xml:space="preserve"> </w:t>
      </w:r>
      <w:r w:rsidR="00C81E60" w:rsidRPr="0053671A">
        <w:rPr>
          <w:lang w:val="en-GB"/>
        </w:rPr>
        <w:t>express positive evaluation before constructive criticism, thank others for recognition of their work, and are happy for the success of the group.</w:t>
      </w:r>
      <w:r>
        <w:rPr>
          <w:lang w:val="en-GB"/>
        </w:rPr>
        <w:br/>
      </w:r>
      <w:r w:rsidRPr="0053671A">
        <w:rPr>
          <w:b/>
          <w:bCs/>
          <w:lang w:val="en-GB"/>
        </w:rPr>
        <w:t>5) Civic competences:</w:t>
      </w:r>
      <w:r>
        <w:rPr>
          <w:lang w:val="en-GB"/>
        </w:rPr>
        <w:br/>
        <w:t xml:space="preserve"> </w:t>
      </w:r>
      <w:r>
        <w:rPr>
          <w:lang w:val="en-GB"/>
        </w:rPr>
        <w:tab/>
      </w:r>
      <w:r w:rsidR="003E77A7">
        <w:rPr>
          <w:lang w:val="en-GB"/>
        </w:rPr>
        <w:t xml:space="preserve">Students </w:t>
      </w:r>
      <w:r>
        <w:rPr>
          <w:lang w:val="en-GB"/>
        </w:rPr>
        <w:t>have positive attitude towards each other and each other’s work.</w:t>
      </w:r>
      <w:r>
        <w:rPr>
          <w:lang w:val="en-GB"/>
        </w:rPr>
        <w:br/>
      </w:r>
      <w:r w:rsidRPr="0053671A">
        <w:rPr>
          <w:b/>
          <w:bCs/>
          <w:lang w:val="en-GB"/>
        </w:rPr>
        <w:t>6) Work competences:</w:t>
      </w:r>
      <w:r>
        <w:rPr>
          <w:lang w:val="en-GB"/>
        </w:rPr>
        <w:br/>
        <w:t xml:space="preserve"> </w:t>
      </w:r>
      <w:r>
        <w:rPr>
          <w:lang w:val="en-GB"/>
        </w:rPr>
        <w:tab/>
      </w:r>
      <w:r w:rsidR="003E77A7">
        <w:rPr>
          <w:lang w:val="en-GB"/>
        </w:rPr>
        <w:t xml:space="preserve">Students </w:t>
      </w:r>
      <w:r>
        <w:rPr>
          <w:lang w:val="en-GB"/>
        </w:rPr>
        <w:t>have positive attitude towards work.</w:t>
      </w:r>
      <w:r w:rsidR="008E2393">
        <w:rPr>
          <w:lang w:val="en-GB"/>
        </w:rPr>
        <w:br/>
        <w:t xml:space="preserve"> </w:t>
      </w:r>
      <w:r w:rsidR="008E2393">
        <w:rPr>
          <w:lang w:val="en-GB"/>
        </w:rPr>
        <w:tab/>
      </w:r>
      <w:r w:rsidR="003E77A7">
        <w:rPr>
          <w:lang w:val="en-GB"/>
        </w:rPr>
        <w:t xml:space="preserve">Students </w:t>
      </w:r>
      <w:r w:rsidR="008E2393">
        <w:rPr>
          <w:lang w:val="en-GB"/>
        </w:rPr>
        <w:t>organise their work process.</w:t>
      </w:r>
    </w:p>
    <w:p w14:paraId="75846508" w14:textId="46D1EF10" w:rsidR="00F52FBC" w:rsidRPr="00DD7ABB" w:rsidRDefault="000172F1" w:rsidP="00990A74">
      <w:pPr>
        <w:pStyle w:val="Nadpis3"/>
        <w:ind w:left="-284"/>
        <w:rPr>
          <w:b/>
          <w:bCs/>
          <w:lang w:val="en-GB"/>
        </w:rPr>
      </w:pPr>
      <w:r>
        <w:rPr>
          <w:lang w:val="en-GB"/>
        </w:rPr>
        <w:br w:type="page"/>
      </w:r>
      <w:r w:rsidR="00C81DB2" w:rsidRPr="00DD7ABB">
        <w:rPr>
          <w:b/>
          <w:bCs/>
          <w:lang w:val="en-GB"/>
        </w:rPr>
        <w:lastRenderedPageBreak/>
        <w:t>DETAILED ANALYSIS</w:t>
      </w:r>
      <w:r w:rsidR="00F52FBC" w:rsidRPr="00DD7ABB">
        <w:rPr>
          <w:b/>
          <w:bCs/>
          <w:lang w:val="en-GB"/>
        </w:rPr>
        <w:t xml:space="preserve"> OF THE THEMATIC UNIT</w:t>
      </w:r>
    </w:p>
    <w:p w14:paraId="6D269C4D" w14:textId="77777777" w:rsidR="0094325B" w:rsidRDefault="00F52FBC" w:rsidP="00DD7ABB">
      <w:pPr>
        <w:ind w:left="-284" w:firstLine="284"/>
        <w:rPr>
          <w:lang w:val="en-GB"/>
        </w:rPr>
      </w:pPr>
      <w:r>
        <w:rPr>
          <w:lang w:val="en-GB"/>
        </w:rPr>
        <w:t xml:space="preserve">In this section, you can find a detailed didactical analysis of the three lessons from the chosen thematic unit. This section is followed by a sample lesson plan </w:t>
      </w:r>
      <w:r w:rsidR="004A0B2A">
        <w:rPr>
          <w:lang w:val="en-GB"/>
        </w:rPr>
        <w:t>which is created for the first lesson, Adjectives – Introduction.</w:t>
      </w:r>
    </w:p>
    <w:p w14:paraId="49C01BB8" w14:textId="6802BC4F" w:rsidR="00DD7ABB" w:rsidRPr="0053671A" w:rsidRDefault="004A0B2A" w:rsidP="00DD7ABB">
      <w:pPr>
        <w:ind w:left="-284" w:firstLine="284"/>
        <w:rPr>
          <w:lang w:val="en-GB"/>
        </w:rPr>
      </w:pPr>
      <w:r>
        <w:rPr>
          <w:lang w:val="en-GB"/>
        </w:rPr>
        <w:t xml:space="preserve">The lesson plan corresponds with the didactical analysis shown in the table below. It fulfils the objectives, works with the facts, concepts and generalisations mentioned in the table, it also corresponds with the stages of Bloom’s Taxonomy, which is described in the section “Operational Analysis”. </w:t>
      </w:r>
      <w:r w:rsidR="00F05E2F">
        <w:rPr>
          <w:lang w:val="en-GB"/>
        </w:rPr>
        <w:t>Because of the potential similarity, the</w:t>
      </w:r>
      <w:r>
        <w:rPr>
          <w:lang w:val="en-GB"/>
        </w:rPr>
        <w:t xml:space="preserve"> two remaining lessons </w:t>
      </w:r>
      <w:r w:rsidR="0094325B">
        <w:rPr>
          <w:lang w:val="en-GB"/>
        </w:rPr>
        <w:t>remain without a detailed lesson plan</w:t>
      </w:r>
      <w:r w:rsidR="00F05E2F">
        <w:rPr>
          <w:lang w:val="en-GB"/>
        </w:rPr>
        <w:t>. However, the structure of the lesson 2 and lesson 3 is clear from the Didactical Analysis Table:</w:t>
      </w:r>
    </w:p>
    <w:tbl>
      <w:tblPr>
        <w:tblStyle w:val="Mkatabulky"/>
        <w:tblW w:w="10987" w:type="dxa"/>
        <w:tblInd w:w="-998" w:type="dxa"/>
        <w:tblLayout w:type="fixed"/>
        <w:tblLook w:val="04A0" w:firstRow="1" w:lastRow="0" w:firstColumn="1" w:lastColumn="0" w:noHBand="0" w:noVBand="1"/>
      </w:tblPr>
      <w:tblGrid>
        <w:gridCol w:w="993"/>
        <w:gridCol w:w="2835"/>
        <w:gridCol w:w="1560"/>
        <w:gridCol w:w="2103"/>
        <w:gridCol w:w="1440"/>
        <w:gridCol w:w="2056"/>
      </w:tblGrid>
      <w:tr w:rsidR="00C750E7" w14:paraId="78C3708D" w14:textId="77777777" w:rsidTr="000172F1">
        <w:trPr>
          <w:trHeight w:val="846"/>
        </w:trPr>
        <w:tc>
          <w:tcPr>
            <w:tcW w:w="993" w:type="dxa"/>
          </w:tcPr>
          <w:p w14:paraId="4C5BB481" w14:textId="75445430" w:rsidR="00C750E7" w:rsidRDefault="00C750E7" w:rsidP="00C750E7">
            <w:pPr>
              <w:spacing w:after="120"/>
              <w:rPr>
                <w:lang w:val="en-GB"/>
              </w:rPr>
            </w:pPr>
            <w:r>
              <w:rPr>
                <w:lang w:val="en-GB"/>
              </w:rPr>
              <w:t>TOPIC</w:t>
            </w:r>
          </w:p>
        </w:tc>
        <w:tc>
          <w:tcPr>
            <w:tcW w:w="2835" w:type="dxa"/>
          </w:tcPr>
          <w:p w14:paraId="7528A55B" w14:textId="6A324EF8" w:rsidR="00C750E7" w:rsidRDefault="00C750E7" w:rsidP="00C750E7">
            <w:pPr>
              <w:spacing w:after="120"/>
              <w:rPr>
                <w:lang w:val="en-GB"/>
              </w:rPr>
            </w:pPr>
            <w:r>
              <w:rPr>
                <w:lang w:val="en-GB"/>
              </w:rPr>
              <w:t>OBJECTIVES</w:t>
            </w:r>
          </w:p>
        </w:tc>
        <w:tc>
          <w:tcPr>
            <w:tcW w:w="1560" w:type="dxa"/>
          </w:tcPr>
          <w:p w14:paraId="335C94DD" w14:textId="06BB53B8" w:rsidR="00C750E7" w:rsidRDefault="00C750E7" w:rsidP="00C750E7">
            <w:pPr>
              <w:spacing w:after="120"/>
              <w:rPr>
                <w:lang w:val="en-GB"/>
              </w:rPr>
            </w:pPr>
            <w:r>
              <w:rPr>
                <w:lang w:val="en-GB"/>
              </w:rPr>
              <w:t>CONCEPTUAL</w:t>
            </w:r>
            <w:r>
              <w:rPr>
                <w:lang w:val="en-GB"/>
              </w:rPr>
              <w:br/>
              <w:t>ANALYSIS</w:t>
            </w:r>
          </w:p>
        </w:tc>
        <w:tc>
          <w:tcPr>
            <w:tcW w:w="2103" w:type="dxa"/>
          </w:tcPr>
          <w:p w14:paraId="01C79F0E" w14:textId="79B2C22D" w:rsidR="00C750E7" w:rsidRDefault="00C750E7" w:rsidP="00C750E7">
            <w:pPr>
              <w:spacing w:after="120"/>
              <w:rPr>
                <w:lang w:val="en-GB"/>
              </w:rPr>
            </w:pPr>
            <w:r>
              <w:rPr>
                <w:lang w:val="en-GB"/>
              </w:rPr>
              <w:t>OPERATIONAL</w:t>
            </w:r>
            <w:r>
              <w:rPr>
                <w:lang w:val="en-GB"/>
              </w:rPr>
              <w:br/>
              <w:t>ANALYSIS</w:t>
            </w:r>
            <w:r w:rsidR="00740E18">
              <w:rPr>
                <w:lang w:val="en-GB"/>
              </w:rPr>
              <w:br/>
              <w:t>(Bloom Tax.)</w:t>
            </w:r>
          </w:p>
        </w:tc>
        <w:tc>
          <w:tcPr>
            <w:tcW w:w="1440" w:type="dxa"/>
          </w:tcPr>
          <w:p w14:paraId="622D9B79" w14:textId="4F69EBE3" w:rsidR="00C750E7" w:rsidRDefault="00C750E7" w:rsidP="00C750E7">
            <w:pPr>
              <w:spacing w:after="120"/>
              <w:rPr>
                <w:lang w:val="en-GB"/>
              </w:rPr>
            </w:pPr>
            <w:r>
              <w:rPr>
                <w:lang w:val="en-GB"/>
              </w:rPr>
              <w:t>TEACHING</w:t>
            </w:r>
            <w:r>
              <w:rPr>
                <w:lang w:val="en-GB"/>
              </w:rPr>
              <w:br/>
              <w:t>STRATEGIES</w:t>
            </w:r>
          </w:p>
        </w:tc>
        <w:tc>
          <w:tcPr>
            <w:tcW w:w="2056" w:type="dxa"/>
          </w:tcPr>
          <w:p w14:paraId="0AB2646D" w14:textId="0F57BB34" w:rsidR="00C750E7" w:rsidRDefault="00C750E7" w:rsidP="00C750E7">
            <w:pPr>
              <w:spacing w:after="120"/>
              <w:rPr>
                <w:lang w:val="en-GB"/>
              </w:rPr>
            </w:pPr>
            <w:r>
              <w:rPr>
                <w:lang w:val="en-GB"/>
              </w:rPr>
              <w:t>METHODOLOGI</w:t>
            </w:r>
            <w:r w:rsidR="000172F1">
              <w:rPr>
                <w:lang w:val="en-GB"/>
              </w:rPr>
              <w:t>-</w:t>
            </w:r>
            <w:r>
              <w:rPr>
                <w:lang w:val="en-GB"/>
              </w:rPr>
              <w:t>CAL</w:t>
            </w:r>
            <w:r>
              <w:rPr>
                <w:lang w:val="en-GB"/>
              </w:rPr>
              <w:br/>
              <w:t>NOTES</w:t>
            </w:r>
          </w:p>
        </w:tc>
      </w:tr>
      <w:tr w:rsidR="00C750E7" w14:paraId="7388AA26" w14:textId="77777777" w:rsidTr="00DB673A">
        <w:trPr>
          <w:trHeight w:val="2193"/>
        </w:trPr>
        <w:tc>
          <w:tcPr>
            <w:tcW w:w="993" w:type="dxa"/>
          </w:tcPr>
          <w:p w14:paraId="7CC1D1F2" w14:textId="1DB13687" w:rsidR="00C750E7" w:rsidRDefault="000172F1" w:rsidP="00C750E7">
            <w:pPr>
              <w:spacing w:after="120"/>
              <w:rPr>
                <w:lang w:val="en-GB"/>
              </w:rPr>
            </w:pPr>
            <w:r>
              <w:rPr>
                <w:lang w:val="en-GB"/>
              </w:rPr>
              <w:t>1.</w:t>
            </w:r>
            <w:r>
              <w:rPr>
                <w:lang w:val="en-GB"/>
              </w:rPr>
              <w:br/>
            </w:r>
            <w:r w:rsidR="00C750E7">
              <w:rPr>
                <w:lang w:val="en-GB"/>
              </w:rPr>
              <w:t>A</w:t>
            </w:r>
            <w:r w:rsidR="00C750E7">
              <w:rPr>
                <w:lang w:val="en-GB"/>
              </w:rPr>
              <w:br/>
              <w:t>D</w:t>
            </w:r>
            <w:r w:rsidR="00C750E7">
              <w:rPr>
                <w:lang w:val="en-GB"/>
              </w:rPr>
              <w:br/>
              <w:t>J</w:t>
            </w:r>
            <w:r w:rsidR="00C750E7">
              <w:rPr>
                <w:lang w:val="en-GB"/>
              </w:rPr>
              <w:br/>
            </w:r>
            <w:r>
              <w:rPr>
                <w:lang w:val="en-GB"/>
              </w:rPr>
              <w:t>.</w:t>
            </w:r>
            <w:r w:rsidR="00C750E7">
              <w:rPr>
                <w:lang w:val="en-GB"/>
              </w:rPr>
              <w:br/>
            </w:r>
            <w:r w:rsidR="00C750E7">
              <w:rPr>
                <w:lang w:val="en-GB"/>
              </w:rPr>
              <w:br/>
              <w:t>I</w:t>
            </w:r>
            <w:r w:rsidR="00C750E7">
              <w:rPr>
                <w:lang w:val="en-GB"/>
              </w:rPr>
              <w:br/>
              <w:t>N</w:t>
            </w:r>
            <w:r w:rsidR="00C750E7">
              <w:rPr>
                <w:lang w:val="en-GB"/>
              </w:rPr>
              <w:br/>
              <w:t>T</w:t>
            </w:r>
            <w:r w:rsidR="00C750E7">
              <w:rPr>
                <w:lang w:val="en-GB"/>
              </w:rPr>
              <w:br/>
              <w:t>R</w:t>
            </w:r>
            <w:r w:rsidR="00C750E7">
              <w:rPr>
                <w:lang w:val="en-GB"/>
              </w:rPr>
              <w:br/>
              <w:t>O</w:t>
            </w:r>
            <w:r w:rsidR="00C750E7">
              <w:rPr>
                <w:lang w:val="en-GB"/>
              </w:rPr>
              <w:br/>
            </w:r>
            <w:r w:rsidR="0060354D">
              <w:rPr>
                <w:lang w:val="en-GB"/>
              </w:rPr>
              <w:t>D</w:t>
            </w:r>
            <w:r w:rsidR="0060354D">
              <w:rPr>
                <w:lang w:val="en-GB"/>
              </w:rPr>
              <w:br/>
              <w:t>U</w:t>
            </w:r>
            <w:r w:rsidR="0060354D">
              <w:rPr>
                <w:lang w:val="en-GB"/>
              </w:rPr>
              <w:br/>
              <w:t>C</w:t>
            </w:r>
            <w:r w:rsidR="0060354D">
              <w:rPr>
                <w:lang w:val="en-GB"/>
              </w:rPr>
              <w:br/>
              <w:t>T</w:t>
            </w:r>
            <w:r w:rsidR="0060354D">
              <w:rPr>
                <w:lang w:val="en-GB"/>
              </w:rPr>
              <w:br/>
              <w:t>I</w:t>
            </w:r>
            <w:r w:rsidR="0060354D">
              <w:rPr>
                <w:lang w:val="en-GB"/>
              </w:rPr>
              <w:br/>
              <w:t>O</w:t>
            </w:r>
            <w:r w:rsidR="0060354D">
              <w:rPr>
                <w:lang w:val="en-GB"/>
              </w:rPr>
              <w:br/>
              <w:t>N</w:t>
            </w:r>
          </w:p>
        </w:tc>
        <w:tc>
          <w:tcPr>
            <w:tcW w:w="2835" w:type="dxa"/>
          </w:tcPr>
          <w:p w14:paraId="32A03384" w14:textId="18A2E8D6" w:rsidR="00C750E7" w:rsidRDefault="00C750E7" w:rsidP="00C750E7">
            <w:pPr>
              <w:spacing w:after="120"/>
              <w:rPr>
                <w:lang w:val="en-GB"/>
              </w:rPr>
            </w:pPr>
            <w:r w:rsidRPr="00C750E7">
              <w:rPr>
                <w:b/>
                <w:bCs/>
                <w:lang w:val="en-GB"/>
              </w:rPr>
              <w:t>Cognitive:</w:t>
            </w:r>
            <w:r>
              <w:rPr>
                <w:lang w:val="en-GB"/>
              </w:rPr>
              <w:t xml:space="preserve"> Students can identify an adj. in a sentence. Students understand the creation of adjectives and can create them from nouns.</w:t>
            </w:r>
            <w:r>
              <w:rPr>
                <w:lang w:val="en-GB"/>
              </w:rPr>
              <w:br/>
            </w:r>
            <w:r w:rsidRPr="00C750E7">
              <w:rPr>
                <w:b/>
                <w:bCs/>
                <w:lang w:val="en-GB"/>
              </w:rPr>
              <w:t>Psychomotor:</w:t>
            </w:r>
            <w:r>
              <w:rPr>
                <w:lang w:val="en-GB"/>
              </w:rPr>
              <w:t xml:space="preserve"> Students can actively search in books.</w:t>
            </w:r>
            <w:r>
              <w:rPr>
                <w:lang w:val="en-GB"/>
              </w:rPr>
              <w:br/>
            </w:r>
            <w:r w:rsidRPr="00C750E7">
              <w:rPr>
                <w:b/>
                <w:bCs/>
                <w:lang w:val="en-GB"/>
              </w:rPr>
              <w:t>Affective:</w:t>
            </w:r>
            <w:r>
              <w:rPr>
                <w:lang w:val="en-GB"/>
              </w:rPr>
              <w:t xml:space="preserve"> Students are comfortable with working in groups.</w:t>
            </w:r>
            <w:r w:rsidR="00D93348">
              <w:rPr>
                <w:lang w:val="en-GB"/>
              </w:rPr>
              <w:br/>
              <w:t>Students feel comfortable to evaluate themselves.</w:t>
            </w:r>
          </w:p>
        </w:tc>
        <w:tc>
          <w:tcPr>
            <w:tcW w:w="1560" w:type="dxa"/>
          </w:tcPr>
          <w:p w14:paraId="46E51982" w14:textId="253D57AB" w:rsidR="00C750E7" w:rsidRDefault="00C750E7" w:rsidP="00C750E7">
            <w:pPr>
              <w:spacing w:after="120"/>
              <w:rPr>
                <w:lang w:val="en-GB"/>
              </w:rPr>
            </w:pPr>
            <w:r w:rsidRPr="00C750E7">
              <w:rPr>
                <w:b/>
                <w:bCs/>
                <w:lang w:val="en-GB"/>
              </w:rPr>
              <w:t>Facts:</w:t>
            </w:r>
            <w:r>
              <w:rPr>
                <w:lang w:val="en-GB"/>
              </w:rPr>
              <w:t xml:space="preserve"> Adjectives belong to flexible word classes. We can decline them.</w:t>
            </w:r>
            <w:r>
              <w:rPr>
                <w:lang w:val="en-GB"/>
              </w:rPr>
              <w:br/>
            </w:r>
            <w:r w:rsidRPr="00C750E7">
              <w:rPr>
                <w:b/>
                <w:bCs/>
                <w:lang w:val="en-GB"/>
              </w:rPr>
              <w:t>Concepts:</w:t>
            </w:r>
            <w:r>
              <w:rPr>
                <w:lang w:val="en-GB"/>
              </w:rPr>
              <w:t xml:space="preserve"> adjectives, nouns, word class, flexible, declination</w:t>
            </w:r>
            <w:r>
              <w:rPr>
                <w:lang w:val="en-GB"/>
              </w:rPr>
              <w:br/>
            </w:r>
            <w:r w:rsidRPr="00C750E7">
              <w:rPr>
                <w:b/>
                <w:bCs/>
                <w:lang w:val="en-GB"/>
              </w:rPr>
              <w:t>Generalisation:</w:t>
            </w:r>
            <w:r>
              <w:rPr>
                <w:lang w:val="en-GB"/>
              </w:rPr>
              <w:t xml:space="preserve"> Adjectives specify nouns.</w:t>
            </w:r>
          </w:p>
        </w:tc>
        <w:tc>
          <w:tcPr>
            <w:tcW w:w="2103" w:type="dxa"/>
          </w:tcPr>
          <w:p w14:paraId="2EA3073E" w14:textId="77777777" w:rsidR="00C750E7" w:rsidRDefault="00C750E7" w:rsidP="00C750E7">
            <w:pPr>
              <w:spacing w:after="120"/>
              <w:rPr>
                <w:lang w:val="en-GB"/>
              </w:rPr>
            </w:pPr>
            <w:r w:rsidRPr="00C750E7">
              <w:rPr>
                <w:b/>
                <w:bCs/>
                <w:lang w:val="en-GB"/>
              </w:rPr>
              <w:t>Remembering:</w:t>
            </w:r>
            <w:r>
              <w:rPr>
                <w:lang w:val="en-GB"/>
              </w:rPr>
              <w:t xml:space="preserve"> What do adjectives do with nouns?</w:t>
            </w:r>
          </w:p>
          <w:p w14:paraId="5E105FCD" w14:textId="2943D107" w:rsidR="00C750E7" w:rsidRDefault="00C750E7" w:rsidP="00C750E7">
            <w:pPr>
              <w:spacing w:after="120"/>
              <w:rPr>
                <w:lang w:val="en-GB"/>
              </w:rPr>
            </w:pPr>
            <w:r w:rsidRPr="00C750E7">
              <w:rPr>
                <w:b/>
                <w:bCs/>
                <w:lang w:val="en-GB"/>
              </w:rPr>
              <w:t>Understanding:</w:t>
            </w:r>
            <w:r>
              <w:rPr>
                <w:lang w:val="en-GB"/>
              </w:rPr>
              <w:t xml:space="preserve"> Read the list of different adjectives in your </w:t>
            </w:r>
            <w:r w:rsidR="00F8546D">
              <w:rPr>
                <w:lang w:val="en-GB"/>
              </w:rPr>
              <w:t>worksheet</w:t>
            </w:r>
            <w:r>
              <w:rPr>
                <w:lang w:val="en-GB"/>
              </w:rPr>
              <w:t>.</w:t>
            </w:r>
            <w:r>
              <w:rPr>
                <w:lang w:val="en-GB"/>
              </w:rPr>
              <w:br/>
            </w:r>
            <w:r w:rsidRPr="00C750E7">
              <w:rPr>
                <w:b/>
                <w:bCs/>
                <w:lang w:val="en-GB"/>
              </w:rPr>
              <w:t>Applying:</w:t>
            </w:r>
            <w:r>
              <w:rPr>
                <w:lang w:val="en-GB"/>
              </w:rPr>
              <w:t xml:space="preserve"> Underline all the adjectives in the text.</w:t>
            </w:r>
            <w:r>
              <w:rPr>
                <w:lang w:val="en-GB"/>
              </w:rPr>
              <w:br/>
            </w:r>
            <w:r w:rsidRPr="00C750E7">
              <w:rPr>
                <w:b/>
                <w:bCs/>
                <w:lang w:val="en-GB"/>
              </w:rPr>
              <w:t>Analyse:</w:t>
            </w:r>
            <w:r>
              <w:rPr>
                <w:lang w:val="en-GB"/>
              </w:rPr>
              <w:t xml:space="preserve"> Look at these </w:t>
            </w:r>
            <w:r w:rsidR="00AC6AF5">
              <w:rPr>
                <w:lang w:val="en-GB"/>
              </w:rPr>
              <w:t xml:space="preserve">nouns </w:t>
            </w:r>
            <w:r>
              <w:rPr>
                <w:lang w:val="en-GB"/>
              </w:rPr>
              <w:t xml:space="preserve">and tell me how we create </w:t>
            </w:r>
            <w:r w:rsidR="00AC6AF5">
              <w:rPr>
                <w:lang w:val="en-GB"/>
              </w:rPr>
              <w:t xml:space="preserve">adjectives from </w:t>
            </w:r>
            <w:r>
              <w:rPr>
                <w:lang w:val="en-GB"/>
              </w:rPr>
              <w:t>them.</w:t>
            </w:r>
            <w:r>
              <w:rPr>
                <w:lang w:val="en-GB"/>
              </w:rPr>
              <w:br/>
            </w:r>
            <w:r w:rsidRPr="00C750E7">
              <w:rPr>
                <w:b/>
                <w:bCs/>
                <w:lang w:val="en-GB"/>
              </w:rPr>
              <w:t>Creativity:</w:t>
            </w:r>
            <w:r>
              <w:rPr>
                <w:lang w:val="en-GB"/>
              </w:rPr>
              <w:t xml:space="preserve"> Create adjectives from these words.</w:t>
            </w:r>
          </w:p>
        </w:tc>
        <w:tc>
          <w:tcPr>
            <w:tcW w:w="1440" w:type="dxa"/>
          </w:tcPr>
          <w:p w14:paraId="3EE18B4E" w14:textId="77777777" w:rsidR="00C750E7" w:rsidRDefault="00C750E7" w:rsidP="00C750E7">
            <w:pPr>
              <w:spacing w:after="120"/>
              <w:rPr>
                <w:lang w:val="en-GB"/>
              </w:rPr>
            </w:pPr>
            <w:r w:rsidRPr="00C750E7">
              <w:rPr>
                <w:b/>
                <w:bCs/>
                <w:lang w:val="en-GB"/>
              </w:rPr>
              <w:t>Deductive:</w:t>
            </w:r>
            <w:r>
              <w:rPr>
                <w:lang w:val="en-GB"/>
              </w:rPr>
              <w:t xml:space="preserve"> Teacher explains what adjectives are.</w:t>
            </w:r>
          </w:p>
          <w:p w14:paraId="35381191" w14:textId="5D023704" w:rsidR="00C750E7" w:rsidRDefault="00C750E7" w:rsidP="00C750E7">
            <w:pPr>
              <w:spacing w:after="120"/>
              <w:rPr>
                <w:lang w:val="en-GB"/>
              </w:rPr>
            </w:pPr>
            <w:r w:rsidRPr="00C750E7">
              <w:rPr>
                <w:b/>
                <w:bCs/>
                <w:lang w:val="en-GB"/>
              </w:rPr>
              <w:t>Inductive:</w:t>
            </w:r>
            <w:r>
              <w:rPr>
                <w:lang w:val="en-GB"/>
              </w:rPr>
              <w:t xml:space="preserve"> Pupils find the connection between adjectives and nouns and therefore the purpose of adjectives.</w:t>
            </w:r>
          </w:p>
        </w:tc>
        <w:tc>
          <w:tcPr>
            <w:tcW w:w="2056" w:type="dxa"/>
          </w:tcPr>
          <w:p w14:paraId="1D40802E" w14:textId="77777777" w:rsidR="00F52FBC" w:rsidRDefault="00F52FBC" w:rsidP="00F52FBC">
            <w:pPr>
              <w:spacing w:after="120"/>
              <w:rPr>
                <w:lang w:val="en-GB"/>
              </w:rPr>
            </w:pPr>
            <w:r w:rsidRPr="00C750E7">
              <w:rPr>
                <w:b/>
                <w:bCs/>
                <w:lang w:val="en-GB"/>
              </w:rPr>
              <w:t>Methods:</w:t>
            </w:r>
            <w:r>
              <w:rPr>
                <w:lang w:val="en-GB"/>
              </w:rPr>
              <w:t xml:space="preserve"> verbal (explanation), group work, self-study</w:t>
            </w:r>
            <w:r>
              <w:rPr>
                <w:lang w:val="en-GB"/>
              </w:rPr>
              <w:br/>
            </w:r>
            <w:r w:rsidRPr="00C750E7">
              <w:rPr>
                <w:b/>
                <w:bCs/>
                <w:lang w:val="en-GB"/>
              </w:rPr>
              <w:t>Form</w:t>
            </w:r>
            <w:r>
              <w:rPr>
                <w:b/>
                <w:bCs/>
                <w:lang w:val="en-GB"/>
              </w:rPr>
              <w:t>s</w:t>
            </w:r>
            <w:r w:rsidRPr="00C750E7">
              <w:rPr>
                <w:b/>
                <w:bCs/>
                <w:lang w:val="en-GB"/>
              </w:rPr>
              <w:t>:</w:t>
            </w:r>
            <w:r>
              <w:rPr>
                <w:lang w:val="en-GB"/>
              </w:rPr>
              <w:t xml:space="preserve"> partly frontal (explanation and introduction), then cooperative learning</w:t>
            </w:r>
          </w:p>
          <w:p w14:paraId="4E822FCA" w14:textId="77777777" w:rsidR="00F52FBC" w:rsidRDefault="00F52FBC" w:rsidP="00F52FBC">
            <w:pPr>
              <w:spacing w:after="120"/>
              <w:rPr>
                <w:lang w:val="en-GB"/>
              </w:rPr>
            </w:pPr>
            <w:r w:rsidRPr="00C750E7">
              <w:rPr>
                <w:b/>
                <w:bCs/>
                <w:lang w:val="en-GB"/>
              </w:rPr>
              <w:t>Aids:</w:t>
            </w:r>
            <w:r>
              <w:rPr>
                <w:lang w:val="en-GB"/>
              </w:rPr>
              <w:t xml:space="preserve"> pictures, ball, worksheet, notebook, student book</w:t>
            </w:r>
          </w:p>
          <w:p w14:paraId="7370495F" w14:textId="5515F09E" w:rsidR="00F52FBC" w:rsidRDefault="00F52FBC" w:rsidP="00F52FBC">
            <w:pPr>
              <w:spacing w:after="120"/>
              <w:rPr>
                <w:lang w:val="en-GB"/>
              </w:rPr>
            </w:pPr>
            <w:r w:rsidRPr="00C750E7">
              <w:rPr>
                <w:b/>
                <w:bCs/>
                <w:lang w:val="en-GB"/>
              </w:rPr>
              <w:t>Equipment:</w:t>
            </w:r>
            <w:r>
              <w:rPr>
                <w:lang w:val="en-GB"/>
              </w:rPr>
              <w:t xml:space="preserve"> whiteboard</w:t>
            </w:r>
            <w:r w:rsidR="0094325B">
              <w:rPr>
                <w:lang w:val="en-GB"/>
              </w:rPr>
              <w:t>, markers</w:t>
            </w:r>
          </w:p>
          <w:p w14:paraId="4306B633" w14:textId="35BBBE6B" w:rsidR="00C750E7" w:rsidRDefault="00F52FBC" w:rsidP="00F52FBC">
            <w:pPr>
              <w:spacing w:after="120"/>
              <w:rPr>
                <w:lang w:val="en-GB"/>
              </w:rPr>
            </w:pPr>
            <w:r w:rsidRPr="00C750E7">
              <w:rPr>
                <w:b/>
                <w:bCs/>
                <w:lang w:val="en-GB"/>
              </w:rPr>
              <w:t>Evaluation:</w:t>
            </w:r>
            <w:r>
              <w:rPr>
                <w:lang w:val="en-GB"/>
              </w:rPr>
              <w:t xml:space="preserve"> control, group evaluation</w:t>
            </w:r>
          </w:p>
        </w:tc>
      </w:tr>
      <w:tr w:rsidR="00C750E7" w14:paraId="2BBD3CAC" w14:textId="77777777" w:rsidTr="00DB673A">
        <w:trPr>
          <w:trHeight w:val="2097"/>
        </w:trPr>
        <w:tc>
          <w:tcPr>
            <w:tcW w:w="993" w:type="dxa"/>
          </w:tcPr>
          <w:p w14:paraId="5CF47C06" w14:textId="4A7204B6" w:rsidR="00C750E7" w:rsidRDefault="000172F1" w:rsidP="00C750E7">
            <w:pPr>
              <w:spacing w:after="120"/>
              <w:rPr>
                <w:lang w:val="en-GB"/>
              </w:rPr>
            </w:pPr>
            <w:r>
              <w:rPr>
                <w:lang w:val="en-GB"/>
              </w:rPr>
              <w:t>2.</w:t>
            </w:r>
            <w:r>
              <w:rPr>
                <w:lang w:val="en-GB"/>
              </w:rPr>
              <w:br/>
            </w:r>
            <w:r w:rsidR="00C750E7">
              <w:rPr>
                <w:lang w:val="en-GB"/>
              </w:rPr>
              <w:t>A</w:t>
            </w:r>
            <w:r w:rsidR="00C750E7">
              <w:rPr>
                <w:lang w:val="en-GB"/>
              </w:rPr>
              <w:br/>
              <w:t>D</w:t>
            </w:r>
            <w:r w:rsidR="00C750E7">
              <w:rPr>
                <w:lang w:val="en-GB"/>
              </w:rPr>
              <w:br/>
              <w:t>J</w:t>
            </w:r>
            <w:r w:rsidR="00C750E7">
              <w:rPr>
                <w:lang w:val="en-GB"/>
              </w:rPr>
              <w:br/>
            </w:r>
            <w:r>
              <w:rPr>
                <w:lang w:val="en-GB"/>
              </w:rPr>
              <w:t>.</w:t>
            </w:r>
            <w:r w:rsidR="00C750E7">
              <w:rPr>
                <w:lang w:val="en-GB"/>
              </w:rPr>
              <w:br/>
              <w:t>-</w:t>
            </w:r>
            <w:r w:rsidR="00C750E7">
              <w:rPr>
                <w:lang w:val="en-GB"/>
              </w:rPr>
              <w:br/>
              <w:t>D</w:t>
            </w:r>
            <w:r w:rsidR="00C750E7">
              <w:rPr>
                <w:lang w:val="en-GB"/>
              </w:rPr>
              <w:br/>
              <w:t>E</w:t>
            </w:r>
            <w:r w:rsidR="00C750E7">
              <w:rPr>
                <w:lang w:val="en-GB"/>
              </w:rPr>
              <w:br/>
              <w:t>C</w:t>
            </w:r>
            <w:r w:rsidR="00C750E7">
              <w:rPr>
                <w:lang w:val="en-GB"/>
              </w:rPr>
              <w:br/>
              <w:t>L</w:t>
            </w:r>
            <w:r w:rsidR="00C750E7">
              <w:rPr>
                <w:lang w:val="en-GB"/>
              </w:rPr>
              <w:br/>
              <w:t>I</w:t>
            </w:r>
            <w:r w:rsidR="00C750E7">
              <w:rPr>
                <w:lang w:val="en-GB"/>
              </w:rPr>
              <w:br/>
              <w:t>N</w:t>
            </w:r>
            <w:r w:rsidR="00C750E7">
              <w:rPr>
                <w:lang w:val="en-GB"/>
              </w:rPr>
              <w:br/>
            </w:r>
            <w:r w:rsidR="00C750E7">
              <w:rPr>
                <w:lang w:val="en-GB"/>
              </w:rPr>
              <w:lastRenderedPageBreak/>
              <w:t>A</w:t>
            </w:r>
            <w:r w:rsidR="00C750E7">
              <w:rPr>
                <w:lang w:val="en-GB"/>
              </w:rPr>
              <w:br/>
              <w:t>T</w:t>
            </w:r>
            <w:r w:rsidR="00C750E7">
              <w:rPr>
                <w:lang w:val="en-GB"/>
              </w:rPr>
              <w:br/>
              <w:t>I</w:t>
            </w:r>
            <w:r w:rsidR="00C750E7">
              <w:rPr>
                <w:lang w:val="en-GB"/>
              </w:rPr>
              <w:br/>
              <w:t>O</w:t>
            </w:r>
            <w:r w:rsidR="00C750E7">
              <w:rPr>
                <w:lang w:val="en-GB"/>
              </w:rPr>
              <w:br/>
              <w:t>N</w:t>
            </w:r>
          </w:p>
        </w:tc>
        <w:tc>
          <w:tcPr>
            <w:tcW w:w="2835" w:type="dxa"/>
          </w:tcPr>
          <w:p w14:paraId="0F446CD1" w14:textId="77777777" w:rsidR="00C750E7" w:rsidRDefault="00C750E7" w:rsidP="00C750E7">
            <w:pPr>
              <w:spacing w:after="120"/>
              <w:rPr>
                <w:lang w:val="en-GB"/>
              </w:rPr>
            </w:pPr>
            <w:r w:rsidRPr="00C750E7">
              <w:rPr>
                <w:b/>
                <w:bCs/>
                <w:lang w:val="en-GB"/>
              </w:rPr>
              <w:lastRenderedPageBreak/>
              <w:t>Cognitive:</w:t>
            </w:r>
            <w:r>
              <w:rPr>
                <w:lang w:val="en-GB"/>
              </w:rPr>
              <w:t xml:space="preserve"> Students can decline adjectives according to type and gender using suffixes.</w:t>
            </w:r>
          </w:p>
          <w:p w14:paraId="474C2721" w14:textId="51A37852" w:rsidR="00C750E7" w:rsidRDefault="00C750E7" w:rsidP="00C750E7">
            <w:pPr>
              <w:spacing w:after="120"/>
              <w:rPr>
                <w:lang w:val="en-GB"/>
              </w:rPr>
            </w:pPr>
            <w:r w:rsidRPr="00C750E7">
              <w:rPr>
                <w:b/>
                <w:bCs/>
                <w:lang w:val="en-GB"/>
              </w:rPr>
              <w:t>Psychomotor:</w:t>
            </w:r>
            <w:r>
              <w:rPr>
                <w:lang w:val="en-GB"/>
              </w:rPr>
              <w:t xml:space="preserve"> Students can create a powerpoint presentation.</w:t>
            </w:r>
          </w:p>
          <w:p w14:paraId="2A46D4B6" w14:textId="1F92DECF" w:rsidR="00C750E7" w:rsidRDefault="00C750E7" w:rsidP="00C750E7">
            <w:pPr>
              <w:spacing w:after="120"/>
              <w:rPr>
                <w:lang w:val="en-GB"/>
              </w:rPr>
            </w:pPr>
            <w:r w:rsidRPr="00C750E7">
              <w:rPr>
                <w:b/>
                <w:bCs/>
                <w:lang w:val="en-GB"/>
              </w:rPr>
              <w:t>Affective:</w:t>
            </w:r>
            <w:r>
              <w:rPr>
                <w:lang w:val="en-GB"/>
              </w:rPr>
              <w:t xml:space="preserve"> Students are not afraid to make mistake</w:t>
            </w:r>
            <w:r w:rsidR="0060354D">
              <w:rPr>
                <w:lang w:val="en-GB"/>
              </w:rPr>
              <w:t>s</w:t>
            </w:r>
            <w:r>
              <w:rPr>
                <w:lang w:val="en-GB"/>
              </w:rPr>
              <w:t>.</w:t>
            </w:r>
          </w:p>
        </w:tc>
        <w:tc>
          <w:tcPr>
            <w:tcW w:w="1560" w:type="dxa"/>
          </w:tcPr>
          <w:p w14:paraId="058BE6D9" w14:textId="77777777" w:rsidR="00C750E7" w:rsidRDefault="00C750E7" w:rsidP="00C750E7">
            <w:pPr>
              <w:spacing w:after="120"/>
              <w:rPr>
                <w:lang w:val="en-GB"/>
              </w:rPr>
            </w:pPr>
            <w:r w:rsidRPr="00C750E7">
              <w:rPr>
                <w:b/>
                <w:bCs/>
                <w:lang w:val="en-GB"/>
              </w:rPr>
              <w:t>Facts:</w:t>
            </w:r>
            <w:r>
              <w:rPr>
                <w:lang w:val="en-GB"/>
              </w:rPr>
              <w:t xml:space="preserve"> Adjectives can be divided into groups according to their declination type, meaning and gender.</w:t>
            </w:r>
          </w:p>
          <w:p w14:paraId="21A2E4F5" w14:textId="77777777" w:rsidR="00C750E7" w:rsidRDefault="00C750E7" w:rsidP="00C750E7">
            <w:pPr>
              <w:spacing w:after="120"/>
              <w:rPr>
                <w:lang w:val="en-GB"/>
              </w:rPr>
            </w:pPr>
            <w:r w:rsidRPr="00C750E7">
              <w:rPr>
                <w:b/>
                <w:bCs/>
                <w:lang w:val="en-GB"/>
              </w:rPr>
              <w:lastRenderedPageBreak/>
              <w:t>Concepts:</w:t>
            </w:r>
            <w:r>
              <w:rPr>
                <w:lang w:val="en-GB"/>
              </w:rPr>
              <w:t xml:space="preserve"> declination, prefix, suffix, masculine, feminine, neutral</w:t>
            </w:r>
          </w:p>
          <w:p w14:paraId="7A5B1E7C" w14:textId="216849D6" w:rsidR="00C750E7" w:rsidRDefault="00C750E7" w:rsidP="00C750E7">
            <w:pPr>
              <w:spacing w:after="120"/>
              <w:rPr>
                <w:lang w:val="en-GB"/>
              </w:rPr>
            </w:pPr>
            <w:r w:rsidRPr="00C750E7">
              <w:rPr>
                <w:b/>
                <w:bCs/>
                <w:lang w:val="en-GB"/>
              </w:rPr>
              <w:t>Generalisation:</w:t>
            </w:r>
            <w:r>
              <w:rPr>
                <w:lang w:val="en-GB"/>
              </w:rPr>
              <w:t xml:space="preserve"> Adjectives can be declined according to patterns and models.</w:t>
            </w:r>
          </w:p>
        </w:tc>
        <w:tc>
          <w:tcPr>
            <w:tcW w:w="2103" w:type="dxa"/>
          </w:tcPr>
          <w:p w14:paraId="1771F7D5" w14:textId="77777777" w:rsidR="00C750E7" w:rsidRDefault="00C750E7" w:rsidP="00C750E7">
            <w:pPr>
              <w:spacing w:after="120"/>
              <w:rPr>
                <w:lang w:val="en-GB"/>
              </w:rPr>
            </w:pPr>
            <w:r w:rsidRPr="00C750E7">
              <w:rPr>
                <w:b/>
                <w:bCs/>
                <w:lang w:val="en-GB"/>
              </w:rPr>
              <w:lastRenderedPageBreak/>
              <w:t>Remembering:</w:t>
            </w:r>
            <w:r>
              <w:rPr>
                <w:b/>
                <w:bCs/>
                <w:lang w:val="en-GB"/>
              </w:rPr>
              <w:t xml:space="preserve"> </w:t>
            </w:r>
            <w:r>
              <w:rPr>
                <w:lang w:val="en-GB"/>
              </w:rPr>
              <w:t>What are the model words for adjective declination?</w:t>
            </w:r>
          </w:p>
          <w:p w14:paraId="3CAB147D" w14:textId="77777777" w:rsidR="00C750E7" w:rsidRDefault="00C750E7" w:rsidP="00C750E7">
            <w:pPr>
              <w:spacing w:after="120"/>
              <w:rPr>
                <w:lang w:val="en-GB"/>
              </w:rPr>
            </w:pPr>
            <w:r w:rsidRPr="00C750E7">
              <w:rPr>
                <w:b/>
                <w:bCs/>
                <w:lang w:val="en-GB"/>
              </w:rPr>
              <w:t>Understanding:</w:t>
            </w:r>
            <w:r>
              <w:rPr>
                <w:lang w:val="en-GB"/>
              </w:rPr>
              <w:t xml:space="preserve"> Read the declination table in the book and fill in the missing words in the second table with the help of </w:t>
            </w:r>
            <w:r>
              <w:rPr>
                <w:lang w:val="en-GB"/>
              </w:rPr>
              <w:lastRenderedPageBreak/>
              <w:t>your partner and table 1.</w:t>
            </w:r>
          </w:p>
          <w:p w14:paraId="14AD691F" w14:textId="7B45E358" w:rsidR="00C750E7" w:rsidRPr="00C750E7" w:rsidRDefault="00C750E7" w:rsidP="00C750E7">
            <w:pPr>
              <w:spacing w:after="120"/>
              <w:rPr>
                <w:lang w:val="en-GB"/>
              </w:rPr>
            </w:pPr>
            <w:r w:rsidRPr="00C750E7">
              <w:rPr>
                <w:b/>
                <w:bCs/>
                <w:lang w:val="en-GB"/>
              </w:rPr>
              <w:t>Applying:</w:t>
            </w:r>
            <w:r>
              <w:rPr>
                <w:b/>
                <w:bCs/>
                <w:lang w:val="en-GB"/>
              </w:rPr>
              <w:t xml:space="preserve"> </w:t>
            </w:r>
            <w:r>
              <w:rPr>
                <w:b/>
                <w:bCs/>
                <w:lang w:val="en-GB"/>
              </w:rPr>
              <w:br/>
              <w:t xml:space="preserve">1. </w:t>
            </w:r>
            <w:r>
              <w:rPr>
                <w:lang w:val="en-GB"/>
              </w:rPr>
              <w:t>In groups of 3, decline the adjectives in exercise 1. Use the table 1 if necessary.</w:t>
            </w:r>
            <w:r>
              <w:rPr>
                <w:lang w:val="en-GB"/>
              </w:rPr>
              <w:br/>
              <w:t>2. Take one stripe of paper with an adjective and put it in the correct group on the whiteboard, according to the type of adjective.</w:t>
            </w:r>
            <w:r>
              <w:rPr>
                <w:lang w:val="en-GB"/>
              </w:rPr>
              <w:br/>
            </w:r>
            <w:r>
              <w:rPr>
                <w:lang w:val="en-GB"/>
              </w:rPr>
              <w:br/>
            </w:r>
            <w:r w:rsidRPr="00C750E7">
              <w:rPr>
                <w:b/>
                <w:bCs/>
                <w:lang w:val="en-GB"/>
              </w:rPr>
              <w:t>Creativity:</w:t>
            </w:r>
            <w:r>
              <w:rPr>
                <w:lang w:val="en-GB"/>
              </w:rPr>
              <w:t xml:space="preserve"> In groups of 3, prepare a PowerPoint presentation about an adjective declination type of your choice.</w:t>
            </w:r>
          </w:p>
        </w:tc>
        <w:tc>
          <w:tcPr>
            <w:tcW w:w="1440" w:type="dxa"/>
          </w:tcPr>
          <w:p w14:paraId="3B3C89DC" w14:textId="77777777" w:rsidR="00A92B1B" w:rsidRDefault="00C750E7" w:rsidP="00C750E7">
            <w:pPr>
              <w:spacing w:after="120"/>
              <w:rPr>
                <w:lang w:val="en-GB"/>
              </w:rPr>
            </w:pPr>
            <w:r w:rsidRPr="00C750E7">
              <w:rPr>
                <w:b/>
                <w:bCs/>
                <w:lang w:val="en-GB"/>
              </w:rPr>
              <w:lastRenderedPageBreak/>
              <w:t>Deductive:</w:t>
            </w:r>
            <w:r>
              <w:rPr>
                <w:lang w:val="en-GB"/>
              </w:rPr>
              <w:t xml:space="preserve"> Teacher explanation – model words in declination.</w:t>
            </w:r>
          </w:p>
          <w:p w14:paraId="76848CDE" w14:textId="77777777" w:rsidR="00264340" w:rsidRDefault="00A92B1B" w:rsidP="00C750E7">
            <w:pPr>
              <w:spacing w:after="120"/>
              <w:rPr>
                <w:lang w:val="en-GB"/>
              </w:rPr>
            </w:pPr>
            <w:r w:rsidRPr="00DB673A">
              <w:rPr>
                <w:b/>
                <w:bCs/>
                <w:lang w:val="en-GB"/>
              </w:rPr>
              <w:t>Inductive</w:t>
            </w:r>
            <w:r w:rsidR="00DB673A" w:rsidRPr="00DB673A">
              <w:rPr>
                <w:b/>
                <w:bCs/>
                <w:lang w:val="en-GB"/>
              </w:rPr>
              <w:t>:</w:t>
            </w:r>
            <w:r w:rsidR="00DB673A">
              <w:rPr>
                <w:lang w:val="en-GB"/>
              </w:rPr>
              <w:t xml:space="preserve"> Pupils explore the different types of adjective </w:t>
            </w:r>
            <w:r w:rsidR="00DB673A">
              <w:rPr>
                <w:lang w:val="en-GB"/>
              </w:rPr>
              <w:lastRenderedPageBreak/>
              <w:t xml:space="preserve">declination and summarise their findings in </w:t>
            </w:r>
            <w:r w:rsidR="00DB673A">
              <w:rPr>
                <w:lang w:val="en-GB"/>
              </w:rPr>
              <w:br/>
              <w:t>a presenta-tion.</w:t>
            </w:r>
          </w:p>
          <w:p w14:paraId="367F3D26" w14:textId="77777777" w:rsidR="00264340" w:rsidRDefault="00264340" w:rsidP="00C750E7">
            <w:pPr>
              <w:spacing w:after="120"/>
              <w:rPr>
                <w:lang w:val="en-GB"/>
              </w:rPr>
            </w:pPr>
          </w:p>
          <w:p w14:paraId="5BA6774B" w14:textId="3908F8A1" w:rsidR="00C750E7" w:rsidRDefault="00264340" w:rsidP="00C750E7">
            <w:pPr>
              <w:spacing w:after="120"/>
              <w:rPr>
                <w:lang w:val="en-GB"/>
              </w:rPr>
            </w:pPr>
            <w:r w:rsidRPr="00264340">
              <w:rPr>
                <w:b/>
                <w:bCs/>
                <w:lang w:val="en-GB"/>
              </w:rPr>
              <w:t>Socially mediated learning:</w:t>
            </w:r>
            <w:r>
              <w:rPr>
                <w:lang w:val="en-GB"/>
              </w:rPr>
              <w:t xml:space="preserve"> Pupils learn from each other during the presentation creation.</w:t>
            </w:r>
            <w:r w:rsidR="00C750E7">
              <w:rPr>
                <w:lang w:val="en-GB"/>
              </w:rPr>
              <w:br/>
            </w:r>
          </w:p>
        </w:tc>
        <w:tc>
          <w:tcPr>
            <w:tcW w:w="2056" w:type="dxa"/>
          </w:tcPr>
          <w:p w14:paraId="63ED39A7" w14:textId="670835AF" w:rsidR="00DB673A" w:rsidRDefault="00DB673A" w:rsidP="00DB673A">
            <w:pPr>
              <w:rPr>
                <w:lang w:val="en-GB"/>
              </w:rPr>
            </w:pPr>
            <w:r w:rsidRPr="00C750E7">
              <w:rPr>
                <w:b/>
                <w:bCs/>
                <w:lang w:val="en-GB"/>
              </w:rPr>
              <w:lastRenderedPageBreak/>
              <w:t>Methods:</w:t>
            </w:r>
            <w:r>
              <w:rPr>
                <w:lang w:val="en-GB"/>
              </w:rPr>
              <w:t xml:space="preserve"> verbal (explanation), group work, </w:t>
            </w:r>
          </w:p>
          <w:p w14:paraId="1EC9B474" w14:textId="61545BDE" w:rsidR="00DB673A" w:rsidRDefault="00DB673A" w:rsidP="00DB673A">
            <w:pPr>
              <w:spacing w:after="120"/>
              <w:rPr>
                <w:lang w:val="en-GB"/>
              </w:rPr>
            </w:pPr>
            <w:r w:rsidRPr="00C750E7">
              <w:rPr>
                <w:b/>
                <w:bCs/>
                <w:lang w:val="en-GB"/>
              </w:rPr>
              <w:t>Form</w:t>
            </w:r>
            <w:r>
              <w:rPr>
                <w:b/>
                <w:bCs/>
                <w:lang w:val="en-GB"/>
              </w:rPr>
              <w:t>s</w:t>
            </w:r>
            <w:r w:rsidRPr="00C750E7">
              <w:rPr>
                <w:b/>
                <w:bCs/>
                <w:lang w:val="en-GB"/>
              </w:rPr>
              <w:t>:</w:t>
            </w:r>
            <w:r>
              <w:rPr>
                <w:lang w:val="en-GB"/>
              </w:rPr>
              <w:t xml:space="preserve"> partly frontal (explanation), then cooperative learning</w:t>
            </w:r>
            <w:r w:rsidR="00740E18">
              <w:rPr>
                <w:lang w:val="en-GB"/>
              </w:rPr>
              <w:t xml:space="preserve"> and socially mediated learning</w:t>
            </w:r>
          </w:p>
          <w:p w14:paraId="58771FE6" w14:textId="3DF21822" w:rsidR="001C4BFF" w:rsidRDefault="001C4BFF" w:rsidP="001C4BFF">
            <w:pPr>
              <w:spacing w:after="120"/>
              <w:rPr>
                <w:lang w:val="en-GB"/>
              </w:rPr>
            </w:pPr>
            <w:r w:rsidRPr="00C750E7">
              <w:rPr>
                <w:b/>
                <w:bCs/>
                <w:lang w:val="en-GB"/>
              </w:rPr>
              <w:lastRenderedPageBreak/>
              <w:t>Aids:</w:t>
            </w:r>
            <w:r>
              <w:rPr>
                <w:lang w:val="en-GB"/>
              </w:rPr>
              <w:t xml:space="preserve"> </w:t>
            </w:r>
            <w:r w:rsidR="002B6152">
              <w:rPr>
                <w:lang w:val="en-GB"/>
              </w:rPr>
              <w:t xml:space="preserve">pictures, </w:t>
            </w:r>
            <w:r>
              <w:rPr>
                <w:lang w:val="en-GB"/>
              </w:rPr>
              <w:t>book, worksheet, MS Office</w:t>
            </w:r>
          </w:p>
          <w:p w14:paraId="75407B17" w14:textId="08F2B0EB" w:rsidR="001C4BFF" w:rsidRDefault="001C4BFF" w:rsidP="001C4BFF">
            <w:pPr>
              <w:spacing w:after="120"/>
              <w:rPr>
                <w:lang w:val="en-GB"/>
              </w:rPr>
            </w:pPr>
            <w:r w:rsidRPr="00C750E7">
              <w:rPr>
                <w:b/>
                <w:bCs/>
                <w:lang w:val="en-GB"/>
              </w:rPr>
              <w:t>Equipment:</w:t>
            </w:r>
            <w:r>
              <w:rPr>
                <w:lang w:val="en-GB"/>
              </w:rPr>
              <w:t xml:space="preserve"> laptops (iPads), projector</w:t>
            </w:r>
          </w:p>
          <w:p w14:paraId="6135652B" w14:textId="0A5F8700" w:rsidR="001C4BFF" w:rsidRDefault="001C4BFF" w:rsidP="00DB673A">
            <w:pPr>
              <w:spacing w:after="120"/>
              <w:rPr>
                <w:lang w:val="en-GB"/>
              </w:rPr>
            </w:pPr>
            <w:r w:rsidRPr="00C750E7">
              <w:rPr>
                <w:b/>
                <w:bCs/>
                <w:lang w:val="en-GB"/>
              </w:rPr>
              <w:t>Evaluation:</w:t>
            </w:r>
            <w:r>
              <w:rPr>
                <w:lang w:val="en-GB"/>
              </w:rPr>
              <w:t xml:space="preserve"> Formative - control questions, verbal evaluation</w:t>
            </w:r>
            <w:r w:rsidR="00C81E60">
              <w:rPr>
                <w:lang w:val="en-GB"/>
              </w:rPr>
              <w:t>, group discussion</w:t>
            </w:r>
          </w:p>
          <w:p w14:paraId="1C3B5875" w14:textId="4AC7895B" w:rsidR="00DB673A" w:rsidRPr="00DB673A" w:rsidRDefault="00DB673A" w:rsidP="00DB673A">
            <w:pPr>
              <w:rPr>
                <w:lang w:val="en-GB"/>
              </w:rPr>
            </w:pPr>
            <w:r>
              <w:rPr>
                <w:lang w:val="en-GB"/>
              </w:rPr>
              <w:br/>
            </w:r>
          </w:p>
        </w:tc>
      </w:tr>
      <w:tr w:rsidR="00E40EAC" w14:paraId="14F44781" w14:textId="77777777" w:rsidTr="000172F1">
        <w:trPr>
          <w:trHeight w:val="1559"/>
        </w:trPr>
        <w:tc>
          <w:tcPr>
            <w:tcW w:w="993" w:type="dxa"/>
          </w:tcPr>
          <w:p w14:paraId="1466A4A8" w14:textId="6F7F1119" w:rsidR="00E40EAC" w:rsidRDefault="000172F1" w:rsidP="00C750E7">
            <w:pPr>
              <w:spacing w:after="120"/>
              <w:rPr>
                <w:lang w:val="en-GB"/>
              </w:rPr>
            </w:pPr>
            <w:r>
              <w:rPr>
                <w:lang w:val="en-GB"/>
              </w:rPr>
              <w:lastRenderedPageBreak/>
              <w:t>3.</w:t>
            </w:r>
            <w:r>
              <w:rPr>
                <w:lang w:val="en-GB"/>
              </w:rPr>
              <w:br/>
            </w:r>
            <w:r w:rsidR="00E40EAC">
              <w:rPr>
                <w:lang w:val="en-GB"/>
              </w:rPr>
              <w:t>A</w:t>
            </w:r>
          </w:p>
          <w:p w14:paraId="21275004" w14:textId="77777777" w:rsidR="00E40EAC" w:rsidRDefault="00E40EAC" w:rsidP="00C750E7">
            <w:pPr>
              <w:spacing w:after="120"/>
              <w:rPr>
                <w:lang w:val="en-GB"/>
              </w:rPr>
            </w:pPr>
            <w:r>
              <w:rPr>
                <w:lang w:val="en-GB"/>
              </w:rPr>
              <w:t>D</w:t>
            </w:r>
          </w:p>
          <w:p w14:paraId="7D01E019" w14:textId="77777777" w:rsidR="00E40EAC" w:rsidRDefault="00E40EAC" w:rsidP="00C750E7">
            <w:pPr>
              <w:spacing w:after="120"/>
              <w:rPr>
                <w:lang w:val="en-GB"/>
              </w:rPr>
            </w:pPr>
            <w:r>
              <w:rPr>
                <w:lang w:val="en-GB"/>
              </w:rPr>
              <w:t>J</w:t>
            </w:r>
          </w:p>
          <w:p w14:paraId="698C2F9D" w14:textId="07D846B3" w:rsidR="00E40EAC" w:rsidRDefault="000172F1" w:rsidP="00C750E7">
            <w:pPr>
              <w:spacing w:after="120"/>
              <w:rPr>
                <w:lang w:val="en-GB"/>
              </w:rPr>
            </w:pPr>
            <w:r>
              <w:rPr>
                <w:lang w:val="en-GB"/>
              </w:rPr>
              <w:t>.</w:t>
            </w:r>
          </w:p>
          <w:p w14:paraId="4CE4DB7D" w14:textId="77777777" w:rsidR="00E40EAC" w:rsidRDefault="00E40EAC" w:rsidP="00C750E7">
            <w:pPr>
              <w:spacing w:after="120"/>
              <w:rPr>
                <w:lang w:val="en-GB"/>
              </w:rPr>
            </w:pPr>
          </w:p>
          <w:p w14:paraId="24D563B1" w14:textId="77777777" w:rsidR="00E40EAC" w:rsidRDefault="00E40EAC" w:rsidP="00C750E7">
            <w:pPr>
              <w:spacing w:after="120"/>
              <w:rPr>
                <w:lang w:val="en-GB"/>
              </w:rPr>
            </w:pPr>
            <w:r>
              <w:rPr>
                <w:lang w:val="en-GB"/>
              </w:rPr>
              <w:t>G</w:t>
            </w:r>
          </w:p>
          <w:p w14:paraId="11984654" w14:textId="77777777" w:rsidR="00E40EAC" w:rsidRDefault="00E40EAC" w:rsidP="00C750E7">
            <w:pPr>
              <w:spacing w:after="120"/>
              <w:rPr>
                <w:lang w:val="en-GB"/>
              </w:rPr>
            </w:pPr>
            <w:r>
              <w:rPr>
                <w:lang w:val="en-GB"/>
              </w:rPr>
              <w:t>R</w:t>
            </w:r>
          </w:p>
          <w:p w14:paraId="282BD735" w14:textId="77777777" w:rsidR="00E40EAC" w:rsidRDefault="00E40EAC" w:rsidP="00C750E7">
            <w:pPr>
              <w:spacing w:after="120"/>
              <w:rPr>
                <w:lang w:val="en-GB"/>
              </w:rPr>
            </w:pPr>
            <w:r>
              <w:rPr>
                <w:lang w:val="en-GB"/>
              </w:rPr>
              <w:t>A</w:t>
            </w:r>
          </w:p>
          <w:p w14:paraId="4C27FE1C" w14:textId="77777777" w:rsidR="00E40EAC" w:rsidRDefault="00E40EAC" w:rsidP="00C750E7">
            <w:pPr>
              <w:spacing w:after="120"/>
              <w:rPr>
                <w:lang w:val="en-GB"/>
              </w:rPr>
            </w:pPr>
            <w:r>
              <w:rPr>
                <w:lang w:val="en-GB"/>
              </w:rPr>
              <w:t>D</w:t>
            </w:r>
          </w:p>
          <w:p w14:paraId="42DB7D35" w14:textId="77777777" w:rsidR="00E40EAC" w:rsidRDefault="00E40EAC" w:rsidP="00C750E7">
            <w:pPr>
              <w:spacing w:after="120"/>
              <w:rPr>
                <w:lang w:val="en-GB"/>
              </w:rPr>
            </w:pPr>
            <w:r>
              <w:rPr>
                <w:lang w:val="en-GB"/>
              </w:rPr>
              <w:t>A</w:t>
            </w:r>
          </w:p>
          <w:p w14:paraId="038E47C1" w14:textId="77777777" w:rsidR="00E40EAC" w:rsidRDefault="00E40EAC" w:rsidP="00C750E7">
            <w:pPr>
              <w:spacing w:after="120"/>
              <w:rPr>
                <w:lang w:val="en-GB"/>
              </w:rPr>
            </w:pPr>
            <w:r>
              <w:rPr>
                <w:lang w:val="en-GB"/>
              </w:rPr>
              <w:t>T</w:t>
            </w:r>
          </w:p>
          <w:p w14:paraId="3529866A" w14:textId="77777777" w:rsidR="00E40EAC" w:rsidRDefault="00E40EAC" w:rsidP="00C750E7">
            <w:pPr>
              <w:spacing w:after="120"/>
              <w:rPr>
                <w:lang w:val="en-GB"/>
              </w:rPr>
            </w:pPr>
            <w:r>
              <w:rPr>
                <w:lang w:val="en-GB"/>
              </w:rPr>
              <w:t>I</w:t>
            </w:r>
          </w:p>
          <w:p w14:paraId="142572A1" w14:textId="77777777" w:rsidR="00E40EAC" w:rsidRDefault="00E40EAC" w:rsidP="00C750E7">
            <w:pPr>
              <w:spacing w:after="120"/>
              <w:rPr>
                <w:lang w:val="en-GB"/>
              </w:rPr>
            </w:pPr>
            <w:r>
              <w:rPr>
                <w:lang w:val="en-GB"/>
              </w:rPr>
              <w:t>O</w:t>
            </w:r>
          </w:p>
          <w:p w14:paraId="5B61367B" w14:textId="7BAB55B7" w:rsidR="00E40EAC" w:rsidRDefault="00E40EAC" w:rsidP="00C750E7">
            <w:pPr>
              <w:spacing w:after="120"/>
              <w:rPr>
                <w:lang w:val="en-GB"/>
              </w:rPr>
            </w:pPr>
            <w:r>
              <w:rPr>
                <w:lang w:val="en-GB"/>
              </w:rPr>
              <w:t>N</w:t>
            </w:r>
          </w:p>
        </w:tc>
        <w:tc>
          <w:tcPr>
            <w:tcW w:w="2835" w:type="dxa"/>
          </w:tcPr>
          <w:p w14:paraId="45CAAB7D" w14:textId="77777777" w:rsidR="00D93348" w:rsidRDefault="00E40EAC" w:rsidP="00C750E7">
            <w:pPr>
              <w:spacing w:after="120"/>
              <w:rPr>
                <w:lang w:val="en-GB"/>
              </w:rPr>
            </w:pPr>
            <w:r>
              <w:rPr>
                <w:b/>
                <w:bCs/>
                <w:lang w:val="en-GB"/>
              </w:rPr>
              <w:t xml:space="preserve">Cognitive: </w:t>
            </w:r>
            <w:r>
              <w:rPr>
                <w:lang w:val="en-GB"/>
              </w:rPr>
              <w:t>Students are able to grade adjectives and distinguish between their comparative and superlative form.</w:t>
            </w:r>
            <w:r w:rsidR="00534631">
              <w:rPr>
                <w:lang w:val="en-GB"/>
              </w:rPr>
              <w:br/>
            </w:r>
            <w:r w:rsidR="00534631" w:rsidRPr="00534631">
              <w:rPr>
                <w:b/>
                <w:bCs/>
                <w:lang w:val="en-GB"/>
              </w:rPr>
              <w:t>Psychomotor:</w:t>
            </w:r>
            <w:r w:rsidR="00534631">
              <w:rPr>
                <w:lang w:val="en-GB"/>
              </w:rPr>
              <w:t xml:space="preserve"> </w:t>
            </w:r>
            <w:r w:rsidR="00D93348">
              <w:rPr>
                <w:lang w:val="en-GB"/>
              </w:rPr>
              <w:t>Students can write well structured notes.</w:t>
            </w:r>
          </w:p>
          <w:p w14:paraId="3B73FAE7" w14:textId="7BA1E044" w:rsidR="00E40EAC" w:rsidRPr="00E40EAC" w:rsidRDefault="00D93348" w:rsidP="00C750E7">
            <w:pPr>
              <w:spacing w:after="120"/>
              <w:rPr>
                <w:lang w:val="en-GB"/>
              </w:rPr>
            </w:pPr>
            <w:r w:rsidRPr="00D93348">
              <w:rPr>
                <w:b/>
                <w:bCs/>
                <w:lang w:val="en-GB"/>
              </w:rPr>
              <w:t>Affective:</w:t>
            </w:r>
            <w:r>
              <w:rPr>
                <w:lang w:val="en-GB"/>
              </w:rPr>
              <w:t xml:space="preserve"> Students are not afraid to make a mistake.</w:t>
            </w:r>
            <w:r>
              <w:rPr>
                <w:lang w:val="en-GB"/>
              </w:rPr>
              <w:br/>
              <w:t>Students are not afraid to ask for help.</w:t>
            </w:r>
          </w:p>
        </w:tc>
        <w:tc>
          <w:tcPr>
            <w:tcW w:w="1560" w:type="dxa"/>
          </w:tcPr>
          <w:p w14:paraId="0D2F3076" w14:textId="77777777" w:rsidR="00E40EAC" w:rsidRDefault="00D93348" w:rsidP="00C750E7">
            <w:pPr>
              <w:spacing w:after="120"/>
              <w:rPr>
                <w:lang w:val="en-GB"/>
              </w:rPr>
            </w:pPr>
            <w:r>
              <w:rPr>
                <w:b/>
                <w:bCs/>
                <w:lang w:val="en-GB"/>
              </w:rPr>
              <w:t xml:space="preserve">Facts: </w:t>
            </w:r>
            <w:r w:rsidRPr="00D93348">
              <w:rPr>
                <w:lang w:val="en-GB"/>
              </w:rPr>
              <w:t>Adjectives can be graded. Adjectives have three stages of gradation.</w:t>
            </w:r>
          </w:p>
          <w:p w14:paraId="3B75DCF8" w14:textId="77777777" w:rsidR="00D93348" w:rsidRDefault="00D93348" w:rsidP="00C750E7">
            <w:pPr>
              <w:spacing w:after="120"/>
              <w:rPr>
                <w:lang w:val="en-GB"/>
              </w:rPr>
            </w:pPr>
            <w:r w:rsidRPr="00C750E7">
              <w:rPr>
                <w:b/>
                <w:bCs/>
                <w:lang w:val="en-GB"/>
              </w:rPr>
              <w:t>Concepts:</w:t>
            </w:r>
            <w:r>
              <w:rPr>
                <w:b/>
                <w:bCs/>
                <w:lang w:val="en-GB"/>
              </w:rPr>
              <w:t xml:space="preserve"> </w:t>
            </w:r>
            <w:r w:rsidRPr="00E93B9C">
              <w:rPr>
                <w:lang w:val="en-GB"/>
              </w:rPr>
              <w:t xml:space="preserve">gradation, </w:t>
            </w:r>
            <w:r w:rsidR="00E93B9C" w:rsidRPr="00E93B9C">
              <w:rPr>
                <w:lang w:val="en-GB"/>
              </w:rPr>
              <w:t>positive, comparative, superlative</w:t>
            </w:r>
            <w:r w:rsidR="00E93B9C">
              <w:rPr>
                <w:lang w:val="en-GB"/>
              </w:rPr>
              <w:t>, suffix, regular, irregular</w:t>
            </w:r>
          </w:p>
          <w:p w14:paraId="6B6D512C" w14:textId="2DCF035B" w:rsidR="00E93B9C" w:rsidRPr="00C750E7" w:rsidRDefault="00E93B9C" w:rsidP="00C750E7">
            <w:pPr>
              <w:spacing w:after="120"/>
              <w:rPr>
                <w:b/>
                <w:bCs/>
                <w:lang w:val="en-GB"/>
              </w:rPr>
            </w:pPr>
            <w:r w:rsidRPr="00E93B9C">
              <w:rPr>
                <w:b/>
                <w:bCs/>
                <w:lang w:val="en-GB"/>
              </w:rPr>
              <w:t>Generalisation:</w:t>
            </w:r>
            <w:r>
              <w:rPr>
                <w:lang w:val="en-GB"/>
              </w:rPr>
              <w:t xml:space="preserve"> The gradation of adjectives </w:t>
            </w:r>
            <w:r>
              <w:rPr>
                <w:lang w:val="en-GB"/>
              </w:rPr>
              <w:lastRenderedPageBreak/>
              <w:t>can be regular and irregular.</w:t>
            </w:r>
          </w:p>
        </w:tc>
        <w:tc>
          <w:tcPr>
            <w:tcW w:w="2103" w:type="dxa"/>
          </w:tcPr>
          <w:p w14:paraId="7D9F6377" w14:textId="77777777" w:rsidR="00E40EAC" w:rsidRDefault="00E93B9C" w:rsidP="00C750E7">
            <w:pPr>
              <w:spacing w:after="120"/>
              <w:rPr>
                <w:lang w:val="en-GB"/>
              </w:rPr>
            </w:pPr>
            <w:r w:rsidRPr="00C750E7">
              <w:rPr>
                <w:b/>
                <w:bCs/>
                <w:lang w:val="en-GB"/>
              </w:rPr>
              <w:lastRenderedPageBreak/>
              <w:t>Remembering:</w:t>
            </w:r>
            <w:r>
              <w:rPr>
                <w:b/>
                <w:bCs/>
                <w:lang w:val="en-GB"/>
              </w:rPr>
              <w:t xml:space="preserve"> </w:t>
            </w:r>
            <w:r w:rsidRPr="00E93B9C">
              <w:rPr>
                <w:lang w:val="en-GB"/>
              </w:rPr>
              <w:t>What are the three stages of gradation?</w:t>
            </w:r>
          </w:p>
          <w:p w14:paraId="06114662" w14:textId="77777777" w:rsidR="00E93B9C" w:rsidRDefault="00E93B9C" w:rsidP="00C750E7">
            <w:pPr>
              <w:spacing w:after="120"/>
              <w:rPr>
                <w:lang w:val="en-GB"/>
              </w:rPr>
            </w:pPr>
            <w:r w:rsidRPr="00C750E7">
              <w:rPr>
                <w:b/>
                <w:bCs/>
                <w:lang w:val="en-GB"/>
              </w:rPr>
              <w:t>Understanding:</w:t>
            </w:r>
            <w:r>
              <w:rPr>
                <w:b/>
                <w:bCs/>
                <w:lang w:val="en-GB"/>
              </w:rPr>
              <w:t xml:space="preserve"> </w:t>
            </w:r>
            <w:r w:rsidRPr="00E93B9C">
              <w:rPr>
                <w:lang w:val="en-GB"/>
              </w:rPr>
              <w:t>Look at the examples of gradation.</w:t>
            </w:r>
          </w:p>
          <w:p w14:paraId="16BCC9DE" w14:textId="7FDB96F2" w:rsidR="00E93B9C" w:rsidRDefault="00E93B9C" w:rsidP="00C750E7">
            <w:pPr>
              <w:spacing w:after="120"/>
              <w:rPr>
                <w:lang w:val="en-GB"/>
              </w:rPr>
            </w:pPr>
            <w:r w:rsidRPr="00C750E7">
              <w:rPr>
                <w:b/>
                <w:bCs/>
                <w:lang w:val="en-GB"/>
              </w:rPr>
              <w:t>Applying:</w:t>
            </w:r>
            <w:r>
              <w:rPr>
                <w:b/>
                <w:bCs/>
                <w:lang w:val="en-GB"/>
              </w:rPr>
              <w:t xml:space="preserve"> </w:t>
            </w:r>
            <w:r w:rsidRPr="00E93B9C">
              <w:rPr>
                <w:lang w:val="en-GB"/>
              </w:rPr>
              <w:t>Correct the mistakes in the gradation.</w:t>
            </w:r>
            <w:r w:rsidR="004F6D28">
              <w:rPr>
                <w:lang w:val="en-GB"/>
              </w:rPr>
              <w:br/>
              <w:t>Find your partners - Create groups (groups of 3) according to the gradation of the adjective you have on your list.</w:t>
            </w:r>
          </w:p>
          <w:p w14:paraId="006874B7" w14:textId="77777777" w:rsidR="00E93B9C" w:rsidRDefault="00E93B9C" w:rsidP="00C750E7">
            <w:pPr>
              <w:spacing w:after="120"/>
              <w:rPr>
                <w:lang w:val="en-GB"/>
              </w:rPr>
            </w:pPr>
            <w:r w:rsidRPr="00C750E7">
              <w:rPr>
                <w:b/>
                <w:bCs/>
                <w:lang w:val="en-GB"/>
              </w:rPr>
              <w:lastRenderedPageBreak/>
              <w:t>Analyse:</w:t>
            </w:r>
            <w:r>
              <w:rPr>
                <w:b/>
                <w:bCs/>
                <w:lang w:val="en-GB"/>
              </w:rPr>
              <w:t xml:space="preserve"> </w:t>
            </w:r>
            <w:r w:rsidRPr="00E93B9C">
              <w:rPr>
                <w:lang w:val="en-GB"/>
              </w:rPr>
              <w:t>Look at the graded adjectives and tell me the most common suffixes we use in the gradation.</w:t>
            </w:r>
          </w:p>
          <w:p w14:paraId="5BCFFC58" w14:textId="74CE3BB7" w:rsidR="00264340" w:rsidRPr="00C750E7" w:rsidRDefault="00264340" w:rsidP="00C750E7">
            <w:pPr>
              <w:spacing w:after="120"/>
              <w:rPr>
                <w:b/>
                <w:bCs/>
                <w:lang w:val="en-GB"/>
              </w:rPr>
            </w:pPr>
            <w:r w:rsidRPr="00264340">
              <w:rPr>
                <w:b/>
                <w:bCs/>
                <w:lang w:val="en-GB"/>
              </w:rPr>
              <w:t>Creativity:</w:t>
            </w:r>
            <w:r>
              <w:rPr>
                <w:lang w:val="en-GB"/>
              </w:rPr>
              <w:t xml:space="preserve"> Grade these adjectives.</w:t>
            </w:r>
            <w:r>
              <w:rPr>
                <w:lang w:val="en-GB"/>
              </w:rPr>
              <w:br/>
              <w:t>Create your notes about the gradation of adjectives.</w:t>
            </w:r>
          </w:p>
        </w:tc>
        <w:tc>
          <w:tcPr>
            <w:tcW w:w="1440" w:type="dxa"/>
          </w:tcPr>
          <w:p w14:paraId="459B8B80" w14:textId="77777777" w:rsidR="00E40EAC" w:rsidRDefault="00264340" w:rsidP="00C750E7">
            <w:pPr>
              <w:spacing w:after="120"/>
              <w:rPr>
                <w:lang w:val="en-GB"/>
              </w:rPr>
            </w:pPr>
            <w:r>
              <w:rPr>
                <w:b/>
                <w:bCs/>
                <w:lang w:val="en-GB"/>
              </w:rPr>
              <w:lastRenderedPageBreak/>
              <w:t xml:space="preserve">Deductive: </w:t>
            </w:r>
            <w:r w:rsidRPr="00264340">
              <w:rPr>
                <w:lang w:val="en-GB"/>
              </w:rPr>
              <w:t>Teacher explanation and introduction of the topic.</w:t>
            </w:r>
          </w:p>
          <w:p w14:paraId="6E4CCF3C" w14:textId="77777777" w:rsidR="00264340" w:rsidRDefault="00264340" w:rsidP="00C750E7">
            <w:pPr>
              <w:spacing w:after="120"/>
              <w:rPr>
                <w:lang w:val="en-GB"/>
              </w:rPr>
            </w:pPr>
            <w:r w:rsidRPr="004F6D28">
              <w:rPr>
                <w:b/>
                <w:bCs/>
                <w:lang w:val="en-GB"/>
              </w:rPr>
              <w:t>Inductive:</w:t>
            </w:r>
            <w:r>
              <w:rPr>
                <w:lang w:val="en-GB"/>
              </w:rPr>
              <w:t xml:space="preserve"> Pupils sea</w:t>
            </w:r>
            <w:r w:rsidR="004F6D28">
              <w:rPr>
                <w:lang w:val="en-GB"/>
              </w:rPr>
              <w:t>r</w:t>
            </w:r>
            <w:r>
              <w:rPr>
                <w:lang w:val="en-GB"/>
              </w:rPr>
              <w:t>ch for similarities and differences</w:t>
            </w:r>
            <w:r w:rsidR="004F6D28">
              <w:rPr>
                <w:lang w:val="en-GB"/>
              </w:rPr>
              <w:t xml:space="preserve"> in the gradation in order to distinguish between different types of gradation.</w:t>
            </w:r>
            <w:r>
              <w:rPr>
                <w:lang w:val="en-GB"/>
              </w:rPr>
              <w:t xml:space="preserve"> </w:t>
            </w:r>
          </w:p>
          <w:p w14:paraId="5510A372" w14:textId="7C73A585" w:rsidR="004F6D28" w:rsidRPr="00C750E7" w:rsidRDefault="004F6D28" w:rsidP="00C750E7">
            <w:pPr>
              <w:spacing w:after="120"/>
              <w:rPr>
                <w:b/>
                <w:bCs/>
                <w:lang w:val="en-GB"/>
              </w:rPr>
            </w:pPr>
            <w:r w:rsidRPr="004F6D28">
              <w:rPr>
                <w:b/>
                <w:bCs/>
                <w:lang w:val="en-GB"/>
              </w:rPr>
              <w:lastRenderedPageBreak/>
              <w:t>Socially mediated learning:</w:t>
            </w:r>
            <w:r>
              <w:rPr>
                <w:lang w:val="en-GB"/>
              </w:rPr>
              <w:t xml:space="preserve"> Pupils help each other to learn about gradation.</w:t>
            </w:r>
          </w:p>
        </w:tc>
        <w:tc>
          <w:tcPr>
            <w:tcW w:w="2056" w:type="dxa"/>
          </w:tcPr>
          <w:p w14:paraId="1652DED0" w14:textId="6B40B7FC" w:rsidR="004F6D28" w:rsidRDefault="004F6D28" w:rsidP="004F6D28">
            <w:pPr>
              <w:rPr>
                <w:lang w:val="en-GB"/>
              </w:rPr>
            </w:pPr>
            <w:r w:rsidRPr="00C750E7">
              <w:rPr>
                <w:b/>
                <w:bCs/>
                <w:lang w:val="en-GB"/>
              </w:rPr>
              <w:lastRenderedPageBreak/>
              <w:t>Methods:</w:t>
            </w:r>
            <w:r>
              <w:rPr>
                <w:lang w:val="en-GB"/>
              </w:rPr>
              <w:t xml:space="preserve"> verbal (explanation), individual work, group work, </w:t>
            </w:r>
          </w:p>
          <w:p w14:paraId="5544240A" w14:textId="77777777" w:rsidR="00E40EAC" w:rsidRDefault="004F6D28" w:rsidP="00DB673A">
            <w:pPr>
              <w:rPr>
                <w:lang w:val="en-GB"/>
              </w:rPr>
            </w:pPr>
            <w:r w:rsidRPr="00C750E7">
              <w:rPr>
                <w:b/>
                <w:bCs/>
                <w:lang w:val="en-GB"/>
              </w:rPr>
              <w:t>Form</w:t>
            </w:r>
            <w:r>
              <w:rPr>
                <w:b/>
                <w:bCs/>
                <w:lang w:val="en-GB"/>
              </w:rPr>
              <w:t>s</w:t>
            </w:r>
            <w:r w:rsidRPr="00C750E7">
              <w:rPr>
                <w:b/>
                <w:bCs/>
                <w:lang w:val="en-GB"/>
              </w:rPr>
              <w:t>:</w:t>
            </w:r>
            <w:r>
              <w:rPr>
                <w:lang w:val="en-GB"/>
              </w:rPr>
              <w:t xml:space="preserve"> frontal, cooperative learning</w:t>
            </w:r>
          </w:p>
          <w:p w14:paraId="04135FC1" w14:textId="77777777" w:rsidR="004F6D28" w:rsidRDefault="004F6D28" w:rsidP="00DB673A">
            <w:pPr>
              <w:rPr>
                <w:lang w:val="en-GB"/>
              </w:rPr>
            </w:pPr>
            <w:r w:rsidRPr="00EA15C3">
              <w:rPr>
                <w:b/>
                <w:bCs/>
                <w:lang w:val="en-GB"/>
              </w:rPr>
              <w:t>Aids:</w:t>
            </w:r>
            <w:r>
              <w:rPr>
                <w:lang w:val="en-GB"/>
              </w:rPr>
              <w:t xml:space="preserve"> Workbook</w:t>
            </w:r>
            <w:r w:rsidR="00EA15C3">
              <w:rPr>
                <w:lang w:val="en-GB"/>
              </w:rPr>
              <w:t>, paper stripes with graded adjectives, notebook</w:t>
            </w:r>
          </w:p>
          <w:p w14:paraId="7A5B2055" w14:textId="11543C09" w:rsidR="00EA15C3" w:rsidRPr="00C750E7" w:rsidRDefault="00EA15C3" w:rsidP="00DB673A">
            <w:pPr>
              <w:rPr>
                <w:b/>
                <w:bCs/>
                <w:lang w:val="en-GB"/>
              </w:rPr>
            </w:pPr>
            <w:r w:rsidRPr="00EA15C3">
              <w:rPr>
                <w:b/>
                <w:bCs/>
                <w:lang w:val="en-GB"/>
              </w:rPr>
              <w:t>Evaluation:</w:t>
            </w:r>
            <w:r>
              <w:rPr>
                <w:lang w:val="en-GB"/>
              </w:rPr>
              <w:t xml:space="preserve"> Self-assessment, correct-check together</w:t>
            </w:r>
          </w:p>
        </w:tc>
      </w:tr>
    </w:tbl>
    <w:p w14:paraId="70D7130E" w14:textId="5D814445" w:rsidR="00C81DB2" w:rsidRDefault="00C81DB2" w:rsidP="00C81DB2">
      <w:pPr>
        <w:pStyle w:val="Nadpis3"/>
        <w:spacing w:before="480"/>
        <w:rPr>
          <w:b/>
          <w:bCs/>
          <w:lang w:val="en-GB"/>
        </w:rPr>
      </w:pPr>
    </w:p>
    <w:p w14:paraId="388B9288" w14:textId="7BE10DC2" w:rsidR="00C81DB2" w:rsidRPr="00C81DB2" w:rsidRDefault="00C81DB2" w:rsidP="00C81DB2">
      <w:pPr>
        <w:rPr>
          <w:rFonts w:asciiTheme="majorHAnsi" w:eastAsiaTheme="majorEastAsia" w:hAnsiTheme="majorHAnsi" w:cstheme="majorBidi"/>
          <w:b/>
          <w:bCs/>
          <w:color w:val="1F3763" w:themeColor="accent1" w:themeShade="7F"/>
          <w:lang w:val="en-GB"/>
        </w:rPr>
      </w:pPr>
      <w:r>
        <w:rPr>
          <w:b/>
          <w:bCs/>
          <w:lang w:val="en-GB"/>
        </w:rPr>
        <w:br w:type="page"/>
      </w:r>
    </w:p>
    <w:p w14:paraId="2CDD5F5E" w14:textId="2EA42D9F" w:rsidR="00C750E7" w:rsidRDefault="00EA15C3" w:rsidP="001115CD">
      <w:pPr>
        <w:pStyle w:val="Nadpis3"/>
        <w:numPr>
          <w:ilvl w:val="0"/>
          <w:numId w:val="5"/>
        </w:numPr>
        <w:spacing w:before="480"/>
        <w:ind w:left="0" w:hanging="357"/>
        <w:rPr>
          <w:b/>
          <w:bCs/>
          <w:lang w:val="en-GB"/>
        </w:rPr>
      </w:pPr>
      <w:r w:rsidRPr="001115CD">
        <w:rPr>
          <w:b/>
          <w:bCs/>
          <w:lang w:val="en-GB"/>
        </w:rPr>
        <w:lastRenderedPageBreak/>
        <w:t>SAMPLE LESSON PLAN</w:t>
      </w:r>
    </w:p>
    <w:p w14:paraId="6B76FC1C" w14:textId="2374B730" w:rsidR="00F5056B" w:rsidRDefault="00F5056B" w:rsidP="00F5056B">
      <w:pPr>
        <w:rPr>
          <w:lang w:val="en-GB"/>
        </w:rPr>
      </w:pPr>
      <w:r>
        <w:rPr>
          <w:lang w:val="en-GB"/>
        </w:rPr>
        <w:t xml:space="preserve">This chapter offers a detailed plan of the lesson called Adjectives – </w:t>
      </w:r>
      <w:r w:rsidR="00751F3A">
        <w:rPr>
          <w:lang w:val="en-GB"/>
        </w:rPr>
        <w:t>I</w:t>
      </w:r>
      <w:r>
        <w:rPr>
          <w:lang w:val="en-GB"/>
        </w:rPr>
        <w:t>ntroduction. For better organisation and structure, the corresponding part of the Didactical Analysis table is re-copied here. The table offers an overview on the lesson considering the objectives, conceptual analysis, operational analysis, teaching strategies and methodological notes.</w:t>
      </w:r>
    </w:p>
    <w:p w14:paraId="749D958B" w14:textId="1D56F693" w:rsidR="00F5056B" w:rsidRPr="00F5056B" w:rsidRDefault="00F5056B" w:rsidP="00F5056B">
      <w:pPr>
        <w:rPr>
          <w:lang w:val="en-GB"/>
        </w:rPr>
      </w:pPr>
      <w:r>
        <w:rPr>
          <w:lang w:val="en-GB"/>
        </w:rPr>
        <w:t xml:space="preserve">The lesson plan itself is enriched by </w:t>
      </w:r>
      <w:r w:rsidR="00751F3A">
        <w:rPr>
          <w:lang w:val="en-GB"/>
        </w:rPr>
        <w:t>corresponding key competences that are developed by the tasks, as well as of my personal aims for each task. These personal aims should not be understood as the objectives. While the objectives are focused on the students, my aims consider only me as a teacher, my ideal personal achievements and the steps I would take in the process of teaching.</w:t>
      </w:r>
      <w:r w:rsidR="00470764">
        <w:rPr>
          <w:lang w:val="en-GB"/>
        </w:rPr>
        <w:t xml:space="preserve"> Writing my personal aims down helps me to focus on things I</w:t>
      </w:r>
      <w:r w:rsidR="00990A74">
        <w:rPr>
          <w:lang w:val="en-GB"/>
        </w:rPr>
        <w:t> </w:t>
      </w:r>
      <w:r w:rsidR="00470764">
        <w:rPr>
          <w:lang w:val="en-GB"/>
        </w:rPr>
        <w:t>wouldn’t like to forget and the things I would like to emphasise during my lessons.</w:t>
      </w:r>
    </w:p>
    <w:p w14:paraId="6C986D10" w14:textId="7658A1F3" w:rsidR="00F71896" w:rsidRPr="00F71896" w:rsidRDefault="00F71896" w:rsidP="00F71896">
      <w:pPr>
        <w:rPr>
          <w:lang w:val="en-GB"/>
        </w:rPr>
      </w:pPr>
    </w:p>
    <w:tbl>
      <w:tblPr>
        <w:tblStyle w:val="Mkatabulky"/>
        <w:tblW w:w="10987" w:type="dxa"/>
        <w:tblInd w:w="-998" w:type="dxa"/>
        <w:tblLayout w:type="fixed"/>
        <w:tblLook w:val="04A0" w:firstRow="1" w:lastRow="0" w:firstColumn="1" w:lastColumn="0" w:noHBand="0" w:noVBand="1"/>
      </w:tblPr>
      <w:tblGrid>
        <w:gridCol w:w="993"/>
        <w:gridCol w:w="2835"/>
        <w:gridCol w:w="1560"/>
        <w:gridCol w:w="2103"/>
        <w:gridCol w:w="1440"/>
        <w:gridCol w:w="2056"/>
      </w:tblGrid>
      <w:tr w:rsidR="00F71896" w14:paraId="47DFC0D6" w14:textId="77777777" w:rsidTr="0030068C">
        <w:trPr>
          <w:trHeight w:val="846"/>
        </w:trPr>
        <w:tc>
          <w:tcPr>
            <w:tcW w:w="993" w:type="dxa"/>
          </w:tcPr>
          <w:p w14:paraId="2E9CE850" w14:textId="77777777" w:rsidR="00F71896" w:rsidRDefault="00F71896" w:rsidP="0030068C">
            <w:pPr>
              <w:spacing w:after="120"/>
              <w:rPr>
                <w:lang w:val="en-GB"/>
              </w:rPr>
            </w:pPr>
            <w:r>
              <w:rPr>
                <w:lang w:val="en-GB"/>
              </w:rPr>
              <w:t>TOPIC</w:t>
            </w:r>
          </w:p>
        </w:tc>
        <w:tc>
          <w:tcPr>
            <w:tcW w:w="2835" w:type="dxa"/>
          </w:tcPr>
          <w:p w14:paraId="5489154F" w14:textId="77777777" w:rsidR="00F71896" w:rsidRDefault="00F71896" w:rsidP="0030068C">
            <w:pPr>
              <w:spacing w:after="120"/>
              <w:rPr>
                <w:lang w:val="en-GB"/>
              </w:rPr>
            </w:pPr>
            <w:r>
              <w:rPr>
                <w:lang w:val="en-GB"/>
              </w:rPr>
              <w:t>OBJECTIVES</w:t>
            </w:r>
          </w:p>
        </w:tc>
        <w:tc>
          <w:tcPr>
            <w:tcW w:w="1560" w:type="dxa"/>
          </w:tcPr>
          <w:p w14:paraId="2A036625" w14:textId="77777777" w:rsidR="00F71896" w:rsidRDefault="00F71896" w:rsidP="0030068C">
            <w:pPr>
              <w:spacing w:after="120"/>
              <w:rPr>
                <w:lang w:val="en-GB"/>
              </w:rPr>
            </w:pPr>
            <w:r>
              <w:rPr>
                <w:lang w:val="en-GB"/>
              </w:rPr>
              <w:t>CONCEPTUAL</w:t>
            </w:r>
            <w:r>
              <w:rPr>
                <w:lang w:val="en-GB"/>
              </w:rPr>
              <w:br/>
              <w:t>ANALYSIS</w:t>
            </w:r>
          </w:p>
        </w:tc>
        <w:tc>
          <w:tcPr>
            <w:tcW w:w="2103" w:type="dxa"/>
          </w:tcPr>
          <w:p w14:paraId="5F72693D" w14:textId="77777777" w:rsidR="00F71896" w:rsidRDefault="00F71896" w:rsidP="0030068C">
            <w:pPr>
              <w:spacing w:after="120"/>
              <w:rPr>
                <w:lang w:val="en-GB"/>
              </w:rPr>
            </w:pPr>
            <w:r>
              <w:rPr>
                <w:lang w:val="en-GB"/>
              </w:rPr>
              <w:t>OPERATIONAL</w:t>
            </w:r>
            <w:r>
              <w:rPr>
                <w:lang w:val="en-GB"/>
              </w:rPr>
              <w:br/>
              <w:t>ANALYSIS</w:t>
            </w:r>
            <w:r>
              <w:rPr>
                <w:lang w:val="en-GB"/>
              </w:rPr>
              <w:br/>
              <w:t>(Bloom Tax.)</w:t>
            </w:r>
          </w:p>
        </w:tc>
        <w:tc>
          <w:tcPr>
            <w:tcW w:w="1440" w:type="dxa"/>
          </w:tcPr>
          <w:p w14:paraId="433C3428" w14:textId="77777777" w:rsidR="00F71896" w:rsidRDefault="00F71896" w:rsidP="0030068C">
            <w:pPr>
              <w:spacing w:after="120"/>
              <w:rPr>
                <w:lang w:val="en-GB"/>
              </w:rPr>
            </w:pPr>
            <w:r>
              <w:rPr>
                <w:lang w:val="en-GB"/>
              </w:rPr>
              <w:t>TEACHING</w:t>
            </w:r>
            <w:r>
              <w:rPr>
                <w:lang w:val="en-GB"/>
              </w:rPr>
              <w:br/>
              <w:t>STRATEGIES</w:t>
            </w:r>
          </w:p>
        </w:tc>
        <w:tc>
          <w:tcPr>
            <w:tcW w:w="2056" w:type="dxa"/>
          </w:tcPr>
          <w:p w14:paraId="77A9CB0E" w14:textId="77777777" w:rsidR="00F71896" w:rsidRDefault="00F71896" w:rsidP="0030068C">
            <w:pPr>
              <w:spacing w:after="120"/>
              <w:rPr>
                <w:lang w:val="en-GB"/>
              </w:rPr>
            </w:pPr>
            <w:r>
              <w:rPr>
                <w:lang w:val="en-GB"/>
              </w:rPr>
              <w:t>METHODOLOGI-CAL</w:t>
            </w:r>
            <w:r>
              <w:rPr>
                <w:lang w:val="en-GB"/>
              </w:rPr>
              <w:br/>
              <w:t>NOTES</w:t>
            </w:r>
          </w:p>
        </w:tc>
      </w:tr>
      <w:tr w:rsidR="00F71896" w14:paraId="1125DBCF" w14:textId="77777777" w:rsidTr="0030068C">
        <w:trPr>
          <w:trHeight w:val="2193"/>
        </w:trPr>
        <w:tc>
          <w:tcPr>
            <w:tcW w:w="993" w:type="dxa"/>
          </w:tcPr>
          <w:p w14:paraId="6DF5A92E" w14:textId="77777777" w:rsidR="00F71896" w:rsidRDefault="00F71896" w:rsidP="0030068C">
            <w:pPr>
              <w:spacing w:after="120"/>
              <w:rPr>
                <w:lang w:val="en-GB"/>
              </w:rPr>
            </w:pPr>
            <w:r>
              <w:rPr>
                <w:lang w:val="en-GB"/>
              </w:rPr>
              <w:t>1.</w:t>
            </w:r>
            <w:r>
              <w:rPr>
                <w:lang w:val="en-GB"/>
              </w:rPr>
              <w:br/>
              <w:t>A</w:t>
            </w:r>
            <w:r>
              <w:rPr>
                <w:lang w:val="en-GB"/>
              </w:rPr>
              <w:br/>
              <w:t>D</w:t>
            </w:r>
            <w:r>
              <w:rPr>
                <w:lang w:val="en-GB"/>
              </w:rPr>
              <w:br/>
              <w:t>J</w:t>
            </w:r>
            <w:r>
              <w:rPr>
                <w:lang w:val="en-GB"/>
              </w:rPr>
              <w:br/>
              <w:t>.</w:t>
            </w:r>
            <w:r>
              <w:rPr>
                <w:lang w:val="en-GB"/>
              </w:rPr>
              <w:br/>
            </w:r>
            <w:r>
              <w:rPr>
                <w:lang w:val="en-GB"/>
              </w:rPr>
              <w:br/>
              <w:t>I</w:t>
            </w:r>
            <w:r>
              <w:rPr>
                <w:lang w:val="en-GB"/>
              </w:rPr>
              <w:br/>
              <w:t>N</w:t>
            </w:r>
            <w:r>
              <w:rPr>
                <w:lang w:val="en-GB"/>
              </w:rPr>
              <w:br/>
              <w:t>T</w:t>
            </w:r>
            <w:r>
              <w:rPr>
                <w:lang w:val="en-GB"/>
              </w:rPr>
              <w:br/>
              <w:t>R</w:t>
            </w:r>
            <w:r>
              <w:rPr>
                <w:lang w:val="en-GB"/>
              </w:rPr>
              <w:br/>
              <w:t>O</w:t>
            </w:r>
            <w:r>
              <w:rPr>
                <w:lang w:val="en-GB"/>
              </w:rPr>
              <w:br/>
              <w:t>D</w:t>
            </w:r>
            <w:r>
              <w:rPr>
                <w:lang w:val="en-GB"/>
              </w:rPr>
              <w:br/>
              <w:t>U</w:t>
            </w:r>
            <w:r>
              <w:rPr>
                <w:lang w:val="en-GB"/>
              </w:rPr>
              <w:br/>
              <w:t>C</w:t>
            </w:r>
            <w:r>
              <w:rPr>
                <w:lang w:val="en-GB"/>
              </w:rPr>
              <w:br/>
              <w:t>T</w:t>
            </w:r>
            <w:r>
              <w:rPr>
                <w:lang w:val="en-GB"/>
              </w:rPr>
              <w:br/>
              <w:t>I</w:t>
            </w:r>
            <w:r>
              <w:rPr>
                <w:lang w:val="en-GB"/>
              </w:rPr>
              <w:br/>
              <w:t>O</w:t>
            </w:r>
            <w:r>
              <w:rPr>
                <w:lang w:val="en-GB"/>
              </w:rPr>
              <w:br/>
              <w:t>N</w:t>
            </w:r>
          </w:p>
        </w:tc>
        <w:tc>
          <w:tcPr>
            <w:tcW w:w="2835" w:type="dxa"/>
          </w:tcPr>
          <w:p w14:paraId="046848F1" w14:textId="77777777" w:rsidR="00F71896" w:rsidRDefault="00F71896" w:rsidP="0030068C">
            <w:pPr>
              <w:spacing w:after="120"/>
              <w:rPr>
                <w:lang w:val="en-GB"/>
              </w:rPr>
            </w:pPr>
            <w:r w:rsidRPr="00C750E7">
              <w:rPr>
                <w:b/>
                <w:bCs/>
                <w:lang w:val="en-GB"/>
              </w:rPr>
              <w:t>Cognitive:</w:t>
            </w:r>
            <w:r>
              <w:rPr>
                <w:lang w:val="en-GB"/>
              </w:rPr>
              <w:t xml:space="preserve"> Students can identify an adj. in a sentence. Students understand the creation of adjectives and can create them from nouns.</w:t>
            </w:r>
            <w:r>
              <w:rPr>
                <w:lang w:val="en-GB"/>
              </w:rPr>
              <w:br/>
            </w:r>
            <w:r w:rsidRPr="00C750E7">
              <w:rPr>
                <w:b/>
                <w:bCs/>
                <w:lang w:val="en-GB"/>
              </w:rPr>
              <w:t>Psychomotor:</w:t>
            </w:r>
            <w:r>
              <w:rPr>
                <w:lang w:val="en-GB"/>
              </w:rPr>
              <w:t xml:space="preserve"> Students can actively search in books.</w:t>
            </w:r>
            <w:r>
              <w:rPr>
                <w:lang w:val="en-GB"/>
              </w:rPr>
              <w:br/>
            </w:r>
            <w:r w:rsidRPr="00C750E7">
              <w:rPr>
                <w:b/>
                <w:bCs/>
                <w:lang w:val="en-GB"/>
              </w:rPr>
              <w:t>Affective:</w:t>
            </w:r>
            <w:r>
              <w:rPr>
                <w:lang w:val="en-GB"/>
              </w:rPr>
              <w:t xml:space="preserve"> Students are comfortable with working in groups.</w:t>
            </w:r>
            <w:r>
              <w:rPr>
                <w:lang w:val="en-GB"/>
              </w:rPr>
              <w:br/>
              <w:t>Students feel comfortable to evaluate themselves.</w:t>
            </w:r>
          </w:p>
        </w:tc>
        <w:tc>
          <w:tcPr>
            <w:tcW w:w="1560" w:type="dxa"/>
          </w:tcPr>
          <w:p w14:paraId="2FC30983" w14:textId="77777777" w:rsidR="00F71896" w:rsidRDefault="00F71896" w:rsidP="0030068C">
            <w:pPr>
              <w:spacing w:after="120"/>
              <w:rPr>
                <w:lang w:val="en-GB"/>
              </w:rPr>
            </w:pPr>
            <w:r w:rsidRPr="00C750E7">
              <w:rPr>
                <w:b/>
                <w:bCs/>
                <w:lang w:val="en-GB"/>
              </w:rPr>
              <w:t>Facts:</w:t>
            </w:r>
            <w:r>
              <w:rPr>
                <w:lang w:val="en-GB"/>
              </w:rPr>
              <w:t xml:space="preserve"> Adjectives belong to flexible word classes. We can decline them.</w:t>
            </w:r>
            <w:r>
              <w:rPr>
                <w:lang w:val="en-GB"/>
              </w:rPr>
              <w:br/>
            </w:r>
            <w:r w:rsidRPr="00C750E7">
              <w:rPr>
                <w:b/>
                <w:bCs/>
                <w:lang w:val="en-GB"/>
              </w:rPr>
              <w:t>Concepts:</w:t>
            </w:r>
            <w:r>
              <w:rPr>
                <w:lang w:val="en-GB"/>
              </w:rPr>
              <w:t xml:space="preserve"> adjectives, nouns, word class, flexible, declination</w:t>
            </w:r>
            <w:r>
              <w:rPr>
                <w:lang w:val="en-GB"/>
              </w:rPr>
              <w:br/>
            </w:r>
            <w:r w:rsidRPr="00C750E7">
              <w:rPr>
                <w:b/>
                <w:bCs/>
                <w:lang w:val="en-GB"/>
              </w:rPr>
              <w:t>Generalisation:</w:t>
            </w:r>
            <w:r>
              <w:rPr>
                <w:lang w:val="en-GB"/>
              </w:rPr>
              <w:t xml:space="preserve"> Adjectives specify nouns.</w:t>
            </w:r>
          </w:p>
        </w:tc>
        <w:tc>
          <w:tcPr>
            <w:tcW w:w="2103" w:type="dxa"/>
          </w:tcPr>
          <w:p w14:paraId="6850B6C3" w14:textId="77777777" w:rsidR="00F71896" w:rsidRDefault="00F71896" w:rsidP="0030068C">
            <w:pPr>
              <w:spacing w:after="120"/>
              <w:rPr>
                <w:lang w:val="en-GB"/>
              </w:rPr>
            </w:pPr>
            <w:r w:rsidRPr="00C750E7">
              <w:rPr>
                <w:b/>
                <w:bCs/>
                <w:lang w:val="en-GB"/>
              </w:rPr>
              <w:t>Remembering:</w:t>
            </w:r>
            <w:r>
              <w:rPr>
                <w:lang w:val="en-GB"/>
              </w:rPr>
              <w:t xml:space="preserve"> What do adjectives do with nouns?</w:t>
            </w:r>
          </w:p>
          <w:p w14:paraId="7B803E50" w14:textId="77777777" w:rsidR="00F71896" w:rsidRDefault="00F71896" w:rsidP="0030068C">
            <w:pPr>
              <w:spacing w:after="120"/>
              <w:rPr>
                <w:lang w:val="en-GB"/>
              </w:rPr>
            </w:pPr>
            <w:r w:rsidRPr="00C750E7">
              <w:rPr>
                <w:b/>
                <w:bCs/>
                <w:lang w:val="en-GB"/>
              </w:rPr>
              <w:t>Understanding:</w:t>
            </w:r>
            <w:r>
              <w:rPr>
                <w:lang w:val="en-GB"/>
              </w:rPr>
              <w:t xml:space="preserve"> Read the list of different adjectives in your worksheet.</w:t>
            </w:r>
            <w:r>
              <w:rPr>
                <w:lang w:val="en-GB"/>
              </w:rPr>
              <w:br/>
            </w:r>
            <w:r w:rsidRPr="00C750E7">
              <w:rPr>
                <w:b/>
                <w:bCs/>
                <w:lang w:val="en-GB"/>
              </w:rPr>
              <w:t>Applying:</w:t>
            </w:r>
            <w:r>
              <w:rPr>
                <w:lang w:val="en-GB"/>
              </w:rPr>
              <w:t xml:space="preserve"> Underline all the adjectives in the text.</w:t>
            </w:r>
            <w:r>
              <w:rPr>
                <w:lang w:val="en-GB"/>
              </w:rPr>
              <w:br/>
            </w:r>
            <w:r w:rsidRPr="00C750E7">
              <w:rPr>
                <w:b/>
                <w:bCs/>
                <w:lang w:val="en-GB"/>
              </w:rPr>
              <w:t>Analyse:</w:t>
            </w:r>
            <w:r>
              <w:rPr>
                <w:lang w:val="en-GB"/>
              </w:rPr>
              <w:t xml:space="preserve"> Look at these nouns and tell me how we create adjectives from them.</w:t>
            </w:r>
            <w:r>
              <w:rPr>
                <w:lang w:val="en-GB"/>
              </w:rPr>
              <w:br/>
            </w:r>
            <w:r w:rsidRPr="00C750E7">
              <w:rPr>
                <w:b/>
                <w:bCs/>
                <w:lang w:val="en-GB"/>
              </w:rPr>
              <w:t>Creativity:</w:t>
            </w:r>
            <w:r>
              <w:rPr>
                <w:lang w:val="en-GB"/>
              </w:rPr>
              <w:t xml:space="preserve"> Create adjectives from these words.</w:t>
            </w:r>
          </w:p>
        </w:tc>
        <w:tc>
          <w:tcPr>
            <w:tcW w:w="1440" w:type="dxa"/>
          </w:tcPr>
          <w:p w14:paraId="01E37D59" w14:textId="77777777" w:rsidR="00F71896" w:rsidRDefault="00F71896" w:rsidP="0030068C">
            <w:pPr>
              <w:spacing w:after="120"/>
              <w:rPr>
                <w:lang w:val="en-GB"/>
              </w:rPr>
            </w:pPr>
            <w:r w:rsidRPr="00C750E7">
              <w:rPr>
                <w:b/>
                <w:bCs/>
                <w:lang w:val="en-GB"/>
              </w:rPr>
              <w:t>Deductive:</w:t>
            </w:r>
            <w:r>
              <w:rPr>
                <w:lang w:val="en-GB"/>
              </w:rPr>
              <w:t xml:space="preserve"> Teacher explains what adjectives are.</w:t>
            </w:r>
          </w:p>
          <w:p w14:paraId="0F4C8398" w14:textId="77777777" w:rsidR="00F71896" w:rsidRDefault="00F71896" w:rsidP="0030068C">
            <w:pPr>
              <w:spacing w:after="120"/>
              <w:rPr>
                <w:lang w:val="en-GB"/>
              </w:rPr>
            </w:pPr>
            <w:r w:rsidRPr="00C750E7">
              <w:rPr>
                <w:b/>
                <w:bCs/>
                <w:lang w:val="en-GB"/>
              </w:rPr>
              <w:t>Inductive:</w:t>
            </w:r>
            <w:r>
              <w:rPr>
                <w:lang w:val="en-GB"/>
              </w:rPr>
              <w:t xml:space="preserve"> Pupils find the connection between adjectives and nouns and therefore the purpose of adjectives.</w:t>
            </w:r>
          </w:p>
        </w:tc>
        <w:tc>
          <w:tcPr>
            <w:tcW w:w="2056" w:type="dxa"/>
          </w:tcPr>
          <w:p w14:paraId="056123E9" w14:textId="77777777" w:rsidR="00F71896" w:rsidRDefault="00F71896" w:rsidP="0030068C">
            <w:pPr>
              <w:spacing w:after="120"/>
              <w:rPr>
                <w:lang w:val="en-GB"/>
              </w:rPr>
            </w:pPr>
            <w:r w:rsidRPr="00C750E7">
              <w:rPr>
                <w:b/>
                <w:bCs/>
                <w:lang w:val="en-GB"/>
              </w:rPr>
              <w:t>Methods:</w:t>
            </w:r>
            <w:r>
              <w:rPr>
                <w:lang w:val="en-GB"/>
              </w:rPr>
              <w:t xml:space="preserve"> verbal (explanation), group work, self-study</w:t>
            </w:r>
            <w:r>
              <w:rPr>
                <w:lang w:val="en-GB"/>
              </w:rPr>
              <w:br/>
            </w:r>
            <w:r w:rsidRPr="00C750E7">
              <w:rPr>
                <w:b/>
                <w:bCs/>
                <w:lang w:val="en-GB"/>
              </w:rPr>
              <w:t>Form</w:t>
            </w:r>
            <w:r>
              <w:rPr>
                <w:b/>
                <w:bCs/>
                <w:lang w:val="en-GB"/>
              </w:rPr>
              <w:t>s</w:t>
            </w:r>
            <w:r w:rsidRPr="00C750E7">
              <w:rPr>
                <w:b/>
                <w:bCs/>
                <w:lang w:val="en-GB"/>
              </w:rPr>
              <w:t>:</w:t>
            </w:r>
            <w:r>
              <w:rPr>
                <w:lang w:val="en-GB"/>
              </w:rPr>
              <w:t xml:space="preserve"> partly frontal (explanation and introduction), then cooperative learning</w:t>
            </w:r>
          </w:p>
          <w:p w14:paraId="7AAB42E9" w14:textId="4D6D3787" w:rsidR="00F71896" w:rsidRDefault="00F71896" w:rsidP="0030068C">
            <w:pPr>
              <w:spacing w:after="120"/>
              <w:rPr>
                <w:lang w:val="en-GB"/>
              </w:rPr>
            </w:pPr>
            <w:r w:rsidRPr="00C750E7">
              <w:rPr>
                <w:b/>
                <w:bCs/>
                <w:lang w:val="en-GB"/>
              </w:rPr>
              <w:t>Aids:</w:t>
            </w:r>
            <w:r>
              <w:rPr>
                <w:lang w:val="en-GB"/>
              </w:rPr>
              <w:t xml:space="preserve"> pictures, ball, worksheet</w:t>
            </w:r>
            <w:r w:rsidR="00F52FBC">
              <w:rPr>
                <w:lang w:val="en-GB"/>
              </w:rPr>
              <w:t>, notebook, student book</w:t>
            </w:r>
          </w:p>
          <w:p w14:paraId="1732D75D" w14:textId="09640464" w:rsidR="00F71896" w:rsidRDefault="00F71896" w:rsidP="0030068C">
            <w:pPr>
              <w:spacing w:after="120"/>
              <w:rPr>
                <w:lang w:val="en-GB"/>
              </w:rPr>
            </w:pPr>
            <w:r w:rsidRPr="00C750E7">
              <w:rPr>
                <w:b/>
                <w:bCs/>
                <w:lang w:val="en-GB"/>
              </w:rPr>
              <w:t>Equipment:</w:t>
            </w:r>
            <w:r w:rsidR="00F52FBC">
              <w:rPr>
                <w:lang w:val="en-GB"/>
              </w:rPr>
              <w:t xml:space="preserve"> </w:t>
            </w:r>
            <w:r>
              <w:rPr>
                <w:lang w:val="en-GB"/>
              </w:rPr>
              <w:t>whiteboard</w:t>
            </w:r>
            <w:r w:rsidR="0094325B">
              <w:rPr>
                <w:lang w:val="en-GB"/>
              </w:rPr>
              <w:t>, markers</w:t>
            </w:r>
          </w:p>
          <w:p w14:paraId="147CC1DC" w14:textId="25F70049" w:rsidR="00F71896" w:rsidRDefault="00F71896" w:rsidP="0030068C">
            <w:pPr>
              <w:spacing w:after="120"/>
              <w:rPr>
                <w:lang w:val="en-GB"/>
              </w:rPr>
            </w:pPr>
            <w:r w:rsidRPr="00C750E7">
              <w:rPr>
                <w:b/>
                <w:bCs/>
                <w:lang w:val="en-GB"/>
              </w:rPr>
              <w:t>Evaluation:</w:t>
            </w:r>
            <w:r>
              <w:rPr>
                <w:lang w:val="en-GB"/>
              </w:rPr>
              <w:t xml:space="preserve"> </w:t>
            </w:r>
            <w:r w:rsidR="00F52FBC">
              <w:rPr>
                <w:lang w:val="en-GB"/>
              </w:rPr>
              <w:t>control, group evaluation</w:t>
            </w:r>
          </w:p>
        </w:tc>
      </w:tr>
    </w:tbl>
    <w:p w14:paraId="16DE6369" w14:textId="77777777" w:rsidR="00F71896" w:rsidRPr="00F71896" w:rsidRDefault="00F71896" w:rsidP="00F71896">
      <w:pPr>
        <w:rPr>
          <w:lang w:val="en-GB"/>
        </w:rPr>
      </w:pPr>
    </w:p>
    <w:p w14:paraId="1EC9174E" w14:textId="609FB8F0" w:rsidR="00EA15C3" w:rsidRPr="001115CD" w:rsidRDefault="00EA15C3" w:rsidP="00DD7ABB">
      <w:pPr>
        <w:ind w:left="-993" w:firstLine="142"/>
        <w:rPr>
          <w:b/>
          <w:bCs/>
          <w:lang w:val="en-GB"/>
        </w:rPr>
      </w:pPr>
      <w:r w:rsidRPr="001115CD">
        <w:rPr>
          <w:b/>
          <w:bCs/>
          <w:lang w:val="en-GB"/>
        </w:rPr>
        <w:t>LESSON 1: ADJECTIVES</w:t>
      </w:r>
      <w:r w:rsidR="0094325B">
        <w:rPr>
          <w:b/>
          <w:bCs/>
          <w:lang w:val="en-GB"/>
        </w:rPr>
        <w:t xml:space="preserve"> - INTRODUCTION</w:t>
      </w:r>
    </w:p>
    <w:p w14:paraId="504B92F3" w14:textId="48F12D77" w:rsidR="007F0C35" w:rsidRPr="00D26427" w:rsidRDefault="001115CD" w:rsidP="00D26427">
      <w:pPr>
        <w:pStyle w:val="Odstavecseseznamem"/>
        <w:numPr>
          <w:ilvl w:val="0"/>
          <w:numId w:val="11"/>
        </w:numPr>
        <w:spacing w:after="120"/>
        <w:ind w:left="284"/>
        <w:rPr>
          <w:lang w:val="en-GB"/>
        </w:rPr>
      </w:pPr>
      <w:r w:rsidRPr="00D26427">
        <w:rPr>
          <w:b/>
          <w:bCs/>
          <w:lang w:val="en-GB"/>
        </w:rPr>
        <w:t>INTRODUCTION</w:t>
      </w:r>
    </w:p>
    <w:p w14:paraId="132E240B" w14:textId="4CE68A3D" w:rsidR="007F0C35" w:rsidRDefault="007F0C35" w:rsidP="00C750E7">
      <w:pPr>
        <w:spacing w:after="120"/>
        <w:ind w:left="210"/>
        <w:rPr>
          <w:lang w:val="en-GB"/>
        </w:rPr>
      </w:pPr>
      <w:r w:rsidRPr="00687B12">
        <w:rPr>
          <w:b/>
          <w:bCs/>
          <w:lang w:val="en-GB"/>
        </w:rPr>
        <w:t>My aims:</w:t>
      </w:r>
      <w:r>
        <w:rPr>
          <w:lang w:val="en-GB"/>
        </w:rPr>
        <w:t xml:space="preserve"> introduce the topic, connect the concepts (word class, noun, adjective, flexible), describe adjectives on simple examples</w:t>
      </w:r>
      <w:r w:rsidR="00751F3A">
        <w:rPr>
          <w:lang w:val="en-GB"/>
        </w:rPr>
        <w:t>, don’t forget to emphasise the connection with nouns</w:t>
      </w:r>
    </w:p>
    <w:p w14:paraId="71ED88BB" w14:textId="20763E0E" w:rsidR="00F05E2F" w:rsidRDefault="00F05E2F" w:rsidP="00C750E7">
      <w:pPr>
        <w:spacing w:after="120"/>
        <w:ind w:left="210"/>
        <w:rPr>
          <w:lang w:val="en-GB"/>
        </w:rPr>
      </w:pPr>
      <w:r>
        <w:rPr>
          <w:b/>
          <w:bCs/>
          <w:lang w:val="en-GB"/>
        </w:rPr>
        <w:t>Key competence</w:t>
      </w:r>
      <w:r w:rsidR="008D6D2F">
        <w:rPr>
          <w:b/>
          <w:bCs/>
          <w:lang w:val="en-GB"/>
        </w:rPr>
        <w:t>s</w:t>
      </w:r>
      <w:r>
        <w:rPr>
          <w:b/>
          <w:bCs/>
          <w:lang w:val="en-GB"/>
        </w:rPr>
        <w:t>:</w:t>
      </w:r>
      <w:r>
        <w:rPr>
          <w:lang w:val="en-GB"/>
        </w:rPr>
        <w:t xml:space="preserve"> Competence of learning, work competence</w:t>
      </w:r>
      <w:r w:rsidR="008D6D2F">
        <w:rPr>
          <w:lang w:val="en-GB"/>
        </w:rPr>
        <w:t xml:space="preserve">, </w:t>
      </w:r>
    </w:p>
    <w:p w14:paraId="18018074" w14:textId="79307A9E" w:rsidR="00EA15C3" w:rsidRPr="007F0C35" w:rsidRDefault="007F0C35" w:rsidP="00C750E7">
      <w:pPr>
        <w:spacing w:after="120"/>
        <w:ind w:left="210"/>
        <w:rPr>
          <w:i/>
          <w:iCs/>
          <w:lang w:val="en-GB"/>
        </w:rPr>
      </w:pPr>
      <w:r>
        <w:rPr>
          <w:i/>
          <w:iCs/>
          <w:lang w:val="en-GB"/>
        </w:rPr>
        <w:t>“</w:t>
      </w:r>
      <w:r w:rsidR="001115CD" w:rsidRPr="007F0C35">
        <w:rPr>
          <w:i/>
          <w:iCs/>
          <w:lang w:val="en-GB"/>
        </w:rPr>
        <w:t xml:space="preserve">Today we will talk about a new word class. </w:t>
      </w:r>
      <w:r w:rsidR="00493EE1">
        <w:rPr>
          <w:i/>
          <w:iCs/>
          <w:lang w:val="en-GB"/>
        </w:rPr>
        <w:t>Do you remember what a word class is? Can you name any? ...</w:t>
      </w:r>
      <w:r w:rsidR="00493EE1">
        <w:rPr>
          <w:i/>
          <w:iCs/>
          <w:lang w:val="en-GB"/>
        </w:rPr>
        <w:br/>
      </w:r>
      <w:r w:rsidR="00493EE1">
        <w:rPr>
          <w:i/>
          <w:iCs/>
          <w:lang w:val="en-GB"/>
        </w:rPr>
        <w:lastRenderedPageBreak/>
        <w:t>Our topic is</w:t>
      </w:r>
      <w:r w:rsidR="001115CD" w:rsidRPr="007F0C35">
        <w:rPr>
          <w:i/>
          <w:iCs/>
          <w:lang w:val="en-GB"/>
        </w:rPr>
        <w:t xml:space="preserve"> Adjectives.</w:t>
      </w:r>
      <w:r w:rsidR="00493EE1">
        <w:rPr>
          <w:i/>
          <w:iCs/>
          <w:lang w:val="en-GB"/>
        </w:rPr>
        <w:t xml:space="preserve"> You know them very well.</w:t>
      </w:r>
      <w:r w:rsidR="001115CD" w:rsidRPr="007F0C35">
        <w:rPr>
          <w:i/>
          <w:iCs/>
          <w:lang w:val="en-GB"/>
        </w:rPr>
        <w:t xml:space="preserve"> </w:t>
      </w:r>
      <w:r>
        <w:rPr>
          <w:i/>
          <w:iCs/>
          <w:lang w:val="en-GB"/>
        </w:rPr>
        <w:t xml:space="preserve">Some examples of adjectives are … </w:t>
      </w:r>
      <w:r w:rsidR="001115CD" w:rsidRPr="007F0C35">
        <w:rPr>
          <w:i/>
          <w:iCs/>
          <w:lang w:val="en-GB"/>
        </w:rPr>
        <w:t>Adjectives belong to flexible word classes – we can change them</w:t>
      </w:r>
      <w:r w:rsidR="00AC6AF5" w:rsidRPr="007F0C35">
        <w:rPr>
          <w:i/>
          <w:iCs/>
          <w:lang w:val="en-GB"/>
        </w:rPr>
        <w:t xml:space="preserve"> and transform them, </w:t>
      </w:r>
      <w:r w:rsidR="00493EE1">
        <w:rPr>
          <w:i/>
          <w:iCs/>
          <w:lang w:val="en-GB"/>
        </w:rPr>
        <w:t>according to…</w:t>
      </w:r>
      <w:r w:rsidR="00DD7ABB">
        <w:rPr>
          <w:i/>
          <w:iCs/>
          <w:lang w:val="en-GB"/>
        </w:rPr>
        <w:t xml:space="preserve"> For example, …</w:t>
      </w:r>
      <w:r w:rsidR="00493EE1">
        <w:rPr>
          <w:i/>
          <w:iCs/>
          <w:lang w:val="en-GB"/>
        </w:rPr>
        <w:br/>
      </w:r>
      <w:r w:rsidR="001115CD" w:rsidRPr="007F0C35">
        <w:rPr>
          <w:i/>
          <w:iCs/>
          <w:lang w:val="en-GB"/>
        </w:rPr>
        <w:t xml:space="preserve">They develop the meaning of nouns. </w:t>
      </w:r>
      <w:r w:rsidR="00AC6AF5" w:rsidRPr="007F0C35">
        <w:rPr>
          <w:i/>
          <w:iCs/>
          <w:lang w:val="en-GB"/>
        </w:rPr>
        <w:t>They specify nouns, that means</w:t>
      </w:r>
      <w:r w:rsidR="00493EE1">
        <w:rPr>
          <w:i/>
          <w:iCs/>
          <w:lang w:val="en-GB"/>
        </w:rPr>
        <w:t xml:space="preserve"> that</w:t>
      </w:r>
      <w:r w:rsidR="00AC6AF5" w:rsidRPr="007F0C35">
        <w:rPr>
          <w:i/>
          <w:iCs/>
          <w:lang w:val="en-GB"/>
        </w:rPr>
        <w:t xml:space="preserve"> … </w:t>
      </w:r>
      <w:r w:rsidR="001115CD" w:rsidRPr="007F0C35">
        <w:rPr>
          <w:i/>
          <w:iCs/>
          <w:lang w:val="en-GB"/>
        </w:rPr>
        <w:t>We wi</w:t>
      </w:r>
      <w:r w:rsidR="00F8546D" w:rsidRPr="007F0C35">
        <w:rPr>
          <w:i/>
          <w:iCs/>
          <w:lang w:val="en-GB"/>
        </w:rPr>
        <w:t>ll look at the purpose of adjectives in the next activity.</w:t>
      </w:r>
      <w:r>
        <w:rPr>
          <w:i/>
          <w:iCs/>
          <w:lang w:val="en-GB"/>
        </w:rPr>
        <w:t>”</w:t>
      </w:r>
    </w:p>
    <w:p w14:paraId="1E0F5AED" w14:textId="2ADD9165" w:rsidR="008D6D2F" w:rsidRDefault="00F8546D" w:rsidP="00D26427">
      <w:pPr>
        <w:pStyle w:val="Odstavecseseznamem"/>
        <w:numPr>
          <w:ilvl w:val="0"/>
          <w:numId w:val="11"/>
        </w:numPr>
        <w:spacing w:after="120"/>
        <w:ind w:left="284"/>
        <w:rPr>
          <w:lang w:val="en-GB"/>
        </w:rPr>
      </w:pPr>
      <w:r w:rsidRPr="00D26427">
        <w:rPr>
          <w:b/>
          <w:bCs/>
          <w:lang w:val="en-GB"/>
        </w:rPr>
        <w:t>WARM -UP:</w:t>
      </w:r>
      <w:r w:rsidRPr="00D26427">
        <w:rPr>
          <w:lang w:val="en-GB"/>
        </w:rPr>
        <w:t xml:space="preserve"> </w:t>
      </w:r>
      <w:r w:rsidR="007F0C35" w:rsidRPr="00D26427">
        <w:rPr>
          <w:lang w:val="en-GB"/>
        </w:rPr>
        <w:br/>
      </w:r>
      <w:r w:rsidR="007F0C35" w:rsidRPr="00687B12">
        <w:rPr>
          <w:b/>
          <w:bCs/>
          <w:lang w:val="en-GB"/>
        </w:rPr>
        <w:t>My aims:</w:t>
      </w:r>
      <w:r w:rsidR="007F0C35" w:rsidRPr="00D26427">
        <w:rPr>
          <w:lang w:val="en-GB"/>
        </w:rPr>
        <w:t xml:space="preserve"> activate the children, create positive atmosphere, </w:t>
      </w:r>
      <w:r w:rsidR="00F71896" w:rsidRPr="00D26427">
        <w:rPr>
          <w:lang w:val="en-GB"/>
        </w:rPr>
        <w:t>make them reali</w:t>
      </w:r>
      <w:r w:rsidR="00493EE1" w:rsidRPr="00D26427">
        <w:rPr>
          <w:lang w:val="en-GB"/>
        </w:rPr>
        <w:t>s</w:t>
      </w:r>
      <w:r w:rsidR="00F71896" w:rsidRPr="00D26427">
        <w:rPr>
          <w:lang w:val="en-GB"/>
        </w:rPr>
        <w:t>e the purpose of adjectives</w:t>
      </w:r>
      <w:r w:rsidR="00470764">
        <w:rPr>
          <w:lang w:val="en-GB"/>
        </w:rPr>
        <w:t>, join the game</w:t>
      </w:r>
      <w:r w:rsidR="00687B12">
        <w:rPr>
          <w:lang w:val="en-GB"/>
        </w:rPr>
        <w:br/>
      </w:r>
      <w:r w:rsidR="00687B12" w:rsidRPr="00687B12">
        <w:rPr>
          <w:b/>
          <w:bCs/>
          <w:lang w:val="en-GB"/>
        </w:rPr>
        <w:t>Bloom’s taxonomy:</w:t>
      </w:r>
      <w:r w:rsidR="00687B12">
        <w:rPr>
          <w:lang w:val="en-GB"/>
        </w:rPr>
        <w:t xml:space="preserve"> remembering</w:t>
      </w:r>
    </w:p>
    <w:p w14:paraId="2DA29EB2" w14:textId="77777777" w:rsidR="008D6D2F" w:rsidRDefault="008D6D2F" w:rsidP="008D6D2F">
      <w:pPr>
        <w:pStyle w:val="Odstavecseseznamem"/>
        <w:spacing w:after="120"/>
        <w:ind w:left="284"/>
        <w:rPr>
          <w:lang w:val="en-GB"/>
        </w:rPr>
      </w:pPr>
      <w:r>
        <w:rPr>
          <w:b/>
          <w:bCs/>
          <w:lang w:val="en-GB"/>
        </w:rPr>
        <w:t xml:space="preserve">Key competences: </w:t>
      </w:r>
      <w:r>
        <w:rPr>
          <w:lang w:val="en-GB"/>
        </w:rPr>
        <w:t>competence of learning, competence of communication,</w:t>
      </w:r>
    </w:p>
    <w:p w14:paraId="444A2FEE" w14:textId="52AED067" w:rsidR="00F8546D" w:rsidRPr="0094325B" w:rsidRDefault="00F71896" w:rsidP="008D6D2F">
      <w:pPr>
        <w:pStyle w:val="Odstavecseseznamem"/>
        <w:spacing w:after="120"/>
        <w:ind w:left="284"/>
        <w:rPr>
          <w:lang w:val="en-GB"/>
        </w:rPr>
      </w:pPr>
      <w:r w:rsidRPr="00D26427">
        <w:rPr>
          <w:i/>
          <w:iCs/>
          <w:lang w:val="en-GB"/>
        </w:rPr>
        <w:t>“</w:t>
      </w:r>
      <w:r w:rsidR="00F8546D" w:rsidRPr="00D26427">
        <w:rPr>
          <w:i/>
          <w:iCs/>
          <w:lang w:val="en-GB"/>
        </w:rPr>
        <w:t>I will hang some pictures on the board. They show different things. Think about how they look like and how we can specify them (for example: a shoe – old, dirty, broken, etc.). Then I will throw a ball to some of you. When you catch the ball, you have to choose one picture and tell us one word that specifies it.</w:t>
      </w:r>
      <w:r w:rsidRPr="00D26427">
        <w:rPr>
          <w:i/>
          <w:iCs/>
          <w:lang w:val="en-GB"/>
        </w:rPr>
        <w:t>”</w:t>
      </w:r>
    </w:p>
    <w:p w14:paraId="4B87FDC8" w14:textId="77777777" w:rsidR="0094325B" w:rsidRPr="00D26427" w:rsidRDefault="0094325B" w:rsidP="0094325B">
      <w:pPr>
        <w:pStyle w:val="Odstavecseseznamem"/>
        <w:spacing w:after="120"/>
        <w:ind w:left="284"/>
        <w:rPr>
          <w:lang w:val="en-GB"/>
        </w:rPr>
      </w:pPr>
    </w:p>
    <w:p w14:paraId="5A1430CC" w14:textId="4CC2BE98" w:rsidR="00D26427" w:rsidRDefault="00F8546D" w:rsidP="00D26427">
      <w:pPr>
        <w:pStyle w:val="Odstavecseseznamem"/>
        <w:numPr>
          <w:ilvl w:val="0"/>
          <w:numId w:val="11"/>
        </w:numPr>
        <w:spacing w:after="120"/>
        <w:ind w:left="284" w:hanging="284"/>
        <w:rPr>
          <w:lang w:val="en-GB"/>
        </w:rPr>
      </w:pPr>
      <w:r w:rsidRPr="00D26427">
        <w:rPr>
          <w:b/>
          <w:bCs/>
          <w:lang w:val="en-GB"/>
        </w:rPr>
        <w:t>WORKSHEET</w:t>
      </w:r>
      <w:r w:rsidR="00493EE1" w:rsidRPr="00D26427">
        <w:rPr>
          <w:b/>
          <w:bCs/>
          <w:lang w:val="en-GB"/>
        </w:rPr>
        <w:t>:</w:t>
      </w:r>
      <w:r w:rsidR="008D6D2F" w:rsidRPr="008D6D2F">
        <w:rPr>
          <w:i/>
          <w:iCs/>
          <w:lang w:val="en-GB"/>
        </w:rPr>
        <w:t xml:space="preserve"> </w:t>
      </w:r>
      <w:r w:rsidR="008D6D2F" w:rsidRPr="00D26427">
        <w:rPr>
          <w:i/>
          <w:iCs/>
          <w:lang w:val="en-GB"/>
        </w:rPr>
        <w:t>“Here is a worksheet for you. Take one and pass the</w:t>
      </w:r>
      <w:r w:rsidR="008D6D2F">
        <w:rPr>
          <w:i/>
          <w:iCs/>
          <w:lang w:val="en-GB"/>
        </w:rPr>
        <w:t xml:space="preserve"> rest</w:t>
      </w:r>
      <w:r w:rsidR="008D6D2F" w:rsidRPr="00D26427">
        <w:rPr>
          <w:i/>
          <w:iCs/>
          <w:lang w:val="en-GB"/>
        </w:rPr>
        <w:t xml:space="preserve"> by.</w:t>
      </w:r>
      <w:r w:rsidR="008D6D2F">
        <w:rPr>
          <w:i/>
          <w:iCs/>
          <w:lang w:val="en-GB"/>
        </w:rPr>
        <w:t>”</w:t>
      </w:r>
      <w:r w:rsidR="00493EE1" w:rsidRPr="00D26427">
        <w:rPr>
          <w:b/>
          <w:bCs/>
          <w:lang w:val="en-GB"/>
        </w:rPr>
        <w:br/>
      </w:r>
      <w:r w:rsidR="00493EE1" w:rsidRPr="00687B12">
        <w:rPr>
          <w:b/>
          <w:bCs/>
          <w:lang w:val="en-GB"/>
        </w:rPr>
        <w:t>My aims:</w:t>
      </w:r>
      <w:r w:rsidR="00493EE1" w:rsidRPr="00D26427">
        <w:rPr>
          <w:lang w:val="en-GB"/>
        </w:rPr>
        <w:t xml:space="preserve"> </w:t>
      </w:r>
      <w:r w:rsidR="00470764">
        <w:rPr>
          <w:lang w:val="en-GB"/>
        </w:rPr>
        <w:t xml:space="preserve">practise </w:t>
      </w:r>
      <w:r w:rsidR="00493EE1" w:rsidRPr="00D26427">
        <w:rPr>
          <w:lang w:val="en-GB"/>
        </w:rPr>
        <w:t xml:space="preserve">the topic on worksheet tasks, make them understand the topic, make them </w:t>
      </w:r>
      <w:r w:rsidR="00470764">
        <w:rPr>
          <w:lang w:val="en-GB"/>
        </w:rPr>
        <w:t xml:space="preserve">feel free to </w:t>
      </w:r>
      <w:r w:rsidR="00493EE1" w:rsidRPr="00D26427">
        <w:rPr>
          <w:lang w:val="en-GB"/>
        </w:rPr>
        <w:t>ask question and ask for help</w:t>
      </w:r>
      <w:r w:rsidR="00D26427" w:rsidRPr="00D26427">
        <w:rPr>
          <w:lang w:val="en-GB"/>
        </w:rPr>
        <w:t>, let them cooperate</w:t>
      </w:r>
      <w:r w:rsidR="00470764">
        <w:rPr>
          <w:lang w:val="en-GB"/>
        </w:rPr>
        <w:t>, give a different worksheet to the pupil with dyslexia and with different mother tongue, check on their work with the assistant</w:t>
      </w:r>
    </w:p>
    <w:p w14:paraId="33B418C7" w14:textId="4688AB92" w:rsidR="008D6D2F" w:rsidRDefault="008D6D2F" w:rsidP="008D6D2F">
      <w:pPr>
        <w:pStyle w:val="Odstavecseseznamem"/>
        <w:spacing w:after="120"/>
        <w:ind w:left="284"/>
        <w:rPr>
          <w:lang w:val="en-GB"/>
        </w:rPr>
      </w:pPr>
      <w:r>
        <w:rPr>
          <w:b/>
          <w:bCs/>
          <w:lang w:val="en-GB"/>
        </w:rPr>
        <w:t>Key competences:</w:t>
      </w:r>
      <w:r>
        <w:rPr>
          <w:lang w:val="en-GB"/>
        </w:rPr>
        <w:t xml:space="preserve"> competence of learning, competence of problem solving, competence of communication, work competence, social and interpersonal competence</w:t>
      </w:r>
      <w:r w:rsidR="00F5056B">
        <w:rPr>
          <w:lang w:val="en-GB"/>
        </w:rPr>
        <w:t>, civic competence</w:t>
      </w:r>
    </w:p>
    <w:p w14:paraId="65A59010" w14:textId="77777777" w:rsidR="008D6D2F" w:rsidRDefault="00786545" w:rsidP="008D6D2F">
      <w:pPr>
        <w:pStyle w:val="Odstavecseseznamem"/>
        <w:spacing w:after="120"/>
        <w:ind w:left="284"/>
        <w:rPr>
          <w:i/>
          <w:iCs/>
          <w:lang w:val="en-GB"/>
        </w:rPr>
      </w:pPr>
      <w:r w:rsidRPr="00D26427">
        <w:rPr>
          <w:i/>
          <w:iCs/>
          <w:lang w:val="en-GB"/>
        </w:rPr>
        <w:br/>
      </w:r>
      <w:r w:rsidR="00D26427" w:rsidRPr="006A0A6F">
        <w:rPr>
          <w:b/>
          <w:bCs/>
          <w:lang w:val="en-GB"/>
        </w:rPr>
        <w:t>a)</w:t>
      </w:r>
      <w:r w:rsidRPr="006A0A6F">
        <w:rPr>
          <w:b/>
          <w:bCs/>
          <w:lang w:val="en-GB"/>
        </w:rPr>
        <w:t xml:space="preserve"> </w:t>
      </w:r>
      <w:r w:rsidR="00D26427" w:rsidRPr="006A0A6F">
        <w:rPr>
          <w:b/>
          <w:bCs/>
          <w:lang w:val="en-GB"/>
        </w:rPr>
        <w:t>Exercise 1</w:t>
      </w:r>
      <w:r w:rsidR="006A0A6F">
        <w:rPr>
          <w:b/>
          <w:bCs/>
          <w:lang w:val="en-GB"/>
        </w:rPr>
        <w:br/>
      </w:r>
      <w:r w:rsidR="006A0A6F" w:rsidRPr="00687B12">
        <w:rPr>
          <w:b/>
          <w:bCs/>
          <w:lang w:val="en-GB"/>
        </w:rPr>
        <w:t>Bloom’s taxonomy:</w:t>
      </w:r>
      <w:r w:rsidR="006A0A6F">
        <w:rPr>
          <w:lang w:val="en-GB"/>
        </w:rPr>
        <w:t xml:space="preserve"> understanding</w:t>
      </w:r>
      <w:r w:rsidR="006A0A6F">
        <w:rPr>
          <w:i/>
          <w:iCs/>
          <w:lang w:val="en-GB"/>
        </w:rPr>
        <w:t xml:space="preserve"> </w:t>
      </w:r>
      <w:r w:rsidR="006A0A6F">
        <w:rPr>
          <w:i/>
          <w:iCs/>
          <w:lang w:val="en-GB"/>
        </w:rPr>
        <w:br/>
      </w:r>
      <w:r w:rsidR="00D26427">
        <w:rPr>
          <w:i/>
          <w:iCs/>
          <w:lang w:val="en-GB"/>
        </w:rPr>
        <w:t>“</w:t>
      </w:r>
      <w:r w:rsidR="00F8546D" w:rsidRPr="00D26427">
        <w:rPr>
          <w:i/>
          <w:iCs/>
          <w:lang w:val="en-GB"/>
        </w:rPr>
        <w:t>We will look at the first exercise.</w:t>
      </w:r>
      <w:r w:rsidRPr="00D26427">
        <w:rPr>
          <w:i/>
          <w:iCs/>
          <w:lang w:val="en-GB"/>
        </w:rPr>
        <w:t xml:space="preserve"> There is a list of different adjectives (e.g., beautiful, ugly, clean, dirty, etc.). Read the list and write a plus sign (+)</w:t>
      </w:r>
      <w:r w:rsidR="005A7E0A" w:rsidRPr="00D26427">
        <w:rPr>
          <w:i/>
          <w:iCs/>
          <w:lang w:val="en-GB"/>
        </w:rPr>
        <w:t xml:space="preserve">, </w:t>
      </w:r>
      <w:r w:rsidRPr="00D26427">
        <w:rPr>
          <w:i/>
          <w:iCs/>
          <w:lang w:val="en-GB"/>
        </w:rPr>
        <w:t xml:space="preserve">minus sign (-) </w:t>
      </w:r>
      <w:r w:rsidR="005A7E0A" w:rsidRPr="00D26427">
        <w:rPr>
          <w:i/>
          <w:iCs/>
          <w:lang w:val="en-GB"/>
        </w:rPr>
        <w:t xml:space="preserve">or an “n” </w:t>
      </w:r>
      <w:r w:rsidRPr="00D26427">
        <w:rPr>
          <w:i/>
          <w:iCs/>
          <w:lang w:val="en-GB"/>
        </w:rPr>
        <w:t>above each adjective according to the meaning of the adjectives – is the meaning positive</w:t>
      </w:r>
      <w:r w:rsidR="005A7E0A" w:rsidRPr="00D26427">
        <w:rPr>
          <w:i/>
          <w:iCs/>
          <w:lang w:val="en-GB"/>
        </w:rPr>
        <w:t>, neutral</w:t>
      </w:r>
      <w:r w:rsidRPr="00D26427">
        <w:rPr>
          <w:i/>
          <w:iCs/>
          <w:lang w:val="en-GB"/>
        </w:rPr>
        <w:t xml:space="preserve"> or negative?</w:t>
      </w:r>
      <w:r w:rsidR="00D26427" w:rsidRPr="00D26427">
        <w:rPr>
          <w:i/>
          <w:iCs/>
          <w:lang w:val="en-GB"/>
        </w:rPr>
        <w:t>”</w:t>
      </w:r>
      <w:r>
        <w:rPr>
          <w:lang w:val="en-GB"/>
        </w:rPr>
        <w:br/>
      </w:r>
      <w:r w:rsidR="00D26427" w:rsidRPr="006A0A6F">
        <w:rPr>
          <w:b/>
          <w:bCs/>
          <w:lang w:val="en-GB"/>
        </w:rPr>
        <w:t>b)</w:t>
      </w:r>
      <w:r w:rsidRPr="006A0A6F">
        <w:rPr>
          <w:b/>
          <w:bCs/>
          <w:lang w:val="en-GB"/>
        </w:rPr>
        <w:t xml:space="preserve"> Quick check</w:t>
      </w:r>
      <w:r w:rsidR="00D26427" w:rsidRPr="006A0A6F">
        <w:rPr>
          <w:b/>
          <w:bCs/>
          <w:lang w:val="en-GB"/>
        </w:rPr>
        <w:t>:</w:t>
      </w:r>
      <w:r w:rsidR="00D26427">
        <w:rPr>
          <w:lang w:val="en-GB"/>
        </w:rPr>
        <w:t xml:space="preserve"> “</w:t>
      </w:r>
      <w:r w:rsidR="00D26427" w:rsidRPr="00D26427">
        <w:rPr>
          <w:i/>
          <w:iCs/>
          <w:lang w:val="en-GB"/>
        </w:rPr>
        <w:t>Now we I will ask some of you to tell us how you understand the meaning of these adjectives. The rest will listen and tell me if you agree or disagree.”</w:t>
      </w:r>
    </w:p>
    <w:p w14:paraId="3860C8D5" w14:textId="44254A70" w:rsidR="00DF4634" w:rsidRPr="008D6D2F" w:rsidRDefault="00786545" w:rsidP="008D6D2F">
      <w:pPr>
        <w:pStyle w:val="Odstavecseseznamem"/>
        <w:spacing w:after="120"/>
        <w:ind w:left="284"/>
        <w:rPr>
          <w:lang w:val="en-GB"/>
        </w:rPr>
      </w:pPr>
      <w:r>
        <w:rPr>
          <w:lang w:val="en-GB"/>
        </w:rPr>
        <w:br/>
      </w:r>
      <w:r w:rsidR="00D26427" w:rsidRPr="006A0A6F">
        <w:rPr>
          <w:b/>
          <w:bCs/>
          <w:lang w:val="en-GB"/>
        </w:rPr>
        <w:t>c)Exercise 2</w:t>
      </w:r>
      <w:r w:rsidR="006A0A6F">
        <w:rPr>
          <w:b/>
          <w:bCs/>
          <w:lang w:val="en-GB"/>
        </w:rPr>
        <w:br/>
      </w:r>
      <w:r>
        <w:rPr>
          <w:lang w:val="en-GB"/>
        </w:rPr>
        <w:t xml:space="preserve"> </w:t>
      </w:r>
      <w:r w:rsidR="006A0A6F" w:rsidRPr="00687B12">
        <w:rPr>
          <w:b/>
          <w:bCs/>
          <w:lang w:val="en-GB"/>
        </w:rPr>
        <w:t>Bloom’s taxonomy:</w:t>
      </w:r>
      <w:r w:rsidR="006A0A6F">
        <w:rPr>
          <w:lang w:val="en-GB"/>
        </w:rPr>
        <w:t xml:space="preserve"> applying</w:t>
      </w:r>
      <w:r w:rsidR="006A0A6F" w:rsidRPr="00D26427">
        <w:rPr>
          <w:i/>
          <w:iCs/>
          <w:lang w:val="en-GB"/>
        </w:rPr>
        <w:t xml:space="preserve"> </w:t>
      </w:r>
      <w:r w:rsidR="006A0A6F">
        <w:rPr>
          <w:i/>
          <w:iCs/>
          <w:lang w:val="en-GB"/>
        </w:rPr>
        <w:br/>
      </w:r>
      <w:r w:rsidR="00D26427" w:rsidRPr="00D26427">
        <w:rPr>
          <w:i/>
          <w:iCs/>
          <w:lang w:val="en-GB"/>
        </w:rPr>
        <w:t>“</w:t>
      </w:r>
      <w:r w:rsidRPr="00D26427">
        <w:rPr>
          <w:i/>
          <w:iCs/>
          <w:lang w:val="en-GB"/>
        </w:rPr>
        <w:t xml:space="preserve">Now we will look at exercise 2. </w:t>
      </w:r>
      <w:r w:rsidR="00D26427" w:rsidRPr="00D26427">
        <w:rPr>
          <w:i/>
          <w:iCs/>
          <w:lang w:val="en-GB"/>
        </w:rPr>
        <w:t>You</w:t>
      </w:r>
      <w:r w:rsidRPr="00D26427">
        <w:rPr>
          <w:i/>
          <w:iCs/>
          <w:lang w:val="en-GB"/>
        </w:rPr>
        <w:t xml:space="preserve"> can see a short text</w:t>
      </w:r>
      <w:r w:rsidR="00D26427" w:rsidRPr="00D26427">
        <w:rPr>
          <w:i/>
          <w:iCs/>
          <w:lang w:val="en-GB"/>
        </w:rPr>
        <w:t xml:space="preserve"> there</w:t>
      </w:r>
      <w:r w:rsidRPr="00D26427">
        <w:rPr>
          <w:i/>
          <w:iCs/>
          <w:lang w:val="en-GB"/>
        </w:rPr>
        <w:t>. Read the text on your own and underline all the adjectives.</w:t>
      </w:r>
      <w:r w:rsidR="00D26427" w:rsidRPr="00D26427">
        <w:rPr>
          <w:i/>
          <w:iCs/>
          <w:lang w:val="en-GB"/>
        </w:rPr>
        <w:t xml:space="preserve"> Raise your hand if you don’t understand some of the words.”</w:t>
      </w:r>
      <w:r>
        <w:rPr>
          <w:lang w:val="en-GB"/>
        </w:rPr>
        <w:br/>
      </w:r>
      <w:r w:rsidR="00DF4634" w:rsidRPr="006A0A6F">
        <w:rPr>
          <w:b/>
          <w:bCs/>
          <w:lang w:val="en-GB"/>
        </w:rPr>
        <w:t>d)</w:t>
      </w:r>
      <w:r w:rsidRPr="006A0A6F">
        <w:rPr>
          <w:b/>
          <w:bCs/>
          <w:lang w:val="en-GB"/>
        </w:rPr>
        <w:t xml:space="preserve"> </w:t>
      </w:r>
      <w:r w:rsidR="006A0A6F" w:rsidRPr="006A0A6F">
        <w:rPr>
          <w:b/>
          <w:bCs/>
          <w:lang w:val="en-GB"/>
        </w:rPr>
        <w:t>Check:</w:t>
      </w:r>
      <w:r w:rsidR="006A0A6F">
        <w:rPr>
          <w:lang w:val="en-GB"/>
        </w:rPr>
        <w:t xml:space="preserve"> </w:t>
      </w:r>
      <w:r>
        <w:rPr>
          <w:lang w:val="en-GB"/>
        </w:rPr>
        <w:t>Reading together and checking the underlined adjectives.</w:t>
      </w:r>
      <w:r w:rsidR="00DF4634">
        <w:rPr>
          <w:lang w:val="en-GB"/>
        </w:rPr>
        <w:t xml:space="preserve"> Evaluation together with the rest of the class.</w:t>
      </w:r>
    </w:p>
    <w:p w14:paraId="537194C0" w14:textId="1C889426" w:rsidR="006A0A6F" w:rsidRDefault="00085278" w:rsidP="00DF4634">
      <w:pPr>
        <w:spacing w:after="120"/>
        <w:ind w:left="210"/>
        <w:rPr>
          <w:b/>
          <w:bCs/>
          <w:i/>
          <w:iCs/>
          <w:lang w:val="en-GB"/>
        </w:rPr>
      </w:pPr>
      <w:r>
        <w:rPr>
          <w:lang w:val="en-GB"/>
        </w:rPr>
        <w:br/>
      </w:r>
      <w:r w:rsidR="00DF4634" w:rsidRPr="006A0A6F">
        <w:rPr>
          <w:b/>
          <w:bCs/>
          <w:lang w:val="en-GB"/>
        </w:rPr>
        <w:t>e)</w:t>
      </w:r>
      <w:r w:rsidRPr="006A0A6F">
        <w:rPr>
          <w:b/>
          <w:bCs/>
          <w:lang w:val="en-GB"/>
        </w:rPr>
        <w:t xml:space="preserve"> </w:t>
      </w:r>
      <w:r w:rsidR="00D26427" w:rsidRPr="006A0A6F">
        <w:rPr>
          <w:b/>
          <w:bCs/>
          <w:lang w:val="en-GB"/>
        </w:rPr>
        <w:t>Exercise 3</w:t>
      </w:r>
      <w:r w:rsidR="006A0A6F">
        <w:rPr>
          <w:b/>
          <w:bCs/>
          <w:lang w:val="en-GB"/>
        </w:rPr>
        <w:br/>
      </w:r>
      <w:r w:rsidR="006A0A6F" w:rsidRPr="006A0A6F">
        <w:rPr>
          <w:b/>
          <w:bCs/>
          <w:lang w:val="en-GB"/>
        </w:rPr>
        <w:t>Bloom’s taxonomy:</w:t>
      </w:r>
      <w:r w:rsidR="006A0A6F">
        <w:rPr>
          <w:lang w:val="en-GB"/>
        </w:rPr>
        <w:t xml:space="preserve"> analysing</w:t>
      </w:r>
      <w:r w:rsidR="006A0A6F" w:rsidRPr="00DF4634">
        <w:rPr>
          <w:i/>
          <w:iCs/>
          <w:lang w:val="en-GB"/>
        </w:rPr>
        <w:t xml:space="preserve"> </w:t>
      </w:r>
      <w:r w:rsidR="006A0A6F">
        <w:rPr>
          <w:i/>
          <w:iCs/>
          <w:lang w:val="en-GB"/>
        </w:rPr>
        <w:br/>
      </w:r>
      <w:r w:rsidR="00DF4634" w:rsidRPr="00DF4634">
        <w:rPr>
          <w:i/>
          <w:iCs/>
          <w:lang w:val="en-GB"/>
        </w:rPr>
        <w:t>“</w:t>
      </w:r>
      <w:r w:rsidRPr="00DF4634">
        <w:rPr>
          <w:i/>
          <w:iCs/>
          <w:lang w:val="en-GB"/>
        </w:rPr>
        <w:t>In exercise number 3 we see a different word class. Can someone tell me which word class it is?</w:t>
      </w:r>
      <w:r w:rsidR="00DF4634" w:rsidRPr="00DF4634">
        <w:rPr>
          <w:i/>
          <w:iCs/>
          <w:lang w:val="en-GB"/>
        </w:rPr>
        <w:t>”</w:t>
      </w:r>
      <w:r w:rsidRPr="00DF4634">
        <w:rPr>
          <w:i/>
          <w:iCs/>
          <w:lang w:val="en-GB"/>
        </w:rPr>
        <w:t xml:space="preserve"> </w:t>
      </w:r>
      <w:r w:rsidR="0094325B">
        <w:rPr>
          <w:lang w:val="en-GB"/>
        </w:rPr>
        <w:t xml:space="preserve">Leading them to </w:t>
      </w:r>
      <w:r>
        <w:rPr>
          <w:lang w:val="en-GB"/>
        </w:rPr>
        <w:t>the answer: nouns.</w:t>
      </w:r>
      <w:r>
        <w:rPr>
          <w:lang w:val="en-GB"/>
        </w:rPr>
        <w:br/>
      </w:r>
      <w:r w:rsidR="00DF4634" w:rsidRPr="00DF4634">
        <w:rPr>
          <w:i/>
          <w:iCs/>
          <w:lang w:val="en-GB"/>
        </w:rPr>
        <w:t>“</w:t>
      </w:r>
      <w:r w:rsidRPr="00DF4634">
        <w:rPr>
          <w:i/>
          <w:iCs/>
          <w:lang w:val="en-GB"/>
        </w:rPr>
        <w:t>Yes, these are nouns.</w:t>
      </w:r>
      <w:r w:rsidR="005E5DC5" w:rsidRPr="00DF4634">
        <w:rPr>
          <w:i/>
          <w:iCs/>
          <w:lang w:val="en-GB"/>
        </w:rPr>
        <w:t xml:space="preserve"> How can we transform them into adjectives? Can you think about </w:t>
      </w:r>
      <w:r w:rsidR="005E5DC5" w:rsidRPr="00DF4634">
        <w:rPr>
          <w:i/>
          <w:iCs/>
          <w:lang w:val="en-GB"/>
        </w:rPr>
        <w:lastRenderedPageBreak/>
        <w:t>adjectives created from these words?</w:t>
      </w:r>
      <w:r w:rsidR="00DF4634" w:rsidRPr="00DF4634">
        <w:rPr>
          <w:i/>
          <w:iCs/>
          <w:lang w:val="en-GB"/>
        </w:rPr>
        <w:t>”</w:t>
      </w:r>
      <w:r w:rsidR="005E5DC5">
        <w:rPr>
          <w:lang w:val="en-GB"/>
        </w:rPr>
        <w:t xml:space="preserve"> Waiting for the answer: we have to add some letters in front of the word or after it.</w:t>
      </w:r>
      <w:r w:rsidR="005E5DC5">
        <w:rPr>
          <w:lang w:val="en-GB"/>
        </w:rPr>
        <w:br/>
      </w:r>
      <w:r w:rsidR="00DF4634">
        <w:rPr>
          <w:lang w:val="en-GB"/>
        </w:rPr>
        <w:t>“</w:t>
      </w:r>
      <w:r w:rsidR="005E5DC5">
        <w:rPr>
          <w:lang w:val="en-GB"/>
        </w:rPr>
        <w:t xml:space="preserve">Yes, these </w:t>
      </w:r>
      <w:r w:rsidR="0094325B">
        <w:rPr>
          <w:lang w:val="en-GB"/>
        </w:rPr>
        <w:t xml:space="preserve">letters </w:t>
      </w:r>
      <w:r w:rsidR="005E5DC5">
        <w:rPr>
          <w:lang w:val="en-GB"/>
        </w:rPr>
        <w:t>we call suffixes and prefixes.</w:t>
      </w:r>
      <w:r w:rsidR="00DF4634">
        <w:rPr>
          <w:lang w:val="en-GB"/>
        </w:rPr>
        <w:t>”</w:t>
      </w:r>
      <w:r w:rsidR="005E5DC5">
        <w:rPr>
          <w:lang w:val="en-GB"/>
        </w:rPr>
        <w:t xml:space="preserve"> Followed by a written explanation on the board.</w:t>
      </w:r>
    </w:p>
    <w:p w14:paraId="2BB42C73" w14:textId="042ACABF" w:rsidR="008D6D2F" w:rsidRDefault="006A0A6F" w:rsidP="00F5056B">
      <w:pPr>
        <w:spacing w:after="120"/>
        <w:ind w:left="210"/>
        <w:rPr>
          <w:lang w:val="en-GB"/>
        </w:rPr>
      </w:pPr>
      <w:r w:rsidRPr="0094325B">
        <w:rPr>
          <w:b/>
          <w:bCs/>
          <w:lang w:val="en-GB"/>
        </w:rPr>
        <w:t>Bloom’s taxonomy:</w:t>
      </w:r>
      <w:r w:rsidRPr="0094325B">
        <w:rPr>
          <w:lang w:val="en-GB"/>
        </w:rPr>
        <w:t xml:space="preserve"> creating</w:t>
      </w:r>
      <w:r w:rsidR="00085278">
        <w:rPr>
          <w:lang w:val="en-GB"/>
        </w:rPr>
        <w:br/>
      </w:r>
      <w:r w:rsidR="00DF4634">
        <w:rPr>
          <w:lang w:val="en-GB"/>
        </w:rPr>
        <w:t>“</w:t>
      </w:r>
      <w:r w:rsidR="00085278">
        <w:rPr>
          <w:lang w:val="en-GB"/>
        </w:rPr>
        <w:t>Now, please, create groups of two or three.</w:t>
      </w:r>
      <w:r w:rsidR="005E5DC5">
        <w:rPr>
          <w:lang w:val="en-GB"/>
        </w:rPr>
        <w:t xml:space="preserve"> Find a place to work with your group. You can sit wherever you want, even on the floor.</w:t>
      </w:r>
      <w:r w:rsidR="00DF4634">
        <w:rPr>
          <w:lang w:val="en-GB"/>
        </w:rPr>
        <w:t>” This corresponds with the principles of Dalton Plan this school practises.</w:t>
      </w:r>
      <w:r w:rsidR="005E5DC5">
        <w:rPr>
          <w:lang w:val="en-GB"/>
        </w:rPr>
        <w:br/>
      </w:r>
      <w:r w:rsidR="00DF4634" w:rsidRPr="00DF4634">
        <w:rPr>
          <w:i/>
          <w:iCs/>
          <w:lang w:val="en-GB"/>
        </w:rPr>
        <w:t>“</w:t>
      </w:r>
      <w:r w:rsidR="00085278" w:rsidRPr="00DF4634">
        <w:rPr>
          <w:i/>
          <w:iCs/>
          <w:lang w:val="en-GB"/>
        </w:rPr>
        <w:t>Your task is to create adjectives from these nouns by using different prefixes and suffixes. (Krása + -ný = krásný, krása + pře- + -ný = překrásný, etc.) Try to create as many words as you can together with your partners.</w:t>
      </w:r>
      <w:r w:rsidR="00DF4634" w:rsidRPr="00DF4634">
        <w:rPr>
          <w:i/>
          <w:iCs/>
          <w:lang w:val="en-GB"/>
        </w:rPr>
        <w:t>”</w:t>
      </w:r>
      <w:r w:rsidR="00AC6AF5">
        <w:rPr>
          <w:lang w:val="en-GB"/>
        </w:rPr>
        <w:br/>
      </w:r>
      <w:r w:rsidR="00DF4634" w:rsidRPr="006A0A6F">
        <w:rPr>
          <w:b/>
          <w:bCs/>
          <w:lang w:val="en-GB"/>
        </w:rPr>
        <w:t>f)</w:t>
      </w:r>
      <w:r w:rsidR="00AC6AF5" w:rsidRPr="006A0A6F">
        <w:rPr>
          <w:b/>
          <w:bCs/>
          <w:lang w:val="en-GB"/>
        </w:rPr>
        <w:t xml:space="preserve"> </w:t>
      </w:r>
      <w:r w:rsidR="00DF4634" w:rsidRPr="006A0A6F">
        <w:rPr>
          <w:b/>
          <w:bCs/>
          <w:lang w:val="en-GB"/>
        </w:rPr>
        <w:t>Evaluation:</w:t>
      </w:r>
      <w:r w:rsidR="00AC6AF5">
        <w:rPr>
          <w:lang w:val="en-GB"/>
        </w:rPr>
        <w:t xml:space="preserve"> writing </w:t>
      </w:r>
      <w:r w:rsidR="00DF4634">
        <w:rPr>
          <w:lang w:val="en-GB"/>
        </w:rPr>
        <w:t xml:space="preserve">examples </w:t>
      </w:r>
      <w:r w:rsidR="00AC344F">
        <w:rPr>
          <w:lang w:val="en-GB"/>
        </w:rPr>
        <w:t xml:space="preserve">of </w:t>
      </w:r>
      <w:r w:rsidR="00AC6AF5">
        <w:rPr>
          <w:lang w:val="en-GB"/>
        </w:rPr>
        <w:t>their words on the board</w:t>
      </w:r>
      <w:r w:rsidR="00DF4634">
        <w:rPr>
          <w:lang w:val="en-GB"/>
        </w:rPr>
        <w:t>, group evaluation.</w:t>
      </w:r>
    </w:p>
    <w:p w14:paraId="72638B7D" w14:textId="5E525084" w:rsidR="00DF4634" w:rsidRDefault="00F71896" w:rsidP="00DF4634">
      <w:pPr>
        <w:pStyle w:val="Odstavecseseznamem"/>
        <w:numPr>
          <w:ilvl w:val="0"/>
          <w:numId w:val="11"/>
        </w:numPr>
        <w:spacing w:after="120"/>
        <w:ind w:left="284" w:hanging="284"/>
        <w:rPr>
          <w:lang w:val="en-GB"/>
        </w:rPr>
      </w:pPr>
      <w:r w:rsidRPr="00DF4634">
        <w:rPr>
          <w:b/>
          <w:bCs/>
          <w:lang w:val="en-GB"/>
        </w:rPr>
        <w:t>NOTES:</w:t>
      </w:r>
    </w:p>
    <w:p w14:paraId="16E7B1CC" w14:textId="1B94ACCD" w:rsidR="00F52FBC" w:rsidRDefault="00F52FBC" w:rsidP="00F52FBC">
      <w:pPr>
        <w:pStyle w:val="Odstavecseseznamem"/>
        <w:spacing w:after="120"/>
        <w:ind w:left="284"/>
        <w:rPr>
          <w:lang w:val="en-GB"/>
        </w:rPr>
      </w:pPr>
      <w:r w:rsidRPr="006A0A6F">
        <w:rPr>
          <w:b/>
          <w:bCs/>
          <w:lang w:val="en-GB"/>
        </w:rPr>
        <w:t>My aims:</w:t>
      </w:r>
      <w:r>
        <w:rPr>
          <w:lang w:val="en-GB"/>
        </w:rPr>
        <w:t xml:space="preserve"> </w:t>
      </w:r>
      <w:r w:rsidR="00AC344F">
        <w:rPr>
          <w:lang w:val="en-GB"/>
        </w:rPr>
        <w:t>children search for the information and create their own notes, helping the children manage to find the information</w:t>
      </w:r>
    </w:p>
    <w:p w14:paraId="31B5F909" w14:textId="7ED95D95" w:rsidR="008D6D2F" w:rsidRDefault="008D6D2F" w:rsidP="00F52FBC">
      <w:pPr>
        <w:pStyle w:val="Odstavecseseznamem"/>
        <w:spacing w:after="120"/>
        <w:ind w:left="284"/>
        <w:rPr>
          <w:lang w:val="en-GB"/>
        </w:rPr>
      </w:pPr>
      <w:r>
        <w:rPr>
          <w:b/>
          <w:bCs/>
          <w:lang w:val="en-GB"/>
        </w:rPr>
        <w:t>Key competences:</w:t>
      </w:r>
      <w:r>
        <w:rPr>
          <w:lang w:val="en-GB"/>
        </w:rPr>
        <w:t xml:space="preserve"> competence of learning, work competence</w:t>
      </w:r>
    </w:p>
    <w:p w14:paraId="010787A3" w14:textId="77777777" w:rsidR="006A0A6F" w:rsidRDefault="006A0A6F" w:rsidP="00F52FBC">
      <w:pPr>
        <w:pStyle w:val="Odstavecseseznamem"/>
        <w:spacing w:after="120"/>
        <w:ind w:left="284"/>
        <w:rPr>
          <w:lang w:val="en-GB"/>
        </w:rPr>
      </w:pPr>
    </w:p>
    <w:p w14:paraId="219BC542" w14:textId="488A1252" w:rsidR="00F71896" w:rsidRPr="00AC344F" w:rsidRDefault="00AC344F" w:rsidP="00DF4634">
      <w:pPr>
        <w:pStyle w:val="Odstavecseseznamem"/>
        <w:spacing w:after="120"/>
        <w:ind w:left="284"/>
        <w:rPr>
          <w:i/>
          <w:iCs/>
          <w:lang w:val="en-GB"/>
        </w:rPr>
      </w:pPr>
      <w:r w:rsidRPr="00AC344F">
        <w:rPr>
          <w:i/>
          <w:iCs/>
          <w:lang w:val="en-GB"/>
        </w:rPr>
        <w:t>“</w:t>
      </w:r>
      <w:r w:rsidR="00F71896" w:rsidRPr="00AC344F">
        <w:rPr>
          <w:i/>
          <w:iCs/>
          <w:lang w:val="en-GB"/>
        </w:rPr>
        <w:t xml:space="preserve">Open your student books at page xx, where you can see </w:t>
      </w:r>
      <w:r w:rsidR="00493EE1" w:rsidRPr="00AC344F">
        <w:rPr>
          <w:i/>
          <w:iCs/>
          <w:lang w:val="en-GB"/>
        </w:rPr>
        <w:t xml:space="preserve">the summary of </w:t>
      </w:r>
      <w:r w:rsidR="00F71896" w:rsidRPr="00AC344F">
        <w:rPr>
          <w:i/>
          <w:iCs/>
          <w:lang w:val="en-GB"/>
        </w:rPr>
        <w:t xml:space="preserve">our topic. Leave your books open and open your notebooks as well. Your task is to write a new headline for this topic and write down two most important </w:t>
      </w:r>
      <w:r w:rsidR="00493EE1" w:rsidRPr="00AC344F">
        <w:rPr>
          <w:i/>
          <w:iCs/>
          <w:lang w:val="en-GB"/>
        </w:rPr>
        <w:t>things about adjectives into your notebooks. Use the page xx to find out the information.</w:t>
      </w:r>
      <w:r w:rsidRPr="00AC344F">
        <w:rPr>
          <w:i/>
          <w:iCs/>
          <w:lang w:val="en-GB"/>
        </w:rPr>
        <w:t>”</w:t>
      </w:r>
    </w:p>
    <w:p w14:paraId="079E999C" w14:textId="77777777" w:rsidR="00DF4634" w:rsidRPr="00DF4634" w:rsidRDefault="00DF4634" w:rsidP="00DF4634">
      <w:pPr>
        <w:pStyle w:val="Odstavecseseznamem"/>
        <w:spacing w:after="120"/>
        <w:ind w:left="0"/>
        <w:rPr>
          <w:lang w:val="en-GB"/>
        </w:rPr>
      </w:pPr>
    </w:p>
    <w:p w14:paraId="70359E5C" w14:textId="426A4B2F" w:rsidR="00AC344F" w:rsidRPr="00AC344F" w:rsidRDefault="00F52FBC" w:rsidP="00AC344F">
      <w:pPr>
        <w:pStyle w:val="Odstavecseseznamem"/>
        <w:numPr>
          <w:ilvl w:val="0"/>
          <w:numId w:val="11"/>
        </w:numPr>
        <w:ind w:left="284" w:hanging="284"/>
        <w:rPr>
          <w:lang w:val="en-GB"/>
        </w:rPr>
      </w:pPr>
      <w:r>
        <w:rPr>
          <w:b/>
          <w:bCs/>
          <w:lang w:val="en-GB"/>
        </w:rPr>
        <w:t>SUMMARY:</w:t>
      </w:r>
      <w:r w:rsidR="00AC344F">
        <w:rPr>
          <w:b/>
          <w:bCs/>
          <w:lang w:val="en-GB"/>
        </w:rPr>
        <w:br/>
      </w:r>
      <w:r w:rsidR="00AC344F" w:rsidRPr="0094325B">
        <w:rPr>
          <w:b/>
          <w:bCs/>
          <w:lang w:val="en-GB"/>
        </w:rPr>
        <w:t>My aims:</w:t>
      </w:r>
      <w:r w:rsidR="00AC344F">
        <w:rPr>
          <w:lang w:val="en-GB"/>
        </w:rPr>
        <w:t xml:space="preserve"> </w:t>
      </w:r>
      <w:r w:rsidR="00687B12">
        <w:rPr>
          <w:lang w:val="en-GB"/>
        </w:rPr>
        <w:t>make sure they understand the topic, end the lesson in a positive mood</w:t>
      </w:r>
    </w:p>
    <w:p w14:paraId="5D4DCEDA" w14:textId="66B0A8E1" w:rsidR="00C81DB2" w:rsidRPr="00687B12" w:rsidRDefault="00687B12" w:rsidP="00F52FBC">
      <w:pPr>
        <w:pStyle w:val="Odstavecseseznamem"/>
        <w:ind w:left="284"/>
        <w:rPr>
          <w:i/>
          <w:iCs/>
          <w:lang w:val="en-GB"/>
        </w:rPr>
      </w:pPr>
      <w:r w:rsidRPr="00687B12">
        <w:rPr>
          <w:i/>
          <w:iCs/>
          <w:lang w:val="en-GB"/>
        </w:rPr>
        <w:t>“</w:t>
      </w:r>
      <w:r w:rsidR="00AC6AF5" w:rsidRPr="00687B12">
        <w:rPr>
          <w:i/>
          <w:iCs/>
          <w:lang w:val="en-GB"/>
        </w:rPr>
        <w:t xml:space="preserve">Now we will try the </w:t>
      </w:r>
      <w:r w:rsidR="00AC344F" w:rsidRPr="00687B12">
        <w:rPr>
          <w:i/>
          <w:iCs/>
          <w:lang w:val="en-GB"/>
        </w:rPr>
        <w:t xml:space="preserve">creation of adjectives the </w:t>
      </w:r>
      <w:r w:rsidR="00AC6AF5" w:rsidRPr="00687B12">
        <w:rPr>
          <w:i/>
          <w:iCs/>
          <w:lang w:val="en-GB"/>
        </w:rPr>
        <w:t>other way round. I will throw a ball to some of you, and I will tell you an adjective. Try to make nouns from them (e.g., líný -&gt; lenost).</w:t>
      </w:r>
      <w:r w:rsidRPr="00687B12">
        <w:rPr>
          <w:i/>
          <w:iCs/>
          <w:lang w:val="en-GB"/>
        </w:rPr>
        <w:t>”</w:t>
      </w:r>
    </w:p>
    <w:p w14:paraId="55A4524A" w14:textId="78B0B888" w:rsidR="00C81DB2" w:rsidRDefault="00C81DB2" w:rsidP="00FC151D">
      <w:pPr>
        <w:rPr>
          <w:lang w:val="en-GB"/>
        </w:rPr>
      </w:pPr>
    </w:p>
    <w:p w14:paraId="3F3C8388" w14:textId="77777777" w:rsidR="00C81DB2" w:rsidRDefault="00C81DB2">
      <w:pPr>
        <w:rPr>
          <w:lang w:val="en-GB"/>
        </w:rPr>
      </w:pPr>
      <w:r>
        <w:rPr>
          <w:lang w:val="en-GB"/>
        </w:rPr>
        <w:br w:type="page"/>
      </w:r>
    </w:p>
    <w:p w14:paraId="3834EAED" w14:textId="0F8ECFB3" w:rsidR="00FC151D" w:rsidRPr="007A3727" w:rsidRDefault="00FC151D" w:rsidP="00FC151D">
      <w:r w:rsidRPr="007A3727">
        <w:rPr>
          <w:b/>
          <w:bCs/>
        </w:rPr>
        <w:lastRenderedPageBreak/>
        <w:t>PRACOVNÍ LIST – PŘÍDAVNÁ JMÉNA</w:t>
      </w:r>
    </w:p>
    <w:p w14:paraId="112E220D" w14:textId="2F11D4DC" w:rsidR="00FC151D" w:rsidRPr="007A3727" w:rsidRDefault="00FC151D" w:rsidP="00FC151D">
      <w:pPr>
        <w:rPr>
          <w:b/>
          <w:bCs/>
        </w:rPr>
      </w:pPr>
      <w:r w:rsidRPr="007A3727">
        <w:rPr>
          <w:b/>
          <w:bCs/>
        </w:rPr>
        <w:t xml:space="preserve">1. Přečtěte si tato přídavná jména. Rozhodněte, jestli mají pozitivní, neutrální nebo negativní význam. Pokud si nejste jistí, zkuste si </w:t>
      </w:r>
      <w:r w:rsidR="00C81DB2" w:rsidRPr="007A3727">
        <w:rPr>
          <w:b/>
          <w:bCs/>
        </w:rPr>
        <w:t>s přídavným jménem říct i podstatné jméno. Například vysoký – strom.</w:t>
      </w:r>
    </w:p>
    <w:p w14:paraId="208A8F25" w14:textId="25E24D39" w:rsidR="00C750E7" w:rsidRPr="007A3727" w:rsidRDefault="005A7E0A" w:rsidP="00FC151D">
      <w:pPr>
        <w:spacing w:after="120"/>
      </w:pPr>
      <w:r w:rsidRPr="007A3727">
        <w:t xml:space="preserve">hezký, zdravá, nemocné, </w:t>
      </w:r>
      <w:r w:rsidR="00D52F58" w:rsidRPr="007A3727">
        <w:t xml:space="preserve">vstřícná, </w:t>
      </w:r>
      <w:r w:rsidRPr="007A3727">
        <w:t xml:space="preserve">mladý, moderní, rozbité, zkažený, starý, chutná, rozthrané, </w:t>
      </w:r>
      <w:r w:rsidR="00D52F58" w:rsidRPr="007A3727">
        <w:t xml:space="preserve">dobrosrdečná, </w:t>
      </w:r>
      <w:r w:rsidRPr="007A3727">
        <w:t xml:space="preserve">plesnivé, čistá, voňavý, hodný, zlý, ošklivé, nechutná, chytrá, hloupé, staromódní, </w:t>
      </w:r>
      <w:r w:rsidR="00D52F58" w:rsidRPr="007A3727">
        <w:t>lakomý, zničené, moudrá, vychytralá, zvědavý, čestný, krutá, elegantní, chladnokrevná, lstivý, povýšená, žárlivý</w:t>
      </w:r>
    </w:p>
    <w:p w14:paraId="75B94498" w14:textId="77777777" w:rsidR="00C81DB2" w:rsidRPr="007A3727" w:rsidRDefault="00C81DB2" w:rsidP="00FC151D">
      <w:pPr>
        <w:spacing w:after="120"/>
      </w:pPr>
    </w:p>
    <w:p w14:paraId="13848A53" w14:textId="082E7B4B" w:rsidR="002D3809" w:rsidRPr="007A3727" w:rsidRDefault="00C81DB2" w:rsidP="00C81DB2">
      <w:pPr>
        <w:spacing w:after="120"/>
        <w:rPr>
          <w:rFonts w:cstheme="minorHAnsi"/>
        </w:rPr>
      </w:pPr>
      <w:r w:rsidRPr="007A3727">
        <w:rPr>
          <w:b/>
          <w:bCs/>
        </w:rPr>
        <w:t>2. Přečtěte si následující text. Vyhledejte a zakroužkujte v něm všechna přídavná jména.</w:t>
      </w:r>
      <w:r w:rsidRPr="007A3727">
        <w:rPr>
          <w:b/>
          <w:bCs/>
        </w:rPr>
        <w:br/>
      </w:r>
      <w:r w:rsidR="002D3809" w:rsidRPr="007A3727">
        <w:rPr>
          <w:rFonts w:cstheme="minorHAnsi"/>
        </w:rPr>
        <w:t xml:space="preserve">Alenka. Dokud </w:t>
      </w:r>
      <w:r w:rsidR="007A3727" w:rsidRPr="007A3727">
        <w:rPr>
          <w:rFonts w:cstheme="minorHAnsi"/>
        </w:rPr>
        <w:t>ještě</w:t>
      </w:r>
      <w:r w:rsidR="002D3809" w:rsidRPr="007A3727">
        <w:rPr>
          <w:rFonts w:cstheme="minorHAnsi"/>
        </w:rPr>
        <w:t xml:space="preserve">̌ byla s </w:t>
      </w:r>
      <w:r w:rsidR="007A3727" w:rsidRPr="007A3727">
        <w:rPr>
          <w:rFonts w:cstheme="minorHAnsi"/>
        </w:rPr>
        <w:t>rodiči</w:t>
      </w:r>
      <w:r w:rsidR="002D3809" w:rsidRPr="007A3727">
        <w:rPr>
          <w:rFonts w:cstheme="minorHAnsi"/>
        </w:rPr>
        <w:t xml:space="preserve"> ve své rodné Anglii, říkali jí Alice - už začínala mít dost toho nečinného sedění vedle sestry na břehu řeky: jednou nebo dvakrát nahlédla do staré knížky, kterou sestra četla, ale tam nebyly vůbec žádné obrázky nebo rozmluvy - "a co je po staré knížce," myslila si Alenka, "ve které nejsou pěkné obrázky, ba ani rozmluvy?" Přemýšlela tedy jak nejlépe mohla, neboť byl horký letní den, a proto byla ospalá a hloupá - stojí-li pěkný květinový věneček za to, aby vstala a sbírala luční květinky. Když tu náhle kolem ní přeběhl Bílý Králík s dlouhýma červenýma očima. </w:t>
      </w:r>
      <w:r w:rsidRPr="007A3727">
        <w:rPr>
          <w:rFonts w:cstheme="minorHAnsi"/>
        </w:rPr>
        <w:br/>
      </w:r>
      <w:r w:rsidR="002D3809" w:rsidRPr="007A3727">
        <w:rPr>
          <w:rFonts w:cstheme="minorHAnsi"/>
        </w:rPr>
        <w:t xml:space="preserve">V tom nebylo nic tak velmi podivuhodného; a malá Alenka v tom neviděla nic tak velmi zvláštního, ani když slyšela, jak si Králík k sobě říká: "Bože, bože! Bože, bože! Já hloupý jistě přijdu pozdě!" (Když o tom přemýšlela později, napadlo jí, že se nad tím měla pozastavit; v tu chvíli se jí to však zdálo docela normální a přirozené.) Ale když Králík skutečně vytáhl staré zlaté hodinky z malinké kapsičky u vesty, podíval se na ně a pospíchal dále, vyskočila překvapená Alenka údivem, neboť jí prolétlo hlavou, že nikdy předtím neviděla </w:t>
      </w:r>
      <w:r w:rsidR="00FC151D" w:rsidRPr="007A3727">
        <w:rPr>
          <w:rFonts w:cstheme="minorHAnsi"/>
        </w:rPr>
        <w:t xml:space="preserve">žádného </w:t>
      </w:r>
      <w:r w:rsidR="002D3809" w:rsidRPr="007A3727">
        <w:rPr>
          <w:rFonts w:cstheme="minorHAnsi"/>
        </w:rPr>
        <w:t xml:space="preserve">králíka, který by měl kapsičku u vesty, </w:t>
      </w:r>
      <w:r w:rsidR="00FC151D" w:rsidRPr="007A3727">
        <w:rPr>
          <w:rFonts w:cstheme="minorHAnsi"/>
        </w:rPr>
        <w:t xml:space="preserve">nebo zlaté </w:t>
      </w:r>
      <w:r w:rsidR="002D3809" w:rsidRPr="007A3727">
        <w:rPr>
          <w:rFonts w:cstheme="minorHAnsi"/>
        </w:rPr>
        <w:t>hodinky, které by z</w:t>
      </w:r>
      <w:r w:rsidR="00FC151D" w:rsidRPr="007A3727">
        <w:rPr>
          <w:rFonts w:cstheme="minorHAnsi"/>
        </w:rPr>
        <w:t xml:space="preserve"> malinkaté vesty </w:t>
      </w:r>
      <w:r w:rsidR="002D3809" w:rsidRPr="007A3727">
        <w:rPr>
          <w:rFonts w:cstheme="minorHAnsi"/>
        </w:rPr>
        <w:t xml:space="preserve">mohl vytáhnout; a hoříc zvědavostí, běžela za ním přes pole a naštěstí doběhla ještě včas, aby viděla, jak vskočil do velké </w:t>
      </w:r>
      <w:r w:rsidR="00FC151D" w:rsidRPr="007A3727">
        <w:rPr>
          <w:rFonts w:cstheme="minorHAnsi"/>
        </w:rPr>
        <w:t xml:space="preserve">temné </w:t>
      </w:r>
      <w:r w:rsidR="002D3809" w:rsidRPr="007A3727">
        <w:rPr>
          <w:rFonts w:cstheme="minorHAnsi"/>
        </w:rPr>
        <w:t>králičí díry pod mezí.</w:t>
      </w:r>
      <w:r w:rsidR="00990A74" w:rsidRPr="007A3727">
        <w:rPr>
          <w:rStyle w:val="Znakapoznpodarou"/>
          <w:rFonts w:cstheme="minorHAnsi"/>
        </w:rPr>
        <w:footnoteReference w:id="2"/>
      </w:r>
    </w:p>
    <w:p w14:paraId="108272A6" w14:textId="5BA68B5C" w:rsidR="00211006" w:rsidRPr="007A3727" w:rsidRDefault="00211006" w:rsidP="00C81DB2">
      <w:pPr>
        <w:spacing w:after="120"/>
        <w:rPr>
          <w:rFonts w:cstheme="minorHAnsi"/>
          <w:b/>
          <w:bCs/>
        </w:rPr>
      </w:pPr>
      <w:r w:rsidRPr="007A3727">
        <w:rPr>
          <w:rFonts w:cstheme="minorHAnsi"/>
          <w:b/>
          <w:bCs/>
        </w:rPr>
        <w:t>3. Z následujících podstatných jmen vytvořte přídavná jména. Používejte různé předpony a přípony. Zkuste vytvořit co nejvíce přídavných jmen.</w:t>
      </w:r>
    </w:p>
    <w:p w14:paraId="1F3D4135" w14:textId="7C937678" w:rsidR="00211006" w:rsidRPr="007A3727" w:rsidRDefault="00211006" w:rsidP="00C81DB2">
      <w:pPr>
        <w:spacing w:after="120"/>
        <w:rPr>
          <w:rFonts w:cstheme="minorHAnsi"/>
        </w:rPr>
      </w:pPr>
      <w:r w:rsidRPr="007A3727">
        <w:rPr>
          <w:rFonts w:cstheme="minorHAnsi"/>
        </w:rPr>
        <w:t xml:space="preserve">Příklad: </w:t>
      </w:r>
      <w:r w:rsidRPr="007A3727">
        <w:rPr>
          <w:rFonts w:cstheme="minorHAnsi"/>
        </w:rPr>
        <w:br/>
        <w:t xml:space="preserve">krása: krásný, překrásný, krásná, </w:t>
      </w:r>
      <w:r w:rsidR="00E847BB" w:rsidRPr="007A3727">
        <w:rPr>
          <w:rFonts w:cstheme="minorHAnsi"/>
        </w:rPr>
        <w:t>krásnější, nejkrásnější</w:t>
      </w:r>
      <w:r w:rsidR="00E847BB" w:rsidRPr="007A3727">
        <w:rPr>
          <w:rFonts w:cstheme="minorHAnsi"/>
        </w:rPr>
        <w:br/>
      </w:r>
    </w:p>
    <w:p w14:paraId="01B53DB8" w14:textId="7C15D7DF" w:rsidR="00E847BB" w:rsidRPr="007A3727" w:rsidRDefault="00E847BB" w:rsidP="00C81DB2">
      <w:pPr>
        <w:spacing w:after="120"/>
        <w:rPr>
          <w:rFonts w:cstheme="minorHAnsi"/>
        </w:rPr>
      </w:pPr>
      <w:r w:rsidRPr="007A3727">
        <w:rPr>
          <w:rFonts w:cstheme="minorHAnsi"/>
        </w:rPr>
        <w:t>Zloba:______________________________________________________________________</w:t>
      </w:r>
    </w:p>
    <w:p w14:paraId="6D0790DA" w14:textId="77777777" w:rsidR="00E847BB" w:rsidRPr="007A3727" w:rsidRDefault="00E847BB" w:rsidP="00C81DB2">
      <w:pPr>
        <w:spacing w:after="120"/>
        <w:rPr>
          <w:rFonts w:cstheme="minorHAnsi"/>
        </w:rPr>
      </w:pPr>
    </w:p>
    <w:p w14:paraId="54FB45D3" w14:textId="564CEB5D" w:rsidR="00E847BB" w:rsidRPr="007A3727" w:rsidRDefault="00E847BB" w:rsidP="00C81DB2">
      <w:pPr>
        <w:spacing w:after="120"/>
      </w:pPr>
      <w:r w:rsidRPr="007A3727">
        <w:t>Čistota:_____________________________________________________________________</w:t>
      </w:r>
    </w:p>
    <w:p w14:paraId="62D9E8F4" w14:textId="5CCACCEE" w:rsidR="00E847BB" w:rsidRPr="007A3727" w:rsidRDefault="00E847BB" w:rsidP="00C81DB2">
      <w:pPr>
        <w:spacing w:after="120"/>
      </w:pPr>
    </w:p>
    <w:p w14:paraId="6B249CB3" w14:textId="0D42D265" w:rsidR="00E847BB" w:rsidRPr="007A3727" w:rsidRDefault="00E847BB" w:rsidP="00C81DB2">
      <w:pPr>
        <w:spacing w:after="120"/>
      </w:pPr>
      <w:r w:rsidRPr="007A3727">
        <w:t>Lakomec:____________________________________________________________________</w:t>
      </w:r>
    </w:p>
    <w:p w14:paraId="578E2D47" w14:textId="046BECAA" w:rsidR="00E847BB" w:rsidRPr="007A3727" w:rsidRDefault="00E847BB" w:rsidP="00C81DB2">
      <w:pPr>
        <w:spacing w:after="120"/>
      </w:pPr>
    </w:p>
    <w:p w14:paraId="3B62F081" w14:textId="468BCF10" w:rsidR="00E847BB" w:rsidRPr="007A3727" w:rsidRDefault="00E847BB" w:rsidP="00C81DB2">
      <w:pPr>
        <w:spacing w:after="120"/>
      </w:pPr>
      <w:r w:rsidRPr="007A3727">
        <w:t>Nádhera:____________________________________________________________________</w:t>
      </w:r>
    </w:p>
    <w:p w14:paraId="5DC418DD" w14:textId="5EBB3CA3" w:rsidR="00D52F58" w:rsidRPr="007A3727" w:rsidRDefault="00D52F58" w:rsidP="005A7E0A">
      <w:pPr>
        <w:spacing w:after="120"/>
        <w:ind w:left="210"/>
      </w:pPr>
    </w:p>
    <w:p w14:paraId="7F8372F0" w14:textId="79E006E1" w:rsidR="00C750E7" w:rsidRPr="007A3727" w:rsidRDefault="00E847BB" w:rsidP="00C750E7">
      <w:pPr>
        <w:rPr>
          <w:b/>
          <w:bCs/>
        </w:rPr>
      </w:pPr>
      <w:r w:rsidRPr="007A3727">
        <w:rPr>
          <w:b/>
          <w:bCs/>
        </w:rPr>
        <w:lastRenderedPageBreak/>
        <w:t>PRACOVNÍ LIST – ŽÁK S OMJ</w:t>
      </w:r>
      <w:r w:rsidR="00402B1D" w:rsidRPr="007A3727">
        <w:rPr>
          <w:b/>
          <w:bCs/>
        </w:rPr>
        <w:t xml:space="preserve"> A ŽÁK S DYSLEXIÍ</w:t>
      </w:r>
    </w:p>
    <w:p w14:paraId="7EC5E73B" w14:textId="3FE60433" w:rsidR="00E847BB" w:rsidRPr="007A3727" w:rsidRDefault="00E847BB" w:rsidP="00402B1D">
      <w:pPr>
        <w:rPr>
          <w:b/>
          <w:bCs/>
        </w:rPr>
      </w:pPr>
      <w:r w:rsidRPr="007A3727">
        <w:br/>
      </w:r>
      <w:r w:rsidRPr="007A3727">
        <w:rPr>
          <w:b/>
          <w:bCs/>
        </w:rPr>
        <w:t>1. Čti tato slova. Mají pozitivní, neutrální, nebo negativní význam? Napiš nad slova značku:</w:t>
      </w:r>
      <w:r w:rsidRPr="007A3727">
        <w:rPr>
          <w:b/>
          <w:bCs/>
        </w:rPr>
        <w:br/>
        <w:t>+ pozitivní, - negativní, n neutrální</w:t>
      </w:r>
      <w:r w:rsidR="00D97B93" w:rsidRPr="007A3727">
        <w:rPr>
          <w:b/>
          <w:bCs/>
        </w:rPr>
        <w:t>.</w:t>
      </w:r>
      <w:r w:rsidR="00402B1D" w:rsidRPr="007A3727">
        <w:rPr>
          <w:b/>
          <w:bCs/>
        </w:rPr>
        <w:br/>
        <w:t xml:space="preserve"> </w:t>
      </w:r>
      <w:r w:rsidR="00402B1D" w:rsidRPr="007A3727">
        <w:rPr>
          <w:b/>
          <w:bCs/>
        </w:rPr>
        <w:br/>
      </w:r>
      <w:r w:rsidR="00402B1D" w:rsidRPr="007A3727">
        <w:rPr>
          <w:b/>
          <w:bCs/>
        </w:rPr>
        <w:tab/>
        <w:t xml:space="preserve">    +</w:t>
      </w:r>
      <w:r w:rsidR="00402B1D" w:rsidRPr="007A3727">
        <w:rPr>
          <w:b/>
          <w:bCs/>
        </w:rPr>
        <w:tab/>
        <w:t xml:space="preserve">    - </w:t>
      </w:r>
      <w:r w:rsidR="00402B1D" w:rsidRPr="007A3727">
        <w:rPr>
          <w:b/>
          <w:bCs/>
        </w:rPr>
        <w:tab/>
        <w:t xml:space="preserve">       n</w:t>
      </w:r>
      <w:r w:rsidR="00402B1D" w:rsidRPr="007A3727">
        <w:rPr>
          <w:b/>
          <w:bCs/>
        </w:rPr>
        <w:br/>
        <w:t>Příklad: milý, zlobivý, moderní</w:t>
      </w:r>
    </w:p>
    <w:p w14:paraId="058F2426" w14:textId="375836E2" w:rsidR="00D97B93" w:rsidRPr="007A3727" w:rsidRDefault="00D97B93" w:rsidP="00D97B93">
      <w:pPr>
        <w:spacing w:after="120"/>
      </w:pPr>
      <w:r w:rsidRPr="007A3727">
        <w:br/>
        <w:t xml:space="preserve">hezký, zdravá, nemocné, mladý, moderní, rozbité, zkažený, starý, chutná, rozthrané, </w:t>
      </w:r>
      <w:r w:rsidR="00402B1D" w:rsidRPr="007A3727">
        <w:br/>
      </w:r>
      <w:r w:rsidR="00402B1D" w:rsidRPr="007A3727">
        <w:br/>
      </w:r>
      <w:r w:rsidRPr="007A3727">
        <w:t>dobrosrdečná, plesnivé, čistá, voňavý, hodný, zlý, ošklivé, nechutná, chytrá, hloupé,</w:t>
      </w:r>
      <w:r w:rsidR="00402B1D" w:rsidRPr="007A3727">
        <w:br/>
      </w:r>
      <w:r w:rsidR="00402B1D" w:rsidRPr="007A3727">
        <w:br/>
      </w:r>
      <w:r w:rsidRPr="007A3727">
        <w:t xml:space="preserve">lakomý, moudrá, vychytralá, zvědavý, čestný, krutá, elegantní, </w:t>
      </w:r>
    </w:p>
    <w:p w14:paraId="5037BE5F" w14:textId="53FEE400" w:rsidR="00D97B93" w:rsidRPr="007A3727" w:rsidRDefault="00D97B93" w:rsidP="00E847BB"/>
    <w:p w14:paraId="747DAE10" w14:textId="03741A66" w:rsidR="00D97B93" w:rsidRPr="007A3727" w:rsidRDefault="00D97B93" w:rsidP="00E847BB">
      <w:pPr>
        <w:rPr>
          <w:b/>
          <w:bCs/>
        </w:rPr>
      </w:pPr>
      <w:r w:rsidRPr="007A3727">
        <w:rPr>
          <w:b/>
          <w:bCs/>
        </w:rPr>
        <w:t>2. Doplň písmena do slov</w:t>
      </w:r>
      <w:r w:rsidR="00BD60AE" w:rsidRPr="007A3727">
        <w:rPr>
          <w:b/>
          <w:bCs/>
        </w:rPr>
        <w:t xml:space="preserve"> podle rodu podstatného jména</w:t>
      </w:r>
      <w:r w:rsidRPr="007A3727">
        <w:rPr>
          <w:b/>
          <w:bCs/>
        </w:rPr>
        <w:t>.</w:t>
      </w:r>
      <w:r w:rsidR="00402B1D" w:rsidRPr="007A3727">
        <w:rPr>
          <w:b/>
          <w:bCs/>
        </w:rPr>
        <w:br/>
      </w:r>
      <w:r w:rsidR="00BD60AE" w:rsidRPr="007A3727">
        <w:rPr>
          <w:b/>
          <w:bCs/>
        </w:rPr>
        <w:br/>
        <w:t>P</w:t>
      </w:r>
      <w:r w:rsidR="00402B1D" w:rsidRPr="007A3727">
        <w:rPr>
          <w:b/>
          <w:bCs/>
        </w:rPr>
        <w:t>říklad: Mil</w:t>
      </w:r>
      <w:r w:rsidR="00402B1D" w:rsidRPr="007A3727">
        <w:rPr>
          <w:b/>
          <w:bCs/>
          <w:u w:val="single"/>
        </w:rPr>
        <w:t>ý</w:t>
      </w:r>
      <w:r w:rsidR="00402B1D" w:rsidRPr="007A3727">
        <w:rPr>
          <w:b/>
          <w:bCs/>
        </w:rPr>
        <w:t xml:space="preserve"> pán. Mil</w:t>
      </w:r>
      <w:r w:rsidR="00402B1D" w:rsidRPr="007A3727">
        <w:rPr>
          <w:b/>
          <w:bCs/>
          <w:u w:val="single"/>
        </w:rPr>
        <w:t>á</w:t>
      </w:r>
      <w:r w:rsidR="00402B1D" w:rsidRPr="007A3727">
        <w:rPr>
          <w:b/>
          <w:bCs/>
        </w:rPr>
        <w:t xml:space="preserve"> paní. Mil</w:t>
      </w:r>
      <w:r w:rsidR="00402B1D" w:rsidRPr="007A3727">
        <w:rPr>
          <w:b/>
          <w:bCs/>
          <w:u w:val="single"/>
        </w:rPr>
        <w:t xml:space="preserve">é </w:t>
      </w:r>
      <w:r w:rsidR="00402B1D" w:rsidRPr="007A3727">
        <w:rPr>
          <w:b/>
          <w:bCs/>
        </w:rPr>
        <w:t>děvče.</w:t>
      </w:r>
    </w:p>
    <w:p w14:paraId="235CD006" w14:textId="3AA54BF9" w:rsidR="00D97B93" w:rsidRPr="007A3727" w:rsidRDefault="00D97B93" w:rsidP="00E847BB"/>
    <w:p w14:paraId="72606878" w14:textId="217D9364" w:rsidR="00D97B93" w:rsidRPr="007A3727" w:rsidRDefault="00D97B93" w:rsidP="00E847BB">
      <w:r w:rsidRPr="007A3727">
        <w:t xml:space="preserve">Hezk__ chlapec. Hezk__ dívka. Hezk__ dítě. Mlad__ muž. Nov__ auto. Špinav__ talíř. </w:t>
      </w:r>
      <w:r w:rsidRPr="007A3727">
        <w:br/>
      </w:r>
      <w:r w:rsidR="00402B1D" w:rsidRPr="007A3727">
        <w:br/>
      </w:r>
      <w:r w:rsidRPr="007A3727">
        <w:t>Chytr__ Anička</w:t>
      </w:r>
      <w:r w:rsidR="00402B1D" w:rsidRPr="007A3727">
        <w:t>. Pěkn__ výlet. Dlouh__ zima. Studen__ vítr. Ospal__ Petr. Siln__ káva.</w:t>
      </w:r>
      <w:r w:rsidR="00402B1D" w:rsidRPr="007A3727">
        <w:br/>
      </w:r>
      <w:r w:rsidR="00402B1D" w:rsidRPr="007A3727">
        <w:br/>
        <w:t xml:space="preserve">Chutn__ jídlo. Dobr__ film. Slan__ polévka. </w:t>
      </w:r>
      <w:r w:rsidR="00BD60AE" w:rsidRPr="007A3727">
        <w:t>Star__ paní. Tepl__ léto. Roztomil__ štěně.</w:t>
      </w:r>
    </w:p>
    <w:p w14:paraId="698C29FC" w14:textId="41338D67" w:rsidR="00BD60AE" w:rsidRPr="007A3727" w:rsidRDefault="00BD60AE" w:rsidP="00E847BB"/>
    <w:p w14:paraId="71C46EA0" w14:textId="6D0406C0" w:rsidR="00BD60AE" w:rsidRPr="007A3727" w:rsidRDefault="00BD60AE" w:rsidP="00E847BB">
      <w:pPr>
        <w:rPr>
          <w:b/>
          <w:bCs/>
        </w:rPr>
      </w:pPr>
      <w:r w:rsidRPr="007A3727">
        <w:rPr>
          <w:b/>
          <w:bCs/>
        </w:rPr>
        <w:t>3. Zkontroluj si cvičení číslo 2 tak, že si na každé podstatné jméno ukážeš</w:t>
      </w:r>
      <w:r w:rsidR="007F0C35" w:rsidRPr="007A3727">
        <w:rPr>
          <w:b/>
          <w:bCs/>
        </w:rPr>
        <w:t xml:space="preserve"> slovy ten, ta, nebo to</w:t>
      </w:r>
      <w:r w:rsidRPr="007A3727">
        <w:rPr>
          <w:b/>
          <w:bCs/>
        </w:rPr>
        <w:t>.</w:t>
      </w:r>
      <w:r w:rsidRPr="007A3727">
        <w:rPr>
          <w:b/>
          <w:bCs/>
        </w:rPr>
        <w:br/>
      </w:r>
      <w:r w:rsidRPr="007A3727">
        <w:rPr>
          <w:b/>
          <w:bCs/>
        </w:rPr>
        <w:br/>
        <w:t>Příklad: TEN hezký chlapec. TA hezká dívka. TO hezké dítě.</w:t>
      </w:r>
    </w:p>
    <w:p w14:paraId="31F004EB" w14:textId="5FF9709A" w:rsidR="00BD60AE" w:rsidRPr="007A3727" w:rsidRDefault="00BD60AE" w:rsidP="00E847BB">
      <w:pPr>
        <w:rPr>
          <w:b/>
          <w:bCs/>
        </w:rPr>
      </w:pPr>
    </w:p>
    <w:p w14:paraId="7F61BDDA" w14:textId="3349ACD7" w:rsidR="00BD60AE" w:rsidRPr="007A3727" w:rsidRDefault="00BD60AE" w:rsidP="00E847BB">
      <w:pPr>
        <w:rPr>
          <w:b/>
          <w:bCs/>
        </w:rPr>
      </w:pPr>
      <w:r w:rsidRPr="007A3727">
        <w:rPr>
          <w:b/>
          <w:bCs/>
        </w:rPr>
        <w:t>4. Ve dvojici zakroužkujte všechna přídavná jména v textu.</w:t>
      </w:r>
    </w:p>
    <w:p w14:paraId="2C7876CB" w14:textId="2472168D" w:rsidR="00BD60AE" w:rsidRPr="007A3727" w:rsidRDefault="00BD60AE" w:rsidP="00E847BB">
      <w:pPr>
        <w:rPr>
          <w:b/>
          <w:bCs/>
        </w:rPr>
      </w:pPr>
    </w:p>
    <w:p w14:paraId="47D7D9AB" w14:textId="2C3E211F" w:rsidR="00BD60AE" w:rsidRPr="007A3727" w:rsidRDefault="00BD60AE" w:rsidP="00E847BB">
      <w:r w:rsidRPr="007A3727">
        <w:t xml:space="preserve">Dnes je krásný </w:t>
      </w:r>
      <w:r w:rsidR="005512B4" w:rsidRPr="007A3727">
        <w:t xml:space="preserve">a horký </w:t>
      </w:r>
      <w:r w:rsidRPr="007A3727">
        <w:t xml:space="preserve">den. Po cestě </w:t>
      </w:r>
      <w:r w:rsidR="005512B4" w:rsidRPr="007A3727">
        <w:t>ze</w:t>
      </w:r>
      <w:r w:rsidRPr="007A3727">
        <w:t xml:space="preserve"> školy jsem viděl star</w:t>
      </w:r>
      <w:r w:rsidR="005512B4" w:rsidRPr="007A3727">
        <w:t xml:space="preserve">ý zmrzlinový stánek. Objednal </w:t>
      </w:r>
      <w:r w:rsidR="005512B4" w:rsidRPr="007A3727">
        <w:br/>
      </w:r>
      <w:r w:rsidR="005512B4" w:rsidRPr="007A3727">
        <w:br/>
        <w:t>jsem</w:t>
      </w:r>
      <w:r w:rsidRPr="007A3727">
        <w:t xml:space="preserve"> </w:t>
      </w:r>
      <w:r w:rsidR="005512B4" w:rsidRPr="007A3727">
        <w:t>si velkou porci jahodové zmrzliny, protože jsem se chtěl v horkém dni osvěžit.  Milý pan</w:t>
      </w:r>
      <w:r w:rsidR="005512B4" w:rsidRPr="007A3727">
        <w:br/>
      </w:r>
      <w:r w:rsidR="005512B4" w:rsidRPr="007A3727">
        <w:br/>
        <w:t>prodavač se na mě usmál a velkou zmrzlinovou lžící nabral obrovskou porci zmrzliny, kterou</w:t>
      </w:r>
      <w:r w:rsidR="005512B4" w:rsidRPr="007A3727">
        <w:br/>
      </w:r>
      <w:r w:rsidR="005512B4" w:rsidRPr="007A3727">
        <w:br/>
        <w:t xml:space="preserve">mi hned předal do mých nedočkavých rukou. Těšil jsem se, že mě studená zmrzlina osvěží. </w:t>
      </w:r>
      <w:r w:rsidR="005512B4" w:rsidRPr="007A3727">
        <w:br/>
      </w:r>
      <w:r w:rsidR="005512B4" w:rsidRPr="007A3727">
        <w:br/>
        <w:t>Poděkoval jsem, protože jsem slušný</w:t>
      </w:r>
      <w:r w:rsidR="007F0C35" w:rsidRPr="007A3727">
        <w:t>,</w:t>
      </w:r>
      <w:r w:rsidR="005512B4" w:rsidRPr="007A3727">
        <w:t xml:space="preserve"> a chtěl jsem odejít. Ale v tom mě milý pan prodavač </w:t>
      </w:r>
      <w:r w:rsidR="005512B4" w:rsidRPr="007A3727">
        <w:br/>
      </w:r>
      <w:r w:rsidR="005512B4" w:rsidRPr="007A3727">
        <w:br/>
        <w:t>zastavil: “Ty jeden zlobivý kluku! Ještě musíš zaplatit!”</w:t>
      </w:r>
      <w:r w:rsidR="007F0C35" w:rsidRPr="007A3727">
        <w:br/>
      </w:r>
      <w:r w:rsidR="007F0C35" w:rsidRPr="007A3727">
        <w:br/>
        <w:t>A mně došlo, že je má peněženka prázdná.</w:t>
      </w:r>
    </w:p>
    <w:p w14:paraId="12FCF904" w14:textId="0DE9D736" w:rsidR="00990A74" w:rsidRPr="007A3727" w:rsidRDefault="00990A74" w:rsidP="00E847BB"/>
    <w:p w14:paraId="04321D6C" w14:textId="77777777" w:rsidR="00CD46BE" w:rsidRDefault="00CD46BE" w:rsidP="00E847BB"/>
    <w:p w14:paraId="2E161E38" w14:textId="77777777" w:rsidR="00CD46BE" w:rsidRDefault="00CD46BE" w:rsidP="00E847BB"/>
    <w:sdt>
      <w:sdtPr>
        <w:rPr>
          <w:rFonts w:asciiTheme="minorHAnsi" w:eastAsiaTheme="minorHAnsi" w:hAnsiTheme="minorHAnsi" w:cstheme="minorBidi"/>
          <w:color w:val="auto"/>
          <w:sz w:val="24"/>
          <w:szCs w:val="24"/>
        </w:rPr>
        <w:id w:val="1300657551"/>
        <w:docPartObj>
          <w:docPartGallery w:val="Bibliographies"/>
          <w:docPartUnique/>
        </w:docPartObj>
      </w:sdtPr>
      <w:sdtEndPr/>
      <w:sdtContent>
        <w:p w14:paraId="49CCCFA2" w14:textId="73CD51AF" w:rsidR="00C227ED" w:rsidRDefault="00C227ED">
          <w:pPr>
            <w:pStyle w:val="Nadpis1"/>
          </w:pPr>
          <w:r>
            <w:t>Bibliografie</w:t>
          </w:r>
        </w:p>
        <w:sdt>
          <w:sdtPr>
            <w:id w:val="111145805"/>
            <w:bibliography/>
          </w:sdtPr>
          <w:sdtEndPr/>
          <w:sdtContent>
            <w:p w14:paraId="019FEAFC" w14:textId="52E2D3D0" w:rsidR="00C227ED" w:rsidRDefault="00C227ED" w:rsidP="00C227ED">
              <w:pPr>
                <w:pStyle w:val="Bibliografie"/>
                <w:ind w:left="720" w:hanging="720"/>
                <w:rPr>
                  <w:noProof/>
                </w:rPr>
              </w:pPr>
              <w:r>
                <w:fldChar w:fldCharType="begin"/>
              </w:r>
              <w:r>
                <w:instrText>BIBLIOGRAPHY</w:instrText>
              </w:r>
              <w:r>
                <w:fldChar w:fldCharType="separate"/>
              </w:r>
              <w:r>
                <w:rPr>
                  <w:noProof/>
                </w:rPr>
                <w:t xml:space="preserve">Carroll, L., &amp; Sůvová, P. (2010). </w:t>
              </w:r>
              <w:r>
                <w:rPr>
                  <w:i/>
                  <w:iCs/>
                  <w:noProof/>
                </w:rPr>
                <w:t>Alenka v říši divů.</w:t>
              </w:r>
              <w:r>
                <w:rPr>
                  <w:noProof/>
                </w:rPr>
                <w:t xml:space="preserve"> Sova Libris.</w:t>
              </w:r>
            </w:p>
            <w:p w14:paraId="62E4C61A" w14:textId="77777777" w:rsidR="00C227ED" w:rsidRPr="00C227ED" w:rsidRDefault="00C227ED" w:rsidP="00C227ED"/>
            <w:p w14:paraId="6F066C82" w14:textId="014F470E" w:rsidR="00C227ED" w:rsidRDefault="00C227ED" w:rsidP="00C227ED">
              <w:pPr>
                <w:pStyle w:val="Bibliografie"/>
                <w:ind w:left="720" w:hanging="720"/>
                <w:rPr>
                  <w:noProof/>
                </w:rPr>
              </w:pPr>
              <w:r>
                <w:rPr>
                  <w:noProof/>
                </w:rPr>
                <w:t xml:space="preserve">Pasch, M. (1998). </w:t>
              </w:r>
              <w:r>
                <w:rPr>
                  <w:i/>
                  <w:iCs/>
                  <w:noProof/>
                </w:rPr>
                <w:t>Od vzdělávacího programu k vyučovací hodině.</w:t>
              </w:r>
              <w:r>
                <w:rPr>
                  <w:noProof/>
                </w:rPr>
                <w:t xml:space="preserve"> Praha: Portál.</w:t>
              </w:r>
            </w:p>
            <w:p w14:paraId="596582A8" w14:textId="77777777" w:rsidR="00C227ED" w:rsidRPr="00C227ED" w:rsidRDefault="00C227ED" w:rsidP="00C227ED"/>
            <w:p w14:paraId="2D7A9640" w14:textId="77777777" w:rsidR="00C227ED" w:rsidRDefault="00C227ED" w:rsidP="00C227ED">
              <w:pPr>
                <w:pStyle w:val="Bibliografie"/>
                <w:ind w:left="720" w:hanging="720"/>
                <w:rPr>
                  <w:i/>
                  <w:iCs/>
                  <w:noProof/>
                  <w:lang w:val="en-US"/>
                </w:rPr>
              </w:pPr>
              <w:r>
                <w:rPr>
                  <w:noProof/>
                  <w:lang w:val="en-US"/>
                </w:rPr>
                <w:t xml:space="preserve">Základní škola Horácké náměstí. (2021). </w:t>
              </w:r>
              <w:r>
                <w:rPr>
                  <w:i/>
                  <w:iCs/>
                  <w:noProof/>
                  <w:lang w:val="en-US"/>
                </w:rPr>
                <w:t>Školní vzdělávací program pro základní vzdělávání</w:t>
              </w:r>
            </w:p>
            <w:p w14:paraId="647DA273" w14:textId="7B2DF771" w:rsidR="00C227ED" w:rsidRDefault="00C227ED" w:rsidP="00C227ED">
              <w:pPr>
                <w:pStyle w:val="Bibliografie"/>
                <w:ind w:left="720" w:hanging="720"/>
                <w:rPr>
                  <w:noProof/>
                  <w:lang w:val="en-US"/>
                </w:rPr>
              </w:pPr>
              <w:r>
                <w:rPr>
                  <w:i/>
                  <w:iCs/>
                  <w:noProof/>
                  <w:lang w:val="en-US"/>
                </w:rPr>
                <w:t>AMOSEK.</w:t>
              </w:r>
              <w:r>
                <w:rPr>
                  <w:noProof/>
                  <w:lang w:val="en-US"/>
                </w:rPr>
                <w:t xml:space="preserve"> Retrieved from ZŠ Horácké náměstí: https://www.zshoracke.org/dokumenty</w:t>
              </w:r>
            </w:p>
            <w:p w14:paraId="5146673F" w14:textId="04C42508" w:rsidR="00C227ED" w:rsidRDefault="00C227ED" w:rsidP="00C227ED">
              <w:r>
                <w:rPr>
                  <w:b/>
                  <w:bCs/>
                </w:rPr>
                <w:fldChar w:fldCharType="end"/>
              </w:r>
            </w:p>
          </w:sdtContent>
        </w:sdt>
      </w:sdtContent>
    </w:sdt>
    <w:p w14:paraId="59052B4F" w14:textId="77777777" w:rsidR="00C227ED" w:rsidRDefault="00C227ED" w:rsidP="00E847BB"/>
    <w:p w14:paraId="694C0430" w14:textId="77777777" w:rsidR="00C227ED" w:rsidRDefault="00C227ED" w:rsidP="00E847BB"/>
    <w:p w14:paraId="37870035" w14:textId="77777777" w:rsidR="00C227ED" w:rsidRDefault="00C227ED" w:rsidP="00E847BB"/>
    <w:p w14:paraId="7FF94BD1" w14:textId="50F776EF" w:rsidR="007A3727" w:rsidRPr="007A3727" w:rsidRDefault="007A3727" w:rsidP="007A3727">
      <w:pPr>
        <w:rPr>
          <w:rFonts w:ascii="Times New Roman" w:eastAsia="Times New Roman" w:hAnsi="Times New Roman" w:cs="Times New Roman"/>
          <w:lang w:eastAsia="cs-CZ"/>
        </w:rPr>
      </w:pPr>
    </w:p>
    <w:p w14:paraId="13BBBB90" w14:textId="1BBBCAC6" w:rsidR="007A3727" w:rsidRPr="00CD46BE" w:rsidRDefault="007A3727" w:rsidP="00E847BB">
      <w:pPr>
        <w:rPr>
          <w:sz w:val="16"/>
          <w:szCs w:val="16"/>
          <w:lang w:val="en-GB"/>
        </w:rPr>
      </w:pPr>
    </w:p>
    <w:sectPr w:rsidR="007A3727" w:rsidRPr="00CD46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2F802" w14:textId="77777777" w:rsidR="00092F6B" w:rsidRDefault="00092F6B" w:rsidP="00A54BFE">
      <w:r>
        <w:separator/>
      </w:r>
    </w:p>
  </w:endnote>
  <w:endnote w:type="continuationSeparator" w:id="0">
    <w:p w14:paraId="1D3E528D" w14:textId="77777777" w:rsidR="00092F6B" w:rsidRDefault="00092F6B" w:rsidP="00A5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CFCF8" w14:textId="77777777" w:rsidR="00092F6B" w:rsidRDefault="00092F6B" w:rsidP="00A54BFE">
      <w:r>
        <w:separator/>
      </w:r>
    </w:p>
  </w:footnote>
  <w:footnote w:type="continuationSeparator" w:id="0">
    <w:p w14:paraId="0AAA09A8" w14:textId="77777777" w:rsidR="00092F6B" w:rsidRDefault="00092F6B" w:rsidP="00A54BFE">
      <w:r>
        <w:continuationSeparator/>
      </w:r>
    </w:p>
  </w:footnote>
  <w:footnote w:id="1">
    <w:p w14:paraId="2C495989" w14:textId="6426AF81" w:rsidR="00833D7F" w:rsidRDefault="00833D7F">
      <w:pPr>
        <w:pStyle w:val="Textpoznpodarou"/>
      </w:pPr>
      <w:r>
        <w:rPr>
          <w:rStyle w:val="Znakapoznpodarou"/>
        </w:rPr>
        <w:footnoteRef/>
      </w:r>
      <w:r>
        <w:t xml:space="preserve"> </w:t>
      </w:r>
      <w:r w:rsidR="00C227ED">
        <w:t xml:space="preserve">Summarised and translated from </w:t>
      </w:r>
      <w:r w:rsidR="00C227ED" w:rsidRPr="00C227ED">
        <w:rPr>
          <w:noProof/>
        </w:rPr>
        <w:t>Základní škola Horácké náměstí,</w:t>
      </w:r>
      <w:r w:rsidR="00C227ED">
        <w:rPr>
          <w:noProof/>
        </w:rPr>
        <w:t xml:space="preserve"> p. 49-53,</w:t>
      </w:r>
      <w:r w:rsidR="00C227ED" w:rsidRPr="00C227ED">
        <w:rPr>
          <w:noProof/>
        </w:rPr>
        <w:t xml:space="preserve"> </w:t>
      </w:r>
      <w:r w:rsidR="00C227ED">
        <w:rPr>
          <w:noProof/>
        </w:rPr>
        <w:t>(</w:t>
      </w:r>
      <w:r w:rsidR="00C227ED" w:rsidRPr="00C227ED">
        <w:rPr>
          <w:noProof/>
        </w:rPr>
        <w:t>2021)</w:t>
      </w:r>
    </w:p>
  </w:footnote>
  <w:footnote w:id="2">
    <w:p w14:paraId="5B63FF48" w14:textId="1F18F6AB" w:rsidR="007A3727" w:rsidRPr="00A2608A" w:rsidRDefault="00990A74" w:rsidP="007A3727">
      <w:pPr>
        <w:spacing w:line="360" w:lineRule="auto"/>
        <w:jc w:val="both"/>
        <w:rPr>
          <w:rFonts w:cstheme="minorHAnsi"/>
        </w:rPr>
      </w:pPr>
      <w:r>
        <w:rPr>
          <w:rStyle w:val="Znakapoznpodarou"/>
        </w:rPr>
        <w:footnoteRef/>
      </w:r>
      <w:r>
        <w:t xml:space="preserve"> </w:t>
      </w:r>
      <w:r w:rsidR="00C227ED">
        <w:rPr>
          <w:sz w:val="16"/>
          <w:szCs w:val="16"/>
        </w:rPr>
        <w:t xml:space="preserve">Převzato a upraveno z: </w:t>
      </w:r>
      <w:r w:rsidR="007A3727" w:rsidRPr="007A3727">
        <w:rPr>
          <w:rFonts w:cstheme="minorHAnsi"/>
          <w:sz w:val="16"/>
          <w:szCs w:val="16"/>
        </w:rPr>
        <w:t>Carroll, L., Sůvová, P. (Ed.). (2010). Alenka v říši divů. Sova Libris.</w:t>
      </w:r>
    </w:p>
    <w:p w14:paraId="44DD530E" w14:textId="264562A6" w:rsidR="00990A74" w:rsidRDefault="00990A74">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A2403"/>
    <w:multiLevelType w:val="hybridMultilevel"/>
    <w:tmpl w:val="00B22C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F00A0"/>
    <w:multiLevelType w:val="hybridMultilevel"/>
    <w:tmpl w:val="6F929B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0C90769"/>
    <w:multiLevelType w:val="hybridMultilevel"/>
    <w:tmpl w:val="1A24605E"/>
    <w:lvl w:ilvl="0" w:tplc="E40AEF1E">
      <w:start w:val="1"/>
      <w:numFmt w:val="lowerLetter"/>
      <w:lvlText w:val="%1)"/>
      <w:lvlJc w:val="left"/>
      <w:pPr>
        <w:ind w:left="570" w:hanging="360"/>
      </w:pPr>
      <w:rPr>
        <w:rFonts w:hint="default"/>
      </w:rPr>
    </w:lvl>
    <w:lvl w:ilvl="1" w:tplc="04050019" w:tentative="1">
      <w:start w:val="1"/>
      <w:numFmt w:val="lowerLetter"/>
      <w:lvlText w:val="%2."/>
      <w:lvlJc w:val="left"/>
      <w:pPr>
        <w:ind w:left="1290" w:hanging="360"/>
      </w:pPr>
    </w:lvl>
    <w:lvl w:ilvl="2" w:tplc="0405001B" w:tentative="1">
      <w:start w:val="1"/>
      <w:numFmt w:val="lowerRoman"/>
      <w:lvlText w:val="%3."/>
      <w:lvlJc w:val="right"/>
      <w:pPr>
        <w:ind w:left="2010" w:hanging="180"/>
      </w:pPr>
    </w:lvl>
    <w:lvl w:ilvl="3" w:tplc="0405000F" w:tentative="1">
      <w:start w:val="1"/>
      <w:numFmt w:val="decimal"/>
      <w:lvlText w:val="%4."/>
      <w:lvlJc w:val="left"/>
      <w:pPr>
        <w:ind w:left="2730" w:hanging="360"/>
      </w:pPr>
    </w:lvl>
    <w:lvl w:ilvl="4" w:tplc="04050019" w:tentative="1">
      <w:start w:val="1"/>
      <w:numFmt w:val="lowerLetter"/>
      <w:lvlText w:val="%5."/>
      <w:lvlJc w:val="left"/>
      <w:pPr>
        <w:ind w:left="3450" w:hanging="360"/>
      </w:pPr>
    </w:lvl>
    <w:lvl w:ilvl="5" w:tplc="0405001B" w:tentative="1">
      <w:start w:val="1"/>
      <w:numFmt w:val="lowerRoman"/>
      <w:lvlText w:val="%6."/>
      <w:lvlJc w:val="right"/>
      <w:pPr>
        <w:ind w:left="4170" w:hanging="180"/>
      </w:pPr>
    </w:lvl>
    <w:lvl w:ilvl="6" w:tplc="0405000F" w:tentative="1">
      <w:start w:val="1"/>
      <w:numFmt w:val="decimal"/>
      <w:lvlText w:val="%7."/>
      <w:lvlJc w:val="left"/>
      <w:pPr>
        <w:ind w:left="4890" w:hanging="360"/>
      </w:pPr>
    </w:lvl>
    <w:lvl w:ilvl="7" w:tplc="04050019" w:tentative="1">
      <w:start w:val="1"/>
      <w:numFmt w:val="lowerLetter"/>
      <w:lvlText w:val="%8."/>
      <w:lvlJc w:val="left"/>
      <w:pPr>
        <w:ind w:left="5610" w:hanging="360"/>
      </w:pPr>
    </w:lvl>
    <w:lvl w:ilvl="8" w:tplc="0405001B" w:tentative="1">
      <w:start w:val="1"/>
      <w:numFmt w:val="lowerRoman"/>
      <w:lvlText w:val="%9."/>
      <w:lvlJc w:val="right"/>
      <w:pPr>
        <w:ind w:left="6330" w:hanging="180"/>
      </w:pPr>
    </w:lvl>
  </w:abstractNum>
  <w:abstractNum w:abstractNumId="3" w15:restartNumberingAfterBreak="0">
    <w:nsid w:val="32505A03"/>
    <w:multiLevelType w:val="hybridMultilevel"/>
    <w:tmpl w:val="8BCC71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C51F64"/>
    <w:multiLevelType w:val="hybridMultilevel"/>
    <w:tmpl w:val="AFFCC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A648BC"/>
    <w:multiLevelType w:val="hybridMultilevel"/>
    <w:tmpl w:val="8DACAAD8"/>
    <w:lvl w:ilvl="0" w:tplc="8E5A90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7C0717"/>
    <w:multiLevelType w:val="hybridMultilevel"/>
    <w:tmpl w:val="019C2996"/>
    <w:lvl w:ilvl="0" w:tplc="220CA3E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9F0574"/>
    <w:multiLevelType w:val="hybridMultilevel"/>
    <w:tmpl w:val="BD143564"/>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67696848"/>
    <w:multiLevelType w:val="hybridMultilevel"/>
    <w:tmpl w:val="FCCA66A2"/>
    <w:lvl w:ilvl="0" w:tplc="0EEA63E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632E03"/>
    <w:multiLevelType w:val="hybridMultilevel"/>
    <w:tmpl w:val="0AC456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501B5F"/>
    <w:multiLevelType w:val="hybridMultilevel"/>
    <w:tmpl w:val="AE8E1FEE"/>
    <w:lvl w:ilvl="0" w:tplc="6406D50C">
      <w:start w:val="2"/>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9"/>
  </w:num>
  <w:num w:numId="5">
    <w:abstractNumId w:val="0"/>
  </w:num>
  <w:num w:numId="6">
    <w:abstractNumId w:val="1"/>
  </w:num>
  <w:num w:numId="7">
    <w:abstractNumId w:val="4"/>
  </w:num>
  <w:num w:numId="8">
    <w:abstractNumId w:val="10"/>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E7"/>
    <w:rsid w:val="000172F1"/>
    <w:rsid w:val="00017924"/>
    <w:rsid w:val="00024514"/>
    <w:rsid w:val="00025E8B"/>
    <w:rsid w:val="00042C34"/>
    <w:rsid w:val="00055235"/>
    <w:rsid w:val="0006700C"/>
    <w:rsid w:val="00075EEA"/>
    <w:rsid w:val="000839FD"/>
    <w:rsid w:val="00085278"/>
    <w:rsid w:val="00092F6B"/>
    <w:rsid w:val="000A43D6"/>
    <w:rsid w:val="000D0D3E"/>
    <w:rsid w:val="000F6711"/>
    <w:rsid w:val="001115CD"/>
    <w:rsid w:val="00120208"/>
    <w:rsid w:val="001B4774"/>
    <w:rsid w:val="001B7B76"/>
    <w:rsid w:val="001C4BFF"/>
    <w:rsid w:val="001F766E"/>
    <w:rsid w:val="00211006"/>
    <w:rsid w:val="00264340"/>
    <w:rsid w:val="00272B3E"/>
    <w:rsid w:val="002A6C02"/>
    <w:rsid w:val="002B6152"/>
    <w:rsid w:val="002C2227"/>
    <w:rsid w:val="002C6066"/>
    <w:rsid w:val="002D3809"/>
    <w:rsid w:val="00334CB0"/>
    <w:rsid w:val="00344435"/>
    <w:rsid w:val="00367BA2"/>
    <w:rsid w:val="00370AE3"/>
    <w:rsid w:val="003C105D"/>
    <w:rsid w:val="003E1389"/>
    <w:rsid w:val="003E6812"/>
    <w:rsid w:val="003E77A7"/>
    <w:rsid w:val="00402B1D"/>
    <w:rsid w:val="00433993"/>
    <w:rsid w:val="00464034"/>
    <w:rsid w:val="00470764"/>
    <w:rsid w:val="004807C6"/>
    <w:rsid w:val="00493EE1"/>
    <w:rsid w:val="004A0B2A"/>
    <w:rsid w:val="004C60AA"/>
    <w:rsid w:val="004F6D28"/>
    <w:rsid w:val="00505BAE"/>
    <w:rsid w:val="00507FBB"/>
    <w:rsid w:val="00534631"/>
    <w:rsid w:val="0053671A"/>
    <w:rsid w:val="00546EA6"/>
    <w:rsid w:val="005512B4"/>
    <w:rsid w:val="005A239A"/>
    <w:rsid w:val="005A3460"/>
    <w:rsid w:val="005A7C1A"/>
    <w:rsid w:val="005A7E0A"/>
    <w:rsid w:val="005E5DC5"/>
    <w:rsid w:val="0060354D"/>
    <w:rsid w:val="00610B9A"/>
    <w:rsid w:val="0066065F"/>
    <w:rsid w:val="00687B12"/>
    <w:rsid w:val="006A0A6F"/>
    <w:rsid w:val="007375D3"/>
    <w:rsid w:val="00740E18"/>
    <w:rsid w:val="00751F3A"/>
    <w:rsid w:val="00785B19"/>
    <w:rsid w:val="00785E89"/>
    <w:rsid w:val="00786545"/>
    <w:rsid w:val="00795568"/>
    <w:rsid w:val="007A3727"/>
    <w:rsid w:val="007B3515"/>
    <w:rsid w:val="007D184A"/>
    <w:rsid w:val="007D20BF"/>
    <w:rsid w:val="007F0C35"/>
    <w:rsid w:val="00816EB4"/>
    <w:rsid w:val="00833D7F"/>
    <w:rsid w:val="008A6B38"/>
    <w:rsid w:val="008D68DC"/>
    <w:rsid w:val="008D6D2F"/>
    <w:rsid w:val="008D6E42"/>
    <w:rsid w:val="008E2393"/>
    <w:rsid w:val="0094325B"/>
    <w:rsid w:val="00972D24"/>
    <w:rsid w:val="00990A74"/>
    <w:rsid w:val="009B197C"/>
    <w:rsid w:val="009C11A9"/>
    <w:rsid w:val="009C750E"/>
    <w:rsid w:val="00A54BFE"/>
    <w:rsid w:val="00A71F20"/>
    <w:rsid w:val="00A92B1B"/>
    <w:rsid w:val="00AC344F"/>
    <w:rsid w:val="00AC6AF5"/>
    <w:rsid w:val="00B7143B"/>
    <w:rsid w:val="00BD60AE"/>
    <w:rsid w:val="00C227ED"/>
    <w:rsid w:val="00C469E8"/>
    <w:rsid w:val="00C750E7"/>
    <w:rsid w:val="00C771E3"/>
    <w:rsid w:val="00C81DB2"/>
    <w:rsid w:val="00C81E60"/>
    <w:rsid w:val="00CA64D9"/>
    <w:rsid w:val="00CD46BE"/>
    <w:rsid w:val="00CE48AF"/>
    <w:rsid w:val="00CF1734"/>
    <w:rsid w:val="00D23A5A"/>
    <w:rsid w:val="00D26427"/>
    <w:rsid w:val="00D52F58"/>
    <w:rsid w:val="00D93348"/>
    <w:rsid w:val="00D97B93"/>
    <w:rsid w:val="00DA4B47"/>
    <w:rsid w:val="00DB673A"/>
    <w:rsid w:val="00DD040E"/>
    <w:rsid w:val="00DD2667"/>
    <w:rsid w:val="00DD279F"/>
    <w:rsid w:val="00DD7ABB"/>
    <w:rsid w:val="00DF4634"/>
    <w:rsid w:val="00E1682B"/>
    <w:rsid w:val="00E40EAC"/>
    <w:rsid w:val="00E42D5F"/>
    <w:rsid w:val="00E52276"/>
    <w:rsid w:val="00E847BB"/>
    <w:rsid w:val="00E863AE"/>
    <w:rsid w:val="00E93B9C"/>
    <w:rsid w:val="00EA15C3"/>
    <w:rsid w:val="00EB10D2"/>
    <w:rsid w:val="00F05E2F"/>
    <w:rsid w:val="00F5056B"/>
    <w:rsid w:val="00F52FBC"/>
    <w:rsid w:val="00F71896"/>
    <w:rsid w:val="00F71E34"/>
    <w:rsid w:val="00F74BE2"/>
    <w:rsid w:val="00F8546D"/>
    <w:rsid w:val="00F874B0"/>
    <w:rsid w:val="00FA4731"/>
    <w:rsid w:val="00FB3EE4"/>
    <w:rsid w:val="00FC1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291C"/>
  <w15:chartTrackingRefBased/>
  <w15:docId w15:val="{E117F891-1F26-1442-B098-673A1733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75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750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750E7"/>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5A3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50E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750E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C750E7"/>
    <w:rPr>
      <w:rFonts w:asciiTheme="majorHAnsi" w:eastAsiaTheme="majorEastAsia" w:hAnsiTheme="majorHAnsi" w:cstheme="majorBidi"/>
      <w:color w:val="1F3763" w:themeColor="accent1" w:themeShade="7F"/>
    </w:rPr>
  </w:style>
  <w:style w:type="paragraph" w:styleId="Odstavecseseznamem">
    <w:name w:val="List Paragraph"/>
    <w:basedOn w:val="Normln"/>
    <w:uiPriority w:val="34"/>
    <w:qFormat/>
    <w:rsid w:val="00C750E7"/>
    <w:pPr>
      <w:ind w:left="720"/>
      <w:contextualSpacing/>
    </w:pPr>
  </w:style>
  <w:style w:type="table" w:styleId="Mkatabulky">
    <w:name w:val="Table Grid"/>
    <w:basedOn w:val="Normlntabulka"/>
    <w:uiPriority w:val="39"/>
    <w:rsid w:val="00C75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54BFE"/>
    <w:rPr>
      <w:sz w:val="20"/>
      <w:szCs w:val="20"/>
    </w:rPr>
  </w:style>
  <w:style w:type="character" w:customStyle="1" w:styleId="TextpoznpodarouChar">
    <w:name w:val="Text pozn. pod čarou Char"/>
    <w:basedOn w:val="Standardnpsmoodstavce"/>
    <w:link w:val="Textpoznpodarou"/>
    <w:uiPriority w:val="99"/>
    <w:semiHidden/>
    <w:rsid w:val="00A54BFE"/>
    <w:rPr>
      <w:sz w:val="20"/>
      <w:szCs w:val="20"/>
    </w:rPr>
  </w:style>
  <w:style w:type="character" w:styleId="Znakapoznpodarou">
    <w:name w:val="footnote reference"/>
    <w:basedOn w:val="Standardnpsmoodstavce"/>
    <w:uiPriority w:val="99"/>
    <w:semiHidden/>
    <w:unhideWhenUsed/>
    <w:rsid w:val="00A54BFE"/>
    <w:rPr>
      <w:vertAlign w:val="superscript"/>
    </w:rPr>
  </w:style>
  <w:style w:type="character" w:customStyle="1" w:styleId="Nadpis4Char">
    <w:name w:val="Nadpis 4 Char"/>
    <w:basedOn w:val="Standardnpsmoodstavce"/>
    <w:link w:val="Nadpis4"/>
    <w:uiPriority w:val="9"/>
    <w:rsid w:val="005A3460"/>
    <w:rPr>
      <w:rFonts w:asciiTheme="majorHAnsi" w:eastAsiaTheme="majorEastAsia" w:hAnsiTheme="majorHAnsi" w:cstheme="majorBidi"/>
      <w:i/>
      <w:iCs/>
      <w:color w:val="2F5496" w:themeColor="accent1" w:themeShade="BF"/>
    </w:rPr>
  </w:style>
  <w:style w:type="paragraph" w:styleId="Normlnweb">
    <w:name w:val="Normal (Web)"/>
    <w:basedOn w:val="Normln"/>
    <w:uiPriority w:val="99"/>
    <w:semiHidden/>
    <w:unhideWhenUsed/>
    <w:rsid w:val="002D3809"/>
    <w:pPr>
      <w:spacing w:before="100" w:beforeAutospacing="1" w:after="100" w:afterAutospacing="1"/>
    </w:pPr>
    <w:rPr>
      <w:rFonts w:ascii="Times New Roman" w:eastAsia="Times New Roman" w:hAnsi="Times New Roman" w:cs="Times New Roman"/>
      <w:lang w:eastAsia="cs-CZ"/>
    </w:rPr>
  </w:style>
  <w:style w:type="character" w:styleId="Hypertextovodkaz">
    <w:name w:val="Hyperlink"/>
    <w:basedOn w:val="Standardnpsmoodstavce"/>
    <w:uiPriority w:val="99"/>
    <w:unhideWhenUsed/>
    <w:rsid w:val="007A3727"/>
    <w:rPr>
      <w:color w:val="0563C1" w:themeColor="hyperlink"/>
      <w:u w:val="single"/>
    </w:rPr>
  </w:style>
  <w:style w:type="character" w:customStyle="1" w:styleId="UnresolvedMention">
    <w:name w:val="Unresolved Mention"/>
    <w:basedOn w:val="Standardnpsmoodstavce"/>
    <w:uiPriority w:val="99"/>
    <w:semiHidden/>
    <w:unhideWhenUsed/>
    <w:rsid w:val="007A3727"/>
    <w:rPr>
      <w:color w:val="605E5C"/>
      <w:shd w:val="clear" w:color="auto" w:fill="E1DFDD"/>
    </w:rPr>
  </w:style>
  <w:style w:type="character" w:customStyle="1" w:styleId="apple-converted-space">
    <w:name w:val="apple-converted-space"/>
    <w:basedOn w:val="Standardnpsmoodstavce"/>
    <w:rsid w:val="007A3727"/>
  </w:style>
  <w:style w:type="paragraph" w:styleId="Bibliografie">
    <w:name w:val="Bibliography"/>
    <w:basedOn w:val="Normln"/>
    <w:next w:val="Normln"/>
    <w:uiPriority w:val="37"/>
    <w:unhideWhenUsed/>
    <w:rsid w:val="00C2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1452">
      <w:bodyDiv w:val="1"/>
      <w:marLeft w:val="0"/>
      <w:marRight w:val="0"/>
      <w:marTop w:val="0"/>
      <w:marBottom w:val="0"/>
      <w:divBdr>
        <w:top w:val="none" w:sz="0" w:space="0" w:color="auto"/>
        <w:left w:val="none" w:sz="0" w:space="0" w:color="auto"/>
        <w:bottom w:val="none" w:sz="0" w:space="0" w:color="auto"/>
        <w:right w:val="none" w:sz="0" w:space="0" w:color="auto"/>
      </w:divBdr>
    </w:div>
    <w:div w:id="116267675">
      <w:bodyDiv w:val="1"/>
      <w:marLeft w:val="0"/>
      <w:marRight w:val="0"/>
      <w:marTop w:val="0"/>
      <w:marBottom w:val="0"/>
      <w:divBdr>
        <w:top w:val="none" w:sz="0" w:space="0" w:color="auto"/>
        <w:left w:val="none" w:sz="0" w:space="0" w:color="auto"/>
        <w:bottom w:val="none" w:sz="0" w:space="0" w:color="auto"/>
        <w:right w:val="none" w:sz="0" w:space="0" w:color="auto"/>
      </w:divBdr>
    </w:div>
    <w:div w:id="146896570">
      <w:bodyDiv w:val="1"/>
      <w:marLeft w:val="0"/>
      <w:marRight w:val="0"/>
      <w:marTop w:val="0"/>
      <w:marBottom w:val="0"/>
      <w:divBdr>
        <w:top w:val="none" w:sz="0" w:space="0" w:color="auto"/>
        <w:left w:val="none" w:sz="0" w:space="0" w:color="auto"/>
        <w:bottom w:val="none" w:sz="0" w:space="0" w:color="auto"/>
        <w:right w:val="none" w:sz="0" w:space="0" w:color="auto"/>
      </w:divBdr>
    </w:div>
    <w:div w:id="204954670">
      <w:bodyDiv w:val="1"/>
      <w:marLeft w:val="0"/>
      <w:marRight w:val="0"/>
      <w:marTop w:val="0"/>
      <w:marBottom w:val="0"/>
      <w:divBdr>
        <w:top w:val="none" w:sz="0" w:space="0" w:color="auto"/>
        <w:left w:val="none" w:sz="0" w:space="0" w:color="auto"/>
        <w:bottom w:val="none" w:sz="0" w:space="0" w:color="auto"/>
        <w:right w:val="none" w:sz="0" w:space="0" w:color="auto"/>
      </w:divBdr>
    </w:div>
    <w:div w:id="339355407">
      <w:bodyDiv w:val="1"/>
      <w:marLeft w:val="0"/>
      <w:marRight w:val="0"/>
      <w:marTop w:val="0"/>
      <w:marBottom w:val="0"/>
      <w:divBdr>
        <w:top w:val="none" w:sz="0" w:space="0" w:color="auto"/>
        <w:left w:val="none" w:sz="0" w:space="0" w:color="auto"/>
        <w:bottom w:val="none" w:sz="0" w:space="0" w:color="auto"/>
        <w:right w:val="none" w:sz="0" w:space="0" w:color="auto"/>
      </w:divBdr>
    </w:div>
    <w:div w:id="348413073">
      <w:bodyDiv w:val="1"/>
      <w:marLeft w:val="0"/>
      <w:marRight w:val="0"/>
      <w:marTop w:val="0"/>
      <w:marBottom w:val="0"/>
      <w:divBdr>
        <w:top w:val="none" w:sz="0" w:space="0" w:color="auto"/>
        <w:left w:val="none" w:sz="0" w:space="0" w:color="auto"/>
        <w:bottom w:val="none" w:sz="0" w:space="0" w:color="auto"/>
        <w:right w:val="none" w:sz="0" w:space="0" w:color="auto"/>
      </w:divBdr>
    </w:div>
    <w:div w:id="351495599">
      <w:bodyDiv w:val="1"/>
      <w:marLeft w:val="0"/>
      <w:marRight w:val="0"/>
      <w:marTop w:val="0"/>
      <w:marBottom w:val="0"/>
      <w:divBdr>
        <w:top w:val="none" w:sz="0" w:space="0" w:color="auto"/>
        <w:left w:val="none" w:sz="0" w:space="0" w:color="auto"/>
        <w:bottom w:val="none" w:sz="0" w:space="0" w:color="auto"/>
        <w:right w:val="none" w:sz="0" w:space="0" w:color="auto"/>
      </w:divBdr>
    </w:div>
    <w:div w:id="365374175">
      <w:bodyDiv w:val="1"/>
      <w:marLeft w:val="0"/>
      <w:marRight w:val="0"/>
      <w:marTop w:val="0"/>
      <w:marBottom w:val="0"/>
      <w:divBdr>
        <w:top w:val="none" w:sz="0" w:space="0" w:color="auto"/>
        <w:left w:val="none" w:sz="0" w:space="0" w:color="auto"/>
        <w:bottom w:val="none" w:sz="0" w:space="0" w:color="auto"/>
        <w:right w:val="none" w:sz="0" w:space="0" w:color="auto"/>
      </w:divBdr>
    </w:div>
    <w:div w:id="429085157">
      <w:bodyDiv w:val="1"/>
      <w:marLeft w:val="0"/>
      <w:marRight w:val="0"/>
      <w:marTop w:val="0"/>
      <w:marBottom w:val="0"/>
      <w:divBdr>
        <w:top w:val="none" w:sz="0" w:space="0" w:color="auto"/>
        <w:left w:val="none" w:sz="0" w:space="0" w:color="auto"/>
        <w:bottom w:val="none" w:sz="0" w:space="0" w:color="auto"/>
        <w:right w:val="none" w:sz="0" w:space="0" w:color="auto"/>
      </w:divBdr>
    </w:div>
    <w:div w:id="594245908">
      <w:bodyDiv w:val="1"/>
      <w:marLeft w:val="0"/>
      <w:marRight w:val="0"/>
      <w:marTop w:val="0"/>
      <w:marBottom w:val="0"/>
      <w:divBdr>
        <w:top w:val="none" w:sz="0" w:space="0" w:color="auto"/>
        <w:left w:val="none" w:sz="0" w:space="0" w:color="auto"/>
        <w:bottom w:val="none" w:sz="0" w:space="0" w:color="auto"/>
        <w:right w:val="none" w:sz="0" w:space="0" w:color="auto"/>
      </w:divBdr>
    </w:div>
    <w:div w:id="599066479">
      <w:bodyDiv w:val="1"/>
      <w:marLeft w:val="0"/>
      <w:marRight w:val="0"/>
      <w:marTop w:val="0"/>
      <w:marBottom w:val="0"/>
      <w:divBdr>
        <w:top w:val="none" w:sz="0" w:space="0" w:color="auto"/>
        <w:left w:val="none" w:sz="0" w:space="0" w:color="auto"/>
        <w:bottom w:val="none" w:sz="0" w:space="0" w:color="auto"/>
        <w:right w:val="none" w:sz="0" w:space="0" w:color="auto"/>
      </w:divBdr>
    </w:div>
    <w:div w:id="640578674">
      <w:bodyDiv w:val="1"/>
      <w:marLeft w:val="0"/>
      <w:marRight w:val="0"/>
      <w:marTop w:val="0"/>
      <w:marBottom w:val="0"/>
      <w:divBdr>
        <w:top w:val="none" w:sz="0" w:space="0" w:color="auto"/>
        <w:left w:val="none" w:sz="0" w:space="0" w:color="auto"/>
        <w:bottom w:val="none" w:sz="0" w:space="0" w:color="auto"/>
        <w:right w:val="none" w:sz="0" w:space="0" w:color="auto"/>
      </w:divBdr>
    </w:div>
    <w:div w:id="658310544">
      <w:bodyDiv w:val="1"/>
      <w:marLeft w:val="0"/>
      <w:marRight w:val="0"/>
      <w:marTop w:val="0"/>
      <w:marBottom w:val="0"/>
      <w:divBdr>
        <w:top w:val="none" w:sz="0" w:space="0" w:color="auto"/>
        <w:left w:val="none" w:sz="0" w:space="0" w:color="auto"/>
        <w:bottom w:val="none" w:sz="0" w:space="0" w:color="auto"/>
        <w:right w:val="none" w:sz="0" w:space="0" w:color="auto"/>
      </w:divBdr>
    </w:div>
    <w:div w:id="716585276">
      <w:bodyDiv w:val="1"/>
      <w:marLeft w:val="0"/>
      <w:marRight w:val="0"/>
      <w:marTop w:val="0"/>
      <w:marBottom w:val="0"/>
      <w:divBdr>
        <w:top w:val="none" w:sz="0" w:space="0" w:color="auto"/>
        <w:left w:val="none" w:sz="0" w:space="0" w:color="auto"/>
        <w:bottom w:val="none" w:sz="0" w:space="0" w:color="auto"/>
        <w:right w:val="none" w:sz="0" w:space="0" w:color="auto"/>
      </w:divBdr>
    </w:div>
    <w:div w:id="725375021">
      <w:bodyDiv w:val="1"/>
      <w:marLeft w:val="0"/>
      <w:marRight w:val="0"/>
      <w:marTop w:val="0"/>
      <w:marBottom w:val="0"/>
      <w:divBdr>
        <w:top w:val="none" w:sz="0" w:space="0" w:color="auto"/>
        <w:left w:val="none" w:sz="0" w:space="0" w:color="auto"/>
        <w:bottom w:val="none" w:sz="0" w:space="0" w:color="auto"/>
        <w:right w:val="none" w:sz="0" w:space="0" w:color="auto"/>
      </w:divBdr>
    </w:div>
    <w:div w:id="980229067">
      <w:bodyDiv w:val="1"/>
      <w:marLeft w:val="0"/>
      <w:marRight w:val="0"/>
      <w:marTop w:val="0"/>
      <w:marBottom w:val="0"/>
      <w:divBdr>
        <w:top w:val="none" w:sz="0" w:space="0" w:color="auto"/>
        <w:left w:val="none" w:sz="0" w:space="0" w:color="auto"/>
        <w:bottom w:val="none" w:sz="0" w:space="0" w:color="auto"/>
        <w:right w:val="none" w:sz="0" w:space="0" w:color="auto"/>
      </w:divBdr>
    </w:div>
    <w:div w:id="981881853">
      <w:bodyDiv w:val="1"/>
      <w:marLeft w:val="0"/>
      <w:marRight w:val="0"/>
      <w:marTop w:val="0"/>
      <w:marBottom w:val="0"/>
      <w:divBdr>
        <w:top w:val="none" w:sz="0" w:space="0" w:color="auto"/>
        <w:left w:val="none" w:sz="0" w:space="0" w:color="auto"/>
        <w:bottom w:val="none" w:sz="0" w:space="0" w:color="auto"/>
        <w:right w:val="none" w:sz="0" w:space="0" w:color="auto"/>
      </w:divBdr>
    </w:div>
    <w:div w:id="1019506487">
      <w:bodyDiv w:val="1"/>
      <w:marLeft w:val="0"/>
      <w:marRight w:val="0"/>
      <w:marTop w:val="0"/>
      <w:marBottom w:val="0"/>
      <w:divBdr>
        <w:top w:val="none" w:sz="0" w:space="0" w:color="auto"/>
        <w:left w:val="none" w:sz="0" w:space="0" w:color="auto"/>
        <w:bottom w:val="none" w:sz="0" w:space="0" w:color="auto"/>
        <w:right w:val="none" w:sz="0" w:space="0" w:color="auto"/>
      </w:divBdr>
      <w:divsChild>
        <w:div w:id="2062287150">
          <w:marLeft w:val="0"/>
          <w:marRight w:val="0"/>
          <w:marTop w:val="0"/>
          <w:marBottom w:val="0"/>
          <w:divBdr>
            <w:top w:val="none" w:sz="0" w:space="0" w:color="auto"/>
            <w:left w:val="none" w:sz="0" w:space="0" w:color="auto"/>
            <w:bottom w:val="none" w:sz="0" w:space="0" w:color="auto"/>
            <w:right w:val="none" w:sz="0" w:space="0" w:color="auto"/>
          </w:divBdr>
          <w:divsChild>
            <w:div w:id="83918556">
              <w:marLeft w:val="0"/>
              <w:marRight w:val="0"/>
              <w:marTop w:val="0"/>
              <w:marBottom w:val="0"/>
              <w:divBdr>
                <w:top w:val="none" w:sz="0" w:space="0" w:color="auto"/>
                <w:left w:val="none" w:sz="0" w:space="0" w:color="auto"/>
                <w:bottom w:val="none" w:sz="0" w:space="0" w:color="auto"/>
                <w:right w:val="none" w:sz="0" w:space="0" w:color="auto"/>
              </w:divBdr>
              <w:divsChild>
                <w:div w:id="15855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2031">
      <w:bodyDiv w:val="1"/>
      <w:marLeft w:val="0"/>
      <w:marRight w:val="0"/>
      <w:marTop w:val="0"/>
      <w:marBottom w:val="0"/>
      <w:divBdr>
        <w:top w:val="none" w:sz="0" w:space="0" w:color="auto"/>
        <w:left w:val="none" w:sz="0" w:space="0" w:color="auto"/>
        <w:bottom w:val="none" w:sz="0" w:space="0" w:color="auto"/>
        <w:right w:val="none" w:sz="0" w:space="0" w:color="auto"/>
      </w:divBdr>
    </w:div>
    <w:div w:id="1042897078">
      <w:bodyDiv w:val="1"/>
      <w:marLeft w:val="0"/>
      <w:marRight w:val="0"/>
      <w:marTop w:val="0"/>
      <w:marBottom w:val="0"/>
      <w:divBdr>
        <w:top w:val="none" w:sz="0" w:space="0" w:color="auto"/>
        <w:left w:val="none" w:sz="0" w:space="0" w:color="auto"/>
        <w:bottom w:val="none" w:sz="0" w:space="0" w:color="auto"/>
        <w:right w:val="none" w:sz="0" w:space="0" w:color="auto"/>
      </w:divBdr>
    </w:div>
    <w:div w:id="1092122951">
      <w:bodyDiv w:val="1"/>
      <w:marLeft w:val="0"/>
      <w:marRight w:val="0"/>
      <w:marTop w:val="0"/>
      <w:marBottom w:val="0"/>
      <w:divBdr>
        <w:top w:val="none" w:sz="0" w:space="0" w:color="auto"/>
        <w:left w:val="none" w:sz="0" w:space="0" w:color="auto"/>
        <w:bottom w:val="none" w:sz="0" w:space="0" w:color="auto"/>
        <w:right w:val="none" w:sz="0" w:space="0" w:color="auto"/>
      </w:divBdr>
    </w:div>
    <w:div w:id="1162820553">
      <w:bodyDiv w:val="1"/>
      <w:marLeft w:val="0"/>
      <w:marRight w:val="0"/>
      <w:marTop w:val="0"/>
      <w:marBottom w:val="0"/>
      <w:divBdr>
        <w:top w:val="none" w:sz="0" w:space="0" w:color="auto"/>
        <w:left w:val="none" w:sz="0" w:space="0" w:color="auto"/>
        <w:bottom w:val="none" w:sz="0" w:space="0" w:color="auto"/>
        <w:right w:val="none" w:sz="0" w:space="0" w:color="auto"/>
      </w:divBdr>
    </w:div>
    <w:div w:id="1326519396">
      <w:bodyDiv w:val="1"/>
      <w:marLeft w:val="0"/>
      <w:marRight w:val="0"/>
      <w:marTop w:val="0"/>
      <w:marBottom w:val="0"/>
      <w:divBdr>
        <w:top w:val="none" w:sz="0" w:space="0" w:color="auto"/>
        <w:left w:val="none" w:sz="0" w:space="0" w:color="auto"/>
        <w:bottom w:val="none" w:sz="0" w:space="0" w:color="auto"/>
        <w:right w:val="none" w:sz="0" w:space="0" w:color="auto"/>
      </w:divBdr>
    </w:div>
    <w:div w:id="1429351233">
      <w:bodyDiv w:val="1"/>
      <w:marLeft w:val="0"/>
      <w:marRight w:val="0"/>
      <w:marTop w:val="0"/>
      <w:marBottom w:val="0"/>
      <w:divBdr>
        <w:top w:val="none" w:sz="0" w:space="0" w:color="auto"/>
        <w:left w:val="none" w:sz="0" w:space="0" w:color="auto"/>
        <w:bottom w:val="none" w:sz="0" w:space="0" w:color="auto"/>
        <w:right w:val="none" w:sz="0" w:space="0" w:color="auto"/>
      </w:divBdr>
    </w:div>
    <w:div w:id="1443187634">
      <w:bodyDiv w:val="1"/>
      <w:marLeft w:val="0"/>
      <w:marRight w:val="0"/>
      <w:marTop w:val="0"/>
      <w:marBottom w:val="0"/>
      <w:divBdr>
        <w:top w:val="none" w:sz="0" w:space="0" w:color="auto"/>
        <w:left w:val="none" w:sz="0" w:space="0" w:color="auto"/>
        <w:bottom w:val="none" w:sz="0" w:space="0" w:color="auto"/>
        <w:right w:val="none" w:sz="0" w:space="0" w:color="auto"/>
      </w:divBdr>
    </w:div>
    <w:div w:id="1481649911">
      <w:bodyDiv w:val="1"/>
      <w:marLeft w:val="0"/>
      <w:marRight w:val="0"/>
      <w:marTop w:val="0"/>
      <w:marBottom w:val="0"/>
      <w:divBdr>
        <w:top w:val="none" w:sz="0" w:space="0" w:color="auto"/>
        <w:left w:val="none" w:sz="0" w:space="0" w:color="auto"/>
        <w:bottom w:val="none" w:sz="0" w:space="0" w:color="auto"/>
        <w:right w:val="none" w:sz="0" w:space="0" w:color="auto"/>
      </w:divBdr>
    </w:div>
    <w:div w:id="1486629371">
      <w:bodyDiv w:val="1"/>
      <w:marLeft w:val="0"/>
      <w:marRight w:val="0"/>
      <w:marTop w:val="0"/>
      <w:marBottom w:val="0"/>
      <w:divBdr>
        <w:top w:val="none" w:sz="0" w:space="0" w:color="auto"/>
        <w:left w:val="none" w:sz="0" w:space="0" w:color="auto"/>
        <w:bottom w:val="none" w:sz="0" w:space="0" w:color="auto"/>
        <w:right w:val="none" w:sz="0" w:space="0" w:color="auto"/>
      </w:divBdr>
    </w:div>
    <w:div w:id="1494877540">
      <w:bodyDiv w:val="1"/>
      <w:marLeft w:val="0"/>
      <w:marRight w:val="0"/>
      <w:marTop w:val="0"/>
      <w:marBottom w:val="0"/>
      <w:divBdr>
        <w:top w:val="none" w:sz="0" w:space="0" w:color="auto"/>
        <w:left w:val="none" w:sz="0" w:space="0" w:color="auto"/>
        <w:bottom w:val="none" w:sz="0" w:space="0" w:color="auto"/>
        <w:right w:val="none" w:sz="0" w:space="0" w:color="auto"/>
      </w:divBdr>
    </w:div>
    <w:div w:id="1536045623">
      <w:bodyDiv w:val="1"/>
      <w:marLeft w:val="0"/>
      <w:marRight w:val="0"/>
      <w:marTop w:val="0"/>
      <w:marBottom w:val="0"/>
      <w:divBdr>
        <w:top w:val="none" w:sz="0" w:space="0" w:color="auto"/>
        <w:left w:val="none" w:sz="0" w:space="0" w:color="auto"/>
        <w:bottom w:val="none" w:sz="0" w:space="0" w:color="auto"/>
        <w:right w:val="none" w:sz="0" w:space="0" w:color="auto"/>
      </w:divBdr>
    </w:div>
    <w:div w:id="1588226491">
      <w:bodyDiv w:val="1"/>
      <w:marLeft w:val="0"/>
      <w:marRight w:val="0"/>
      <w:marTop w:val="0"/>
      <w:marBottom w:val="0"/>
      <w:divBdr>
        <w:top w:val="none" w:sz="0" w:space="0" w:color="auto"/>
        <w:left w:val="none" w:sz="0" w:space="0" w:color="auto"/>
        <w:bottom w:val="none" w:sz="0" w:space="0" w:color="auto"/>
        <w:right w:val="none" w:sz="0" w:space="0" w:color="auto"/>
      </w:divBdr>
    </w:div>
    <w:div w:id="1672636783">
      <w:bodyDiv w:val="1"/>
      <w:marLeft w:val="0"/>
      <w:marRight w:val="0"/>
      <w:marTop w:val="0"/>
      <w:marBottom w:val="0"/>
      <w:divBdr>
        <w:top w:val="none" w:sz="0" w:space="0" w:color="auto"/>
        <w:left w:val="none" w:sz="0" w:space="0" w:color="auto"/>
        <w:bottom w:val="none" w:sz="0" w:space="0" w:color="auto"/>
        <w:right w:val="none" w:sz="0" w:space="0" w:color="auto"/>
      </w:divBdr>
    </w:div>
    <w:div w:id="1691956323">
      <w:bodyDiv w:val="1"/>
      <w:marLeft w:val="0"/>
      <w:marRight w:val="0"/>
      <w:marTop w:val="0"/>
      <w:marBottom w:val="0"/>
      <w:divBdr>
        <w:top w:val="none" w:sz="0" w:space="0" w:color="auto"/>
        <w:left w:val="none" w:sz="0" w:space="0" w:color="auto"/>
        <w:bottom w:val="none" w:sz="0" w:space="0" w:color="auto"/>
        <w:right w:val="none" w:sz="0" w:space="0" w:color="auto"/>
      </w:divBdr>
    </w:div>
    <w:div w:id="1708144271">
      <w:bodyDiv w:val="1"/>
      <w:marLeft w:val="0"/>
      <w:marRight w:val="0"/>
      <w:marTop w:val="0"/>
      <w:marBottom w:val="0"/>
      <w:divBdr>
        <w:top w:val="none" w:sz="0" w:space="0" w:color="auto"/>
        <w:left w:val="none" w:sz="0" w:space="0" w:color="auto"/>
        <w:bottom w:val="none" w:sz="0" w:space="0" w:color="auto"/>
        <w:right w:val="none" w:sz="0" w:space="0" w:color="auto"/>
      </w:divBdr>
    </w:div>
    <w:div w:id="1738093758">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92695505">
      <w:bodyDiv w:val="1"/>
      <w:marLeft w:val="0"/>
      <w:marRight w:val="0"/>
      <w:marTop w:val="0"/>
      <w:marBottom w:val="0"/>
      <w:divBdr>
        <w:top w:val="none" w:sz="0" w:space="0" w:color="auto"/>
        <w:left w:val="none" w:sz="0" w:space="0" w:color="auto"/>
        <w:bottom w:val="none" w:sz="0" w:space="0" w:color="auto"/>
        <w:right w:val="none" w:sz="0" w:space="0" w:color="auto"/>
      </w:divBdr>
    </w:div>
    <w:div w:id="1902131511">
      <w:bodyDiv w:val="1"/>
      <w:marLeft w:val="0"/>
      <w:marRight w:val="0"/>
      <w:marTop w:val="0"/>
      <w:marBottom w:val="0"/>
      <w:divBdr>
        <w:top w:val="none" w:sz="0" w:space="0" w:color="auto"/>
        <w:left w:val="none" w:sz="0" w:space="0" w:color="auto"/>
        <w:bottom w:val="none" w:sz="0" w:space="0" w:color="auto"/>
        <w:right w:val="none" w:sz="0" w:space="0" w:color="auto"/>
      </w:divBdr>
    </w:div>
    <w:div w:id="1969581894">
      <w:bodyDiv w:val="1"/>
      <w:marLeft w:val="0"/>
      <w:marRight w:val="0"/>
      <w:marTop w:val="0"/>
      <w:marBottom w:val="0"/>
      <w:divBdr>
        <w:top w:val="none" w:sz="0" w:space="0" w:color="auto"/>
        <w:left w:val="none" w:sz="0" w:space="0" w:color="auto"/>
        <w:bottom w:val="none" w:sz="0" w:space="0" w:color="auto"/>
        <w:right w:val="none" w:sz="0" w:space="0" w:color="auto"/>
      </w:divBdr>
    </w:div>
    <w:div w:id="21082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Zák211</b:Tag>
    <b:SourceType>DocumentFromInternetSite</b:SourceType>
    <b:Guid>{E1136F96-D1AD-564C-98FD-1BA363F61A55}</b:Guid>
    <b:Author>
      <b:Author>
        <b:Corporate>Základní škola Horácké náměstí</b:Corporate>
      </b:Author>
    </b:Author>
    <b:Title>Školní vzdělávací program pro základní vzdělávání AMOSEK</b:Title>
    <b:InternetSiteTitle>ZŠ Horácké náměstí</b:InternetSiteTitle>
    <b:URL>https://www.zshoracke.org/dokumenty</b:URL>
    <b:Year>2021</b:Year>
    <b:LCID>en-US</b:LCID>
    <b:RefOrder>1</b:RefOrder>
  </b:Source>
  <b:Source>
    <b:Tag>Pas98</b:Tag>
    <b:SourceType>Book</b:SourceType>
    <b:Guid>{9C70AEDF-359E-ED4D-8A85-9E76743C6BC2}</b:Guid>
    <b:Author>
      <b:Author>
        <b:NameList>
          <b:Person>
            <b:Last>Pasch</b:Last>
            <b:First>Marvin</b:First>
          </b:Person>
        </b:NameList>
      </b:Author>
    </b:Author>
    <b:Title>Od vzdělávacího programu k vyučovací hodině.</b:Title>
    <b:Year>1998</b:Year>
    <b:City>Praha</b:City>
    <b:Publisher>Portál</b:Publisher>
    <b:RefOrder>2</b:RefOrder>
  </b:Source>
  <b:Source>
    <b:Tag>Car10</b:Tag>
    <b:SourceType>Book</b:SourceType>
    <b:Guid>{E5ABB71B-CDC1-AC47-8045-E6172FD535FC}</b:Guid>
    <b:Author>
      <b:Author>
        <b:NameList>
          <b:Person>
            <b:Last>Carroll</b:Last>
            <b:First>Lewis</b:First>
          </b:Person>
          <b:Person>
            <b:Last>Sůvová</b:Last>
            <b:First>Petra</b:First>
          </b:Person>
        </b:NameList>
      </b:Author>
    </b:Author>
    <b:Title>Alenka v říši divů</b:Title>
    <b:Publisher>Sova Libris</b:Publisher>
    <b:Year>2010</b:Year>
    <b:RefOrder>3</b:RefOrder>
  </b:Source>
</b:Sources>
</file>

<file path=customXml/itemProps1.xml><?xml version="1.0" encoding="utf-8"?>
<ds:datastoreItem xmlns:ds="http://schemas.openxmlformats.org/officeDocument/2006/customXml" ds:itemID="{86EB9F93-E825-4E52-84FF-CCCCA6BF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4762</Words>
  <Characters>28100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Alžběta Matějíčková</dc:creator>
  <cp:keywords/>
  <dc:description/>
  <cp:lastModifiedBy>Uživatel systému Windows</cp:lastModifiedBy>
  <cp:revision>2</cp:revision>
  <dcterms:created xsi:type="dcterms:W3CDTF">2023-02-06T08:55:00Z</dcterms:created>
  <dcterms:modified xsi:type="dcterms:W3CDTF">2023-02-06T08:55:00Z</dcterms:modified>
</cp:coreProperties>
</file>