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DA1F" w14:textId="77777777" w:rsidR="009469EC" w:rsidRPr="009D4573" w:rsidRDefault="0048204E" w:rsidP="0048204E">
      <w:pPr>
        <w:jc w:val="center"/>
        <w:rPr>
          <w:iCs/>
          <w:lang w:eastAsia="cs-CZ"/>
        </w:rPr>
      </w:pPr>
      <w:r w:rsidRPr="009D4573">
        <w:rPr>
          <w:iCs/>
          <w:lang w:eastAsia="cs-CZ"/>
        </w:rPr>
        <w:t>Literatura</w:t>
      </w:r>
    </w:p>
    <w:p w14:paraId="62CBB692" w14:textId="77777777" w:rsidR="0048204E" w:rsidRPr="00F1105F" w:rsidRDefault="0048204E" w:rsidP="00F1105F">
      <w:pPr>
        <w:spacing w:after="96" w:line="240" w:lineRule="auto"/>
        <w:ind w:left="709"/>
        <w:rPr>
          <w:b/>
          <w:bCs/>
          <w:i/>
          <w:lang w:eastAsia="cs-CZ"/>
        </w:rPr>
      </w:pPr>
      <w:r w:rsidRPr="00F1105F">
        <w:rPr>
          <w:b/>
          <w:bCs/>
          <w:i/>
          <w:lang w:eastAsia="cs-CZ"/>
        </w:rPr>
        <w:t xml:space="preserve">povinná literatura </w:t>
      </w:r>
    </w:p>
    <w:p w14:paraId="3C27DAAD" w14:textId="77777777" w:rsidR="009D4573" w:rsidRPr="009D4573" w:rsidRDefault="009D4573" w:rsidP="009D4573">
      <w:pPr>
        <w:pStyle w:val="Odstavecseseznamem"/>
        <w:numPr>
          <w:ilvl w:val="0"/>
          <w:numId w:val="5"/>
        </w:numPr>
        <w:spacing w:after="96" w:line="240" w:lineRule="auto"/>
        <w:rPr>
          <w:iCs/>
          <w:lang w:eastAsia="cs-CZ"/>
        </w:rPr>
      </w:pPr>
      <w:r w:rsidRPr="009D4573">
        <w:rPr>
          <w:iCs/>
          <w:lang w:eastAsia="cs-CZ"/>
        </w:rPr>
        <w:t>NOVÁK</w:t>
      </w:r>
      <w:r>
        <w:rPr>
          <w:iCs/>
          <w:lang w:eastAsia="cs-CZ"/>
        </w:rPr>
        <w:t xml:space="preserve">OVÁ, E. </w:t>
      </w:r>
      <w:r>
        <w:rPr>
          <w:rFonts w:cstheme="minorHAnsi"/>
          <w:iCs/>
          <w:lang w:eastAsia="cs-CZ"/>
        </w:rPr>
        <w:t>&amp;</w:t>
      </w:r>
      <w:r>
        <w:rPr>
          <w:iCs/>
          <w:lang w:eastAsia="cs-CZ"/>
        </w:rPr>
        <w:t xml:space="preserve"> NOVÁK,</w:t>
      </w:r>
      <w:r w:rsidRPr="009D4573">
        <w:rPr>
          <w:iCs/>
          <w:lang w:eastAsia="cs-CZ"/>
        </w:rPr>
        <w:t xml:space="preserve"> </w:t>
      </w:r>
      <w:r>
        <w:rPr>
          <w:iCs/>
          <w:lang w:eastAsia="cs-CZ"/>
        </w:rPr>
        <w:t xml:space="preserve">B. </w:t>
      </w:r>
      <w:r w:rsidRPr="009D4573">
        <w:rPr>
          <w:i/>
          <w:iCs/>
          <w:lang w:eastAsia="cs-CZ"/>
        </w:rPr>
        <w:t>Matematická pregramotnost a učitelé mateřských škol</w:t>
      </w:r>
      <w:r>
        <w:rPr>
          <w:iCs/>
          <w:lang w:eastAsia="cs-CZ"/>
        </w:rPr>
        <w:t>. Brno: Masarykova univerzita, 2019. 174 s.</w:t>
      </w:r>
    </w:p>
    <w:p w14:paraId="5FFCFE4E" w14:textId="77777777" w:rsidR="009B78A8" w:rsidRPr="009D4573" w:rsidRDefault="009D4573" w:rsidP="009B78A8">
      <w:pPr>
        <w:pStyle w:val="Bezmezer"/>
        <w:numPr>
          <w:ilvl w:val="0"/>
          <w:numId w:val="5"/>
        </w:numPr>
        <w:jc w:val="both"/>
        <w:rPr>
          <w:iCs/>
          <w:lang w:eastAsia="cs-CZ"/>
        </w:rPr>
      </w:pPr>
      <w:r w:rsidRPr="009D4573">
        <w:rPr>
          <w:iCs/>
          <w:lang w:eastAsia="cs-CZ"/>
        </w:rPr>
        <w:t>NOVÁKOVÁ, E.</w:t>
      </w:r>
      <w:r w:rsidR="009B78A8" w:rsidRPr="009D4573">
        <w:rPr>
          <w:iCs/>
          <w:lang w:eastAsia="cs-CZ"/>
        </w:rPr>
        <w:t xml:space="preserve"> Didaktické pomůcky k rozvoji matematické pregramotnosti a potenciál jejich využití v přípravě učitelů mateřské školy. Studijní text. Brno, Masarykova univerzita, 2019. 60 s. </w:t>
      </w:r>
    </w:p>
    <w:p w14:paraId="07B4DFEA" w14:textId="77777777" w:rsidR="009B78A8" w:rsidRPr="009D4573" w:rsidRDefault="009B78A8" w:rsidP="009B78A8">
      <w:pPr>
        <w:pStyle w:val="Bezmezer"/>
        <w:numPr>
          <w:ilvl w:val="0"/>
          <w:numId w:val="5"/>
        </w:numPr>
        <w:jc w:val="both"/>
        <w:rPr>
          <w:iCs/>
          <w:lang w:eastAsia="cs-CZ"/>
        </w:rPr>
      </w:pPr>
      <w:r w:rsidRPr="009D4573">
        <w:rPr>
          <w:iCs/>
          <w:lang w:eastAsia="cs-CZ"/>
        </w:rPr>
        <w:t xml:space="preserve">NOVÁKOVÁ, E. Rozvoj geometrických představ. Studijní opora </w:t>
      </w:r>
      <w:proofErr w:type="spellStart"/>
      <w:r w:rsidRPr="009D4573">
        <w:rPr>
          <w:iCs/>
          <w:lang w:eastAsia="cs-CZ"/>
        </w:rPr>
        <w:t>DiV</w:t>
      </w:r>
      <w:proofErr w:type="spellEnd"/>
      <w:r w:rsidRPr="009D4573">
        <w:rPr>
          <w:iCs/>
          <w:lang w:eastAsia="cs-CZ"/>
        </w:rPr>
        <w:t xml:space="preserve">. Brno, Masarykova univerzita 2018. 66 s. </w:t>
      </w:r>
    </w:p>
    <w:p w14:paraId="40FEC4DD" w14:textId="77777777" w:rsidR="009B78A8" w:rsidRPr="009D4573" w:rsidRDefault="009B78A8" w:rsidP="009B78A8">
      <w:pPr>
        <w:pStyle w:val="Bezmezer"/>
        <w:numPr>
          <w:ilvl w:val="0"/>
          <w:numId w:val="5"/>
        </w:numPr>
        <w:jc w:val="both"/>
        <w:rPr>
          <w:iCs/>
          <w:lang w:eastAsia="cs-CZ"/>
        </w:rPr>
      </w:pPr>
      <w:r w:rsidRPr="009D4573">
        <w:rPr>
          <w:iCs/>
          <w:lang w:eastAsia="cs-CZ"/>
        </w:rPr>
        <w:t xml:space="preserve">NOVÁKOVÁ, E. Rozvoj </w:t>
      </w:r>
      <w:proofErr w:type="spellStart"/>
      <w:r w:rsidRPr="009D4573">
        <w:rPr>
          <w:iCs/>
          <w:lang w:eastAsia="cs-CZ"/>
        </w:rPr>
        <w:t>předčíselných</w:t>
      </w:r>
      <w:proofErr w:type="spellEnd"/>
      <w:r w:rsidRPr="009D4573">
        <w:rPr>
          <w:iCs/>
          <w:lang w:eastAsia="cs-CZ"/>
        </w:rPr>
        <w:t xml:space="preserve"> představ. Studijní opora </w:t>
      </w:r>
      <w:proofErr w:type="spellStart"/>
      <w:r w:rsidRPr="009D4573">
        <w:rPr>
          <w:iCs/>
          <w:lang w:eastAsia="cs-CZ"/>
        </w:rPr>
        <w:t>DiV</w:t>
      </w:r>
      <w:proofErr w:type="spellEnd"/>
      <w:r w:rsidRPr="009D4573">
        <w:rPr>
          <w:iCs/>
          <w:lang w:eastAsia="cs-CZ"/>
        </w:rPr>
        <w:t xml:space="preserve">. Brno, Masarykova univerzita 2016. 61 s. </w:t>
      </w:r>
    </w:p>
    <w:p w14:paraId="08D31640" w14:textId="77777777" w:rsidR="009B78A8" w:rsidRPr="009D4573" w:rsidRDefault="009B78A8" w:rsidP="009D4573">
      <w:pPr>
        <w:rPr>
          <w:iCs/>
          <w:lang w:eastAsia="cs-CZ"/>
        </w:rPr>
      </w:pPr>
    </w:p>
    <w:p w14:paraId="25093F10" w14:textId="77777777" w:rsidR="0048204E" w:rsidRPr="0048204E" w:rsidRDefault="009D4573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9D4573">
        <w:rPr>
          <w:iCs/>
          <w:lang w:eastAsia="cs-CZ"/>
        </w:rPr>
        <w:t xml:space="preserve">KASLOVÁ, M. </w:t>
      </w:r>
      <w:r w:rsidR="0048204E" w:rsidRPr="009D4573">
        <w:rPr>
          <w:i/>
          <w:iCs/>
          <w:lang w:eastAsia="cs-CZ"/>
        </w:rPr>
        <w:t>Předmatematické činnosti v předškolním vzdělávání</w:t>
      </w:r>
      <w:r w:rsidR="0048204E" w:rsidRPr="0048204E">
        <w:rPr>
          <w:lang w:eastAsia="cs-CZ"/>
        </w:rPr>
        <w:t xml:space="preserve">. Praha: Raabe, 2010. 206 s. ISBN 9788086307961. </w:t>
      </w:r>
    </w:p>
    <w:p w14:paraId="6EC509EC" w14:textId="77777777" w:rsidR="0048204E" w:rsidRPr="0048204E" w:rsidRDefault="008C78CA" w:rsidP="009D4573">
      <w:pPr>
        <w:pStyle w:val="Odstavecseseznamem"/>
        <w:numPr>
          <w:ilvl w:val="0"/>
          <w:numId w:val="6"/>
        </w:numPr>
        <w:rPr>
          <w:lang w:eastAsia="cs-CZ"/>
        </w:rPr>
      </w:pPr>
      <w:hyperlink r:id="rId5" w:history="1">
        <w:r w:rsidR="0048204E" w:rsidRPr="009D4573">
          <w:rPr>
            <w:color w:val="333333"/>
            <w:lang w:eastAsia="cs-CZ"/>
          </w:rPr>
          <w:t>BLAŽKOVÁ, Růžena</w:t>
        </w:r>
      </w:hyperlink>
      <w:r w:rsidR="0048204E" w:rsidRPr="0048204E">
        <w:rPr>
          <w:lang w:eastAsia="cs-CZ"/>
        </w:rPr>
        <w:t xml:space="preserve">. Rozvoj matematických pojmů a představ u dětí předškolního věku. </w:t>
      </w:r>
      <w:proofErr w:type="spellStart"/>
      <w:r w:rsidR="0048204E" w:rsidRPr="009D4573">
        <w:rPr>
          <w:i/>
          <w:iCs/>
          <w:lang w:eastAsia="cs-CZ"/>
        </w:rPr>
        <w:t>Elportál</w:t>
      </w:r>
      <w:proofErr w:type="spellEnd"/>
      <w:r w:rsidR="0048204E" w:rsidRPr="0048204E">
        <w:rPr>
          <w:lang w:eastAsia="cs-CZ"/>
        </w:rPr>
        <w:t xml:space="preserve">, Brno: Masarykova univerzita, 2010. ISSN 1802-128X. </w:t>
      </w:r>
      <w:hyperlink r:id="rId6" w:history="1">
        <w:r w:rsidR="0048204E" w:rsidRPr="009D4573">
          <w:rPr>
            <w:i/>
            <w:iCs/>
            <w:color w:val="0000FF"/>
            <w:u w:val="single"/>
            <w:lang w:eastAsia="cs-CZ"/>
          </w:rPr>
          <w:t>URL</w:t>
        </w:r>
      </w:hyperlink>
      <w:r w:rsidR="0048204E" w:rsidRPr="0048204E">
        <w:rPr>
          <w:lang w:eastAsia="cs-CZ"/>
        </w:rPr>
        <w:t xml:space="preserve"> </w:t>
      </w:r>
    </w:p>
    <w:p w14:paraId="181A9D05" w14:textId="77777777" w:rsidR="001F60BF" w:rsidRDefault="001F60BF" w:rsidP="009D4573">
      <w:pPr>
        <w:rPr>
          <w:i/>
          <w:iCs/>
          <w:lang w:eastAsia="cs-CZ"/>
        </w:rPr>
      </w:pPr>
    </w:p>
    <w:p w14:paraId="50068D13" w14:textId="77777777" w:rsidR="0048204E" w:rsidRPr="00F1105F" w:rsidRDefault="0048204E" w:rsidP="009D4573">
      <w:pPr>
        <w:pStyle w:val="Odstavecseseznamem"/>
        <w:numPr>
          <w:ilvl w:val="0"/>
          <w:numId w:val="6"/>
        </w:numPr>
        <w:rPr>
          <w:b/>
          <w:bCs/>
          <w:lang w:eastAsia="cs-CZ"/>
        </w:rPr>
      </w:pPr>
      <w:r w:rsidRPr="00F1105F">
        <w:rPr>
          <w:b/>
          <w:bCs/>
          <w:i/>
          <w:iCs/>
          <w:lang w:eastAsia="cs-CZ"/>
        </w:rPr>
        <w:t>doporučená literatura</w:t>
      </w:r>
      <w:r w:rsidRPr="00F1105F">
        <w:rPr>
          <w:b/>
          <w:bCs/>
          <w:lang w:eastAsia="cs-CZ"/>
        </w:rPr>
        <w:t xml:space="preserve"> </w:t>
      </w:r>
    </w:p>
    <w:p w14:paraId="265EFDF3" w14:textId="77777777" w:rsidR="0048204E" w:rsidRPr="0048204E" w:rsidRDefault="008C78CA" w:rsidP="009D4573">
      <w:pPr>
        <w:pStyle w:val="Odstavecseseznamem"/>
        <w:numPr>
          <w:ilvl w:val="0"/>
          <w:numId w:val="6"/>
        </w:numPr>
        <w:rPr>
          <w:lang w:eastAsia="cs-CZ"/>
        </w:rPr>
      </w:pPr>
      <w:hyperlink r:id="rId7" w:history="1">
        <w:r w:rsidR="0048204E" w:rsidRPr="009D4573">
          <w:rPr>
            <w:color w:val="333333"/>
            <w:lang w:eastAsia="cs-CZ"/>
          </w:rPr>
          <w:t>BLAŽKOVÁ, Růžena</w:t>
        </w:r>
      </w:hyperlink>
      <w:r w:rsidR="0048204E" w:rsidRPr="0048204E">
        <w:rPr>
          <w:lang w:eastAsia="cs-CZ"/>
        </w:rPr>
        <w:t xml:space="preserve">, </w:t>
      </w:r>
      <w:hyperlink r:id="rId8" w:history="1">
        <w:r w:rsidR="0048204E" w:rsidRPr="009D4573">
          <w:rPr>
            <w:color w:val="333333"/>
            <w:lang w:eastAsia="cs-CZ"/>
          </w:rPr>
          <w:t>Květoslava MATOUŠKOVÁ</w:t>
        </w:r>
      </w:hyperlink>
      <w:r w:rsidR="0048204E" w:rsidRPr="0048204E">
        <w:rPr>
          <w:lang w:eastAsia="cs-CZ"/>
        </w:rPr>
        <w:t xml:space="preserve"> a </w:t>
      </w:r>
      <w:hyperlink r:id="rId9" w:history="1">
        <w:r w:rsidR="0048204E" w:rsidRPr="009D4573">
          <w:rPr>
            <w:color w:val="333333"/>
            <w:lang w:eastAsia="cs-CZ"/>
          </w:rPr>
          <w:t>Milena VAŇUROVÁ</w:t>
        </w:r>
      </w:hyperlink>
      <w:r w:rsidR="0048204E" w:rsidRPr="0048204E">
        <w:rPr>
          <w:lang w:eastAsia="cs-CZ"/>
        </w:rPr>
        <w:t xml:space="preserve">. </w:t>
      </w:r>
      <w:r w:rsidR="0048204E" w:rsidRPr="009D4573">
        <w:rPr>
          <w:i/>
          <w:iCs/>
          <w:lang w:eastAsia="cs-CZ"/>
        </w:rPr>
        <w:t>Poruchy učení v matematice a možnosti jejich nápravy</w:t>
      </w:r>
      <w:r w:rsidR="0048204E" w:rsidRPr="0048204E">
        <w:rPr>
          <w:lang w:eastAsia="cs-CZ"/>
        </w:rPr>
        <w:t xml:space="preserve">. Brno: </w:t>
      </w:r>
      <w:proofErr w:type="spellStart"/>
      <w:r w:rsidR="0048204E" w:rsidRPr="0048204E">
        <w:rPr>
          <w:lang w:eastAsia="cs-CZ"/>
        </w:rPr>
        <w:t>Paido</w:t>
      </w:r>
      <w:proofErr w:type="spellEnd"/>
      <w:r w:rsidR="0048204E" w:rsidRPr="0048204E">
        <w:rPr>
          <w:lang w:eastAsia="cs-CZ"/>
        </w:rPr>
        <w:t xml:space="preserve"> . edice pedagogické literatury, 2007. 96 s. Dotisk 1. vydání. ISBN 80-85931-89-3. </w:t>
      </w:r>
    </w:p>
    <w:p w14:paraId="25412A45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HEJNÝ, Milan a František KUŘINA. </w:t>
      </w:r>
      <w:r w:rsidRPr="009D4573">
        <w:rPr>
          <w:i/>
          <w:iCs/>
          <w:lang w:eastAsia="cs-CZ"/>
        </w:rPr>
        <w:t xml:space="preserve">Dítě, škola a </w:t>
      </w:r>
      <w:proofErr w:type="gramStart"/>
      <w:r w:rsidRPr="009D4573">
        <w:rPr>
          <w:i/>
          <w:iCs/>
          <w:lang w:eastAsia="cs-CZ"/>
        </w:rPr>
        <w:t>matematika :konstruktivistické</w:t>
      </w:r>
      <w:proofErr w:type="gramEnd"/>
      <w:r w:rsidRPr="009D4573">
        <w:rPr>
          <w:i/>
          <w:iCs/>
          <w:lang w:eastAsia="cs-CZ"/>
        </w:rPr>
        <w:t xml:space="preserve"> přístupy k vyučování</w:t>
      </w:r>
      <w:r w:rsidRPr="0048204E">
        <w:rPr>
          <w:lang w:eastAsia="cs-CZ"/>
        </w:rPr>
        <w:t xml:space="preserve">. Vyd. 1. Praha: Portál, 2001. 187 s. ISBN 80-7178-581-4. </w:t>
      </w:r>
    </w:p>
    <w:p w14:paraId="4FFF6E7C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proofErr w:type="spellStart"/>
      <w:r w:rsidRPr="009D4573">
        <w:rPr>
          <w:i/>
          <w:iCs/>
          <w:lang w:eastAsia="cs-CZ"/>
        </w:rPr>
        <w:t>Predškolská</w:t>
      </w:r>
      <w:proofErr w:type="spellEnd"/>
      <w:r w:rsidRPr="009D4573">
        <w:rPr>
          <w:i/>
          <w:iCs/>
          <w:lang w:eastAsia="cs-CZ"/>
        </w:rPr>
        <w:t xml:space="preserve"> a </w:t>
      </w:r>
      <w:proofErr w:type="spellStart"/>
      <w:r w:rsidRPr="009D4573">
        <w:rPr>
          <w:i/>
          <w:iCs/>
          <w:lang w:eastAsia="cs-CZ"/>
        </w:rPr>
        <w:t>elementárna</w:t>
      </w:r>
      <w:proofErr w:type="spellEnd"/>
      <w:r w:rsidRPr="009D4573">
        <w:rPr>
          <w:i/>
          <w:iCs/>
          <w:lang w:eastAsia="cs-CZ"/>
        </w:rPr>
        <w:t xml:space="preserve"> pedagogika</w:t>
      </w:r>
      <w:r w:rsidRPr="0048204E">
        <w:rPr>
          <w:lang w:eastAsia="cs-CZ"/>
        </w:rPr>
        <w:t xml:space="preserve">. </w:t>
      </w:r>
      <w:proofErr w:type="spellStart"/>
      <w:r w:rsidRPr="0048204E">
        <w:rPr>
          <w:lang w:eastAsia="cs-CZ"/>
        </w:rPr>
        <w:t>Edited</w:t>
      </w:r>
      <w:proofErr w:type="spellEnd"/>
      <w:r w:rsidRPr="0048204E">
        <w:rPr>
          <w:lang w:eastAsia="cs-CZ"/>
        </w:rPr>
        <w:t xml:space="preserve"> by Zuzana </w:t>
      </w:r>
      <w:proofErr w:type="spellStart"/>
      <w:r w:rsidRPr="0048204E">
        <w:rPr>
          <w:lang w:eastAsia="cs-CZ"/>
        </w:rPr>
        <w:t>Kolláriková</w:t>
      </w:r>
      <w:proofErr w:type="spellEnd"/>
      <w:r w:rsidRPr="0048204E">
        <w:rPr>
          <w:lang w:eastAsia="cs-CZ"/>
        </w:rPr>
        <w:t xml:space="preserve"> - Branislav </w:t>
      </w:r>
      <w:proofErr w:type="spellStart"/>
      <w:r w:rsidRPr="0048204E">
        <w:rPr>
          <w:lang w:eastAsia="cs-CZ"/>
        </w:rPr>
        <w:t>Pupala</w:t>
      </w:r>
      <w:proofErr w:type="spellEnd"/>
      <w:r w:rsidRPr="0048204E">
        <w:rPr>
          <w:lang w:eastAsia="cs-CZ"/>
        </w:rPr>
        <w:t xml:space="preserve">. Vyd. 1. Praha: Portál, 2001. 455 s. ISBN 80-7178-585-7. </w:t>
      </w:r>
    </w:p>
    <w:p w14:paraId="153E6796" w14:textId="77777777" w:rsid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HEJNÝ, Milan a Naďa STEHLÍKOVÁ. </w:t>
      </w:r>
      <w:r w:rsidRPr="009D4573">
        <w:rPr>
          <w:i/>
          <w:iCs/>
          <w:lang w:eastAsia="cs-CZ"/>
        </w:rPr>
        <w:t>Číselné představy dětí</w:t>
      </w:r>
      <w:r w:rsidRPr="0048204E">
        <w:rPr>
          <w:lang w:eastAsia="cs-CZ"/>
        </w:rPr>
        <w:t xml:space="preserve">. Praha: Univerzita Karlova v Praze - Pedagogická fakulta, 1999. 123 s. ISBN 80-86039-98-6. </w:t>
      </w:r>
    </w:p>
    <w:p w14:paraId="1618A57C" w14:textId="77777777" w:rsidR="0034601D" w:rsidRDefault="0034601D" w:rsidP="009D457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BEDNÁŘOVÁ, Jiřina a Vlasta ŠMARDOVÁ. Diagnostika dítěte předškolního věku. Brno: </w:t>
      </w:r>
      <w:proofErr w:type="spellStart"/>
      <w:r>
        <w:rPr>
          <w:lang w:eastAsia="cs-CZ"/>
        </w:rPr>
        <w:t>Edika</w:t>
      </w:r>
      <w:proofErr w:type="spellEnd"/>
      <w:r>
        <w:rPr>
          <w:lang w:eastAsia="cs-CZ"/>
        </w:rPr>
        <w:t>, 2015. ISBN 978-80-266-0658-1.</w:t>
      </w:r>
    </w:p>
    <w:p w14:paraId="4A913E2B" w14:textId="77777777" w:rsidR="00535F70" w:rsidRPr="0048204E" w:rsidRDefault="00535F70" w:rsidP="009D457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FUCHS, Eduard, Hana LIŠKOVÁ a Eva </w:t>
      </w:r>
      <w:proofErr w:type="spellStart"/>
      <w:r>
        <w:rPr>
          <w:lang w:eastAsia="cs-CZ"/>
        </w:rPr>
        <w:t>Zelendová</w:t>
      </w:r>
      <w:proofErr w:type="spellEnd"/>
      <w:r>
        <w:rPr>
          <w:lang w:eastAsia="cs-CZ"/>
        </w:rPr>
        <w:t>. Rozvoj předmatematických představ dětí předškolního věku. Praha: JČMF, 2015. ISBN 978-80-7015-022-1.</w:t>
      </w:r>
    </w:p>
    <w:p w14:paraId="575A4A4E" w14:textId="77777777" w:rsidR="0048204E" w:rsidRPr="00F1105F" w:rsidRDefault="0048204E" w:rsidP="009D4573">
      <w:pPr>
        <w:pStyle w:val="Odstavecseseznamem"/>
        <w:numPr>
          <w:ilvl w:val="0"/>
          <w:numId w:val="6"/>
        </w:numPr>
        <w:rPr>
          <w:b/>
          <w:bCs/>
          <w:lang w:eastAsia="cs-CZ"/>
        </w:rPr>
      </w:pPr>
      <w:r w:rsidRPr="00F1105F">
        <w:rPr>
          <w:b/>
          <w:bCs/>
          <w:i/>
          <w:iCs/>
          <w:lang w:eastAsia="cs-CZ"/>
        </w:rPr>
        <w:t>neurčeno</w:t>
      </w:r>
      <w:r w:rsidRPr="00F1105F">
        <w:rPr>
          <w:b/>
          <w:bCs/>
          <w:lang w:eastAsia="cs-CZ"/>
        </w:rPr>
        <w:t xml:space="preserve"> </w:t>
      </w:r>
    </w:p>
    <w:p w14:paraId="3DE177CA" w14:textId="77777777" w:rsidR="0048204E" w:rsidRPr="0048204E" w:rsidRDefault="008C78CA" w:rsidP="009D4573">
      <w:pPr>
        <w:pStyle w:val="Odstavecseseznamem"/>
        <w:numPr>
          <w:ilvl w:val="0"/>
          <w:numId w:val="6"/>
        </w:numPr>
        <w:rPr>
          <w:lang w:eastAsia="cs-CZ"/>
        </w:rPr>
      </w:pPr>
      <w:hyperlink r:id="rId10" w:history="1">
        <w:r w:rsidR="0048204E" w:rsidRPr="009D4573">
          <w:rPr>
            <w:color w:val="333333"/>
            <w:lang w:eastAsia="cs-CZ"/>
          </w:rPr>
          <w:t>BLAŽKOVÁ, Růžena</w:t>
        </w:r>
      </w:hyperlink>
      <w:r w:rsidR="0048204E" w:rsidRPr="0048204E">
        <w:rPr>
          <w:lang w:eastAsia="cs-CZ"/>
        </w:rPr>
        <w:t xml:space="preserve">, </w:t>
      </w:r>
      <w:hyperlink r:id="rId11" w:history="1">
        <w:r w:rsidR="0048204E" w:rsidRPr="009D4573">
          <w:rPr>
            <w:color w:val="333333"/>
            <w:lang w:eastAsia="cs-CZ"/>
          </w:rPr>
          <w:t>Květoslava MATOUŠKOVÁ</w:t>
        </w:r>
      </w:hyperlink>
      <w:r w:rsidR="0048204E" w:rsidRPr="0048204E">
        <w:rPr>
          <w:lang w:eastAsia="cs-CZ"/>
        </w:rPr>
        <w:t xml:space="preserve"> a </w:t>
      </w:r>
      <w:hyperlink r:id="rId12" w:history="1">
        <w:r w:rsidR="0048204E" w:rsidRPr="009D4573">
          <w:rPr>
            <w:color w:val="333333"/>
            <w:lang w:eastAsia="cs-CZ"/>
          </w:rPr>
          <w:t>Milena VAŇUROVÁ</w:t>
        </w:r>
      </w:hyperlink>
      <w:r w:rsidR="0048204E" w:rsidRPr="0048204E">
        <w:rPr>
          <w:lang w:eastAsia="cs-CZ"/>
        </w:rPr>
        <w:t xml:space="preserve">. </w:t>
      </w:r>
      <w:r w:rsidR="0048204E" w:rsidRPr="009D4573">
        <w:rPr>
          <w:i/>
          <w:iCs/>
          <w:lang w:eastAsia="cs-CZ"/>
        </w:rPr>
        <w:t>Kapitoly z didaktiky matematiky (slovní úlohy, projekty)</w:t>
      </w:r>
      <w:r w:rsidR="0048204E" w:rsidRPr="0048204E">
        <w:rPr>
          <w:lang w:eastAsia="cs-CZ"/>
        </w:rPr>
        <w:t xml:space="preserve">. Brno: Masarykova univerzita v Brně, 2002. 84 s. ISBN 80-210-3022-4. </w:t>
      </w:r>
    </w:p>
    <w:p w14:paraId="0DBD57FA" w14:textId="77777777" w:rsidR="0048204E" w:rsidRPr="0048204E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BLAŽKOVÁ, Růžena, Květoslava MATOUŠKOVÁ a Milena VAŇUROVÁ. </w:t>
      </w:r>
      <w:r w:rsidRPr="009D4573">
        <w:rPr>
          <w:i/>
          <w:iCs/>
          <w:lang w:eastAsia="cs-CZ"/>
        </w:rPr>
        <w:t>Texty k didaktice matematiky pro studium učitelství 1. stupně základní školy. Č. 1</w:t>
      </w:r>
      <w:r w:rsidRPr="0048204E">
        <w:rPr>
          <w:lang w:eastAsia="cs-CZ"/>
        </w:rPr>
        <w:t xml:space="preserve">. 1. vyd. Brno: UJEP Brno, 1987. 97 s. </w:t>
      </w:r>
    </w:p>
    <w:p w14:paraId="33E4D242" w14:textId="77777777" w:rsidR="0048204E" w:rsidRPr="001F60BF" w:rsidRDefault="0048204E" w:rsidP="009D4573">
      <w:pPr>
        <w:pStyle w:val="Odstavecseseznamem"/>
        <w:numPr>
          <w:ilvl w:val="0"/>
          <w:numId w:val="6"/>
        </w:numPr>
        <w:rPr>
          <w:lang w:eastAsia="cs-CZ"/>
        </w:rPr>
      </w:pPr>
      <w:r w:rsidRPr="0048204E">
        <w:rPr>
          <w:lang w:eastAsia="cs-CZ"/>
        </w:rPr>
        <w:t xml:space="preserve">DRÁBEK, Jaroslav a Václav VIKTORA. </w:t>
      </w:r>
      <w:r w:rsidRPr="009D4573">
        <w:rPr>
          <w:i/>
          <w:iCs/>
          <w:lang w:eastAsia="cs-CZ"/>
        </w:rPr>
        <w:t xml:space="preserve">Základy elementární </w:t>
      </w:r>
      <w:proofErr w:type="gramStart"/>
      <w:r w:rsidRPr="009D4573">
        <w:rPr>
          <w:i/>
          <w:iCs/>
          <w:lang w:eastAsia="cs-CZ"/>
        </w:rPr>
        <w:t>aritmetiky :</w:t>
      </w:r>
      <w:proofErr w:type="gramEnd"/>
      <w:r w:rsidRPr="009D4573">
        <w:rPr>
          <w:i/>
          <w:iCs/>
          <w:lang w:eastAsia="cs-CZ"/>
        </w:rPr>
        <w:t xml:space="preserve"> pro učitelství 1. stupně ZŠ a</w:t>
      </w:r>
      <w:r w:rsidRPr="0048204E">
        <w:rPr>
          <w:lang w:eastAsia="cs-CZ"/>
        </w:rPr>
        <w:t xml:space="preserve">. 1. vyd. Praha: Státní pedagogické nakladatelství, 1985. 223 s. </w:t>
      </w:r>
    </w:p>
    <w:p w14:paraId="2F6620A2" w14:textId="1BEFE04E" w:rsidR="0048204E" w:rsidRDefault="001F60BF" w:rsidP="00A86AAF">
      <w:pPr>
        <w:pStyle w:val="Odstavecseseznamem"/>
        <w:numPr>
          <w:ilvl w:val="0"/>
          <w:numId w:val="6"/>
        </w:numPr>
      </w:pPr>
      <w:r>
        <w:rPr>
          <w:lang w:eastAsia="cs-CZ"/>
        </w:rPr>
        <w:t xml:space="preserve">FRANCOVÁ, Marta a LVOVSKÁ Leni. </w:t>
      </w:r>
      <w:r w:rsidRPr="00F1105F">
        <w:rPr>
          <w:i/>
          <w:lang w:eastAsia="cs-CZ"/>
        </w:rPr>
        <w:t>Texty k základům ELEMENTÁRNÍ GEOEMETRIE.</w:t>
      </w:r>
      <w:r>
        <w:rPr>
          <w:lang w:eastAsia="cs-CZ"/>
        </w:rPr>
        <w:t xml:space="preserve"> Brno: Masarykova univerzita v Brně, 2014. 77 s. ISBN 978-80-210-7594-8.</w:t>
      </w:r>
    </w:p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54C"/>
    <w:multiLevelType w:val="multilevel"/>
    <w:tmpl w:val="E80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4637"/>
    <w:multiLevelType w:val="hybridMultilevel"/>
    <w:tmpl w:val="FA94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7A22"/>
    <w:multiLevelType w:val="hybridMultilevel"/>
    <w:tmpl w:val="01A2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4E"/>
    <w:rsid w:val="00146D98"/>
    <w:rsid w:val="001F60BF"/>
    <w:rsid w:val="0034601D"/>
    <w:rsid w:val="0048204E"/>
    <w:rsid w:val="00535F70"/>
    <w:rsid w:val="005E6975"/>
    <w:rsid w:val="008C78CA"/>
    <w:rsid w:val="009469EC"/>
    <w:rsid w:val="009B78A8"/>
    <w:rsid w:val="009D4573"/>
    <w:rsid w:val="00F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4052"/>
  <w15:docId w15:val="{05D6BB87-B367-44C6-A3DB-4C56C0A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  <w:style w:type="paragraph" w:styleId="Bezmezer">
    <w:name w:val="No Spacing"/>
    <w:uiPriority w:val="1"/>
    <w:qFormat/>
    <w:rsid w:val="009B78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10" TargetMode="External"/><Relationship Id="rId12" Type="http://schemas.openxmlformats.org/officeDocument/2006/relationships/hyperlink" Target="https://is.muni.cz/auth/osoba/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portal/?id=893208" TargetMode="External"/><Relationship Id="rId11" Type="http://schemas.openxmlformats.org/officeDocument/2006/relationships/hyperlink" Target="https://is.muni.cz/auth/osoba/999" TargetMode="External"/><Relationship Id="rId5" Type="http://schemas.openxmlformats.org/officeDocument/2006/relationships/hyperlink" Target="https://is.muni.cz/auth/osoba/310" TargetMode="External"/><Relationship Id="rId10" Type="http://schemas.openxmlformats.org/officeDocument/2006/relationships/hyperlink" Target="https://is.muni.cz/auth/osoba/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Eva Nováková</cp:lastModifiedBy>
  <cp:revision>2</cp:revision>
  <dcterms:created xsi:type="dcterms:W3CDTF">2021-09-21T18:56:00Z</dcterms:created>
  <dcterms:modified xsi:type="dcterms:W3CDTF">2021-09-21T18:56:00Z</dcterms:modified>
</cp:coreProperties>
</file>