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0821D" w14:textId="1217DD29" w:rsidR="00FC5B35" w:rsidRDefault="00A46033">
      <w:r>
        <w:t>Název spolku</w:t>
      </w:r>
    </w:p>
    <w:p w14:paraId="388C239E" w14:textId="733F474D" w:rsidR="00A46033" w:rsidRDefault="00A46033"/>
    <w:p w14:paraId="5D9F4C2F" w14:textId="433A809D" w:rsidR="00A46033" w:rsidRDefault="00A46033"/>
    <w:p w14:paraId="3664E333" w14:textId="3F4A1A24" w:rsidR="00A46033" w:rsidRDefault="00A46033">
      <w:r>
        <w:t>Poslání spolku, stručné stanovy</w:t>
      </w:r>
    </w:p>
    <w:p w14:paraId="18D9AB13" w14:textId="7184C321" w:rsidR="00A46033" w:rsidRDefault="00A46033"/>
    <w:p w14:paraId="0D3EB0EB" w14:textId="3915D873" w:rsidR="00A46033" w:rsidRDefault="00A46033"/>
    <w:p w14:paraId="161D8CA5" w14:textId="06A959C1" w:rsidR="00A46033" w:rsidRDefault="00A46033"/>
    <w:p w14:paraId="29E5035A" w14:textId="51BE5D0D" w:rsidR="00A46033" w:rsidRDefault="00A46033"/>
    <w:p w14:paraId="0F048EE5" w14:textId="01684642" w:rsidR="00A46033" w:rsidRDefault="00A46033">
      <w:r>
        <w:t>Členská zakládající schůze – stručně popsat podle předlohy v materiálech</w:t>
      </w:r>
    </w:p>
    <w:sectPr w:rsidR="00A46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33"/>
    <w:rsid w:val="00A46033"/>
    <w:rsid w:val="00FC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07C4"/>
  <w15:chartTrackingRefBased/>
  <w15:docId w15:val="{A4EC0C5E-441D-4CC8-992D-97CBF496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107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Gulová</dc:creator>
  <cp:keywords/>
  <dc:description/>
  <cp:lastModifiedBy>Lenka Gulová</cp:lastModifiedBy>
  <cp:revision>1</cp:revision>
  <dcterms:created xsi:type="dcterms:W3CDTF">2020-11-07T11:52:00Z</dcterms:created>
  <dcterms:modified xsi:type="dcterms:W3CDTF">2020-11-07T11:55:00Z</dcterms:modified>
</cp:coreProperties>
</file>