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DBE3" w14:textId="4C16285B" w:rsidR="00CA718C" w:rsidRDefault="00CA718C" w:rsidP="00263C25">
      <w:pPr>
        <w:jc w:val="center"/>
        <w:rPr>
          <w:b/>
          <w:bCs/>
          <w:sz w:val="24"/>
          <w:szCs w:val="24"/>
        </w:rPr>
      </w:pPr>
      <w:r w:rsidRPr="00263C25">
        <w:rPr>
          <w:b/>
          <w:bCs/>
          <w:sz w:val="24"/>
          <w:szCs w:val="24"/>
        </w:rPr>
        <w:t>Rozvoj sluchového vnímání</w:t>
      </w:r>
    </w:p>
    <w:p w14:paraId="09170F2B" w14:textId="77777777" w:rsidR="00263C25" w:rsidRPr="00263C25" w:rsidRDefault="00263C25" w:rsidP="00263C25">
      <w:pPr>
        <w:jc w:val="center"/>
        <w:rPr>
          <w:b/>
          <w:bCs/>
          <w:sz w:val="24"/>
          <w:szCs w:val="24"/>
        </w:rPr>
      </w:pPr>
    </w:p>
    <w:p w14:paraId="01E245A6" w14:textId="773B1FB3" w:rsidR="00CA718C" w:rsidRPr="00CA718C" w:rsidRDefault="00CA718C">
      <w:pPr>
        <w:rPr>
          <w:b/>
          <w:bCs/>
        </w:rPr>
      </w:pPr>
      <w:r w:rsidRPr="00CA718C">
        <w:rPr>
          <w:b/>
          <w:bCs/>
        </w:rPr>
        <w:t>Charakteristika sluchového vnímání</w:t>
      </w:r>
    </w:p>
    <w:p w14:paraId="69EA0954" w14:textId="563C9142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>Každé slovo se skládá z řady zvuků</w:t>
      </w:r>
    </w:p>
    <w:p w14:paraId="5274BD5F" w14:textId="71DA9A45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>Abychom mohli všechny zapsat, musíme být schopni izolovat každý jednotlivý zvuk, tzn. musíme umět "vyposlechnout" každou "figuru" jednotlivého zvuku na "pozadí" všech ostatních zvuků určitého slova</w:t>
      </w:r>
    </w:p>
    <w:p w14:paraId="6391C7E4" w14:textId="17D66D8F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>Pokud se to nedaří, nebo jen částečně, objevují se chyby v napsaných slovech</w:t>
      </w:r>
    </w:p>
    <w:p w14:paraId="6AAE629F" w14:textId="5FFB9C3E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 xml:space="preserve">Oslabení v této oblasti také podstatně umenšuje schopnost naslouchat hlasu učitele, a nenechat se při tom rušit jinými vedlejšími zvuky </w:t>
      </w:r>
    </w:p>
    <w:p w14:paraId="3F0A6413" w14:textId="40DAD311" w:rsidR="00CA718C" w:rsidRDefault="00CA718C" w:rsidP="00CA718C">
      <w:pPr>
        <w:pStyle w:val="Odstavecseseznamem"/>
        <w:numPr>
          <w:ilvl w:val="0"/>
          <w:numId w:val="2"/>
        </w:numPr>
      </w:pPr>
      <w:r w:rsidRPr="00CA718C">
        <w:t>Akustické oslabení je nápadnější než optické také proto, že tyto děti hůře mluví</w:t>
      </w:r>
    </w:p>
    <w:p w14:paraId="76A65ACE" w14:textId="77777777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>Sluchové vnímání se vyvíjí od prenatálního období</w:t>
      </w:r>
    </w:p>
    <w:p w14:paraId="66F68114" w14:textId="77777777" w:rsidR="00CA718C" w:rsidRPr="00CA718C" w:rsidRDefault="00CA718C" w:rsidP="00CA718C">
      <w:pPr>
        <w:pStyle w:val="Odstavecseseznamem"/>
        <w:numPr>
          <w:ilvl w:val="0"/>
          <w:numId w:val="2"/>
        </w:numPr>
      </w:pPr>
      <w:r w:rsidRPr="00CA718C">
        <w:t>Vývoj od zvuků (věta – akustická jednotka) až ke vnímání jejich elementů (slova, slabiky, hlásky)</w:t>
      </w:r>
    </w:p>
    <w:p w14:paraId="19C2BA01" w14:textId="77777777" w:rsidR="00CA718C" w:rsidRPr="00CA718C" w:rsidRDefault="00CA718C" w:rsidP="00CA718C">
      <w:pPr>
        <w:pStyle w:val="Odstavecseseznamem"/>
        <w:numPr>
          <w:ilvl w:val="0"/>
          <w:numId w:val="2"/>
        </w:numPr>
        <w:rPr>
          <w:b/>
          <w:bCs/>
        </w:rPr>
      </w:pPr>
      <w:r w:rsidRPr="00CA718C">
        <w:rPr>
          <w:b/>
          <w:bCs/>
        </w:rPr>
        <w:t>U žáků se SPU</w:t>
      </w:r>
    </w:p>
    <w:p w14:paraId="5E6674C1" w14:textId="77777777" w:rsidR="00CA718C" w:rsidRPr="00CA718C" w:rsidRDefault="00CA718C" w:rsidP="00CA718C">
      <w:pPr>
        <w:pStyle w:val="Odstavecseseznamem"/>
        <w:numPr>
          <w:ilvl w:val="1"/>
          <w:numId w:val="2"/>
        </w:numPr>
      </w:pPr>
      <w:r w:rsidRPr="00CA718C">
        <w:t>Opožděný vývoj sluchových funkcí</w:t>
      </w:r>
    </w:p>
    <w:p w14:paraId="1B99F964" w14:textId="584E8956" w:rsidR="00CA718C" w:rsidRDefault="00CA718C" w:rsidP="00CA718C">
      <w:pPr>
        <w:pStyle w:val="Odstavecseseznamem"/>
        <w:numPr>
          <w:ilvl w:val="1"/>
          <w:numId w:val="2"/>
        </w:numPr>
      </w:pPr>
      <w:r w:rsidRPr="00CA718C">
        <w:t>Obtíže při rozeznávání hlásek a jejich skládání do slov</w:t>
      </w:r>
    </w:p>
    <w:p w14:paraId="48DD98CC" w14:textId="77777777" w:rsidR="00CA718C" w:rsidRPr="00CA718C" w:rsidRDefault="00CA718C" w:rsidP="00CA718C">
      <w:pPr>
        <w:rPr>
          <w:b/>
          <w:bCs/>
        </w:rPr>
      </w:pPr>
    </w:p>
    <w:p w14:paraId="57F7921D" w14:textId="3CC9A48F" w:rsidR="00CA718C" w:rsidRPr="00CA718C" w:rsidRDefault="00CA718C" w:rsidP="00CA718C">
      <w:pPr>
        <w:rPr>
          <w:b/>
          <w:bCs/>
        </w:rPr>
      </w:pPr>
      <w:r w:rsidRPr="00CA718C">
        <w:rPr>
          <w:b/>
          <w:bCs/>
        </w:rPr>
        <w:t xml:space="preserve">Sluchové vnímání dle </w:t>
      </w:r>
      <w:proofErr w:type="spellStart"/>
      <w:r w:rsidRPr="00CA718C">
        <w:rPr>
          <w:b/>
          <w:bCs/>
        </w:rPr>
        <w:t>Scharingerové</w:t>
      </w:r>
      <w:proofErr w:type="spellEnd"/>
    </w:p>
    <w:p w14:paraId="2E70FE1C" w14:textId="5C39D6BD" w:rsidR="00CA718C" w:rsidRPr="00CA718C" w:rsidRDefault="00CA718C" w:rsidP="00CA718C">
      <w:pPr>
        <w:pStyle w:val="Odstavecseseznamem"/>
        <w:numPr>
          <w:ilvl w:val="0"/>
          <w:numId w:val="6"/>
        </w:numPr>
        <w:rPr>
          <w:b/>
          <w:bCs/>
        </w:rPr>
      </w:pPr>
      <w:r w:rsidRPr="00CA718C">
        <w:rPr>
          <w:b/>
          <w:bCs/>
        </w:rPr>
        <w:t>Diferenciace základních sluchových/akustických figur</w:t>
      </w:r>
    </w:p>
    <w:p w14:paraId="11F57497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Základní předpoklad pro rozvoj dalších akustických dovedností</w:t>
      </w:r>
    </w:p>
    <w:p w14:paraId="10867F9A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 xml:space="preserve">Základní diferenciace figur v akustické oblasti znamená umět odfiltrovat během poslouchání vedlejší zvuky, pochopit to momentálně důležité, nenechat se vyrušit jinými zvuky. Dítě s tímto oslabením vnímá vždy ten nejsilnější zvuk. </w:t>
      </w:r>
    </w:p>
    <w:p w14:paraId="12D9FA02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 xml:space="preserve">Toto oslabení je nápadnější v akustické oblasti než stejné oslabení v optické oblasti, protože tyto děti ve srovnání s vrstevníky výrazně hůře mluví. Na druhé straně se však vzácněji vyskytuje. </w:t>
      </w:r>
    </w:p>
    <w:p w14:paraId="3FD13490" w14:textId="22578182" w:rsidR="00CA718C" w:rsidRPr="00CA718C" w:rsidRDefault="00CA718C" w:rsidP="00CA718C">
      <w:pPr>
        <w:pStyle w:val="Odstavecseseznamem"/>
        <w:numPr>
          <w:ilvl w:val="0"/>
          <w:numId w:val="6"/>
        </w:numPr>
        <w:rPr>
          <w:b/>
          <w:bCs/>
        </w:rPr>
      </w:pPr>
      <w:r w:rsidRPr="00CA718C">
        <w:rPr>
          <w:b/>
          <w:bCs/>
        </w:rPr>
        <w:t>Akustická diferenciace</w:t>
      </w:r>
    </w:p>
    <w:p w14:paraId="6DEB2CB1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Jedná se o schopnost sluchem rozpoznat stejné a rozlišit podobné:</w:t>
      </w:r>
    </w:p>
    <w:p w14:paraId="721E85CC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Zvukově podobné hlásky </w:t>
      </w:r>
      <w:r w:rsidRPr="00CA718C">
        <w:rPr>
          <w:i/>
          <w:iCs/>
        </w:rPr>
        <w:t>s-z, ž-š, b-p, g-k, v-f, a-o-e</w:t>
      </w:r>
      <w:r w:rsidRPr="00CA718C">
        <w:t>;</w:t>
      </w:r>
    </w:p>
    <w:p w14:paraId="17FFDAEC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Tvrdé a měkké slabiky </w:t>
      </w:r>
      <w:r w:rsidRPr="00CA718C">
        <w:rPr>
          <w:i/>
          <w:iCs/>
        </w:rPr>
        <w:t>di, ti, ni – </w:t>
      </w:r>
      <w:proofErr w:type="spellStart"/>
      <w:r w:rsidRPr="00CA718C">
        <w:rPr>
          <w:i/>
          <w:iCs/>
        </w:rPr>
        <w:t>dy</w:t>
      </w:r>
      <w:proofErr w:type="spellEnd"/>
      <w:r w:rsidRPr="00CA718C">
        <w:rPr>
          <w:i/>
          <w:iCs/>
        </w:rPr>
        <w:t>, ty, </w:t>
      </w:r>
      <w:proofErr w:type="spellStart"/>
      <w:r w:rsidRPr="00CA718C">
        <w:rPr>
          <w:i/>
          <w:iCs/>
        </w:rPr>
        <w:t>ny</w:t>
      </w:r>
      <w:proofErr w:type="spellEnd"/>
      <w:r w:rsidRPr="00CA718C">
        <w:t>;</w:t>
      </w:r>
    </w:p>
    <w:p w14:paraId="4D7E544B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Pořadí písmen ve slově,</w:t>
      </w:r>
    </w:p>
    <w:p w14:paraId="0274A2CF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Rozlišit dvě podobně znějící slova: </w:t>
      </w:r>
      <w:r w:rsidRPr="00CA718C">
        <w:rPr>
          <w:i/>
          <w:iCs/>
        </w:rPr>
        <w:t>liška – myška, Klára – pára, růže – může, pila – myla, šál – žár</w:t>
      </w:r>
      <w:r w:rsidRPr="00CA718C">
        <w:t> apod.</w:t>
      </w:r>
    </w:p>
    <w:p w14:paraId="4F967F58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V předškolním věku dítě rozezná alespoň první a poslední hlásku ve slově</w:t>
      </w:r>
    </w:p>
    <w:p w14:paraId="57DA6196" w14:textId="210FB75C" w:rsidR="00CA718C" w:rsidRPr="00CA718C" w:rsidRDefault="00CA718C" w:rsidP="00CA718C">
      <w:pPr>
        <w:pStyle w:val="Odstavecseseznamem"/>
        <w:numPr>
          <w:ilvl w:val="0"/>
          <w:numId w:val="6"/>
        </w:numPr>
        <w:rPr>
          <w:b/>
          <w:bCs/>
        </w:rPr>
      </w:pPr>
      <w:r w:rsidRPr="00CA718C">
        <w:rPr>
          <w:b/>
          <w:bCs/>
        </w:rPr>
        <w:t>Akustická paměť</w:t>
      </w:r>
    </w:p>
    <w:p w14:paraId="19ED22A2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Děti s oslabeními v akustické oblasti mají nutně i špatnou akustickou paměť</w:t>
      </w:r>
    </w:p>
    <w:p w14:paraId="39567393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>Většina úkolů, které bude žák ve škole dostávat, bude podávána ústně</w:t>
      </w:r>
    </w:p>
    <w:p w14:paraId="449C9642" w14:textId="77777777" w:rsidR="00CA718C" w:rsidRPr="00CA718C" w:rsidRDefault="00CA718C" w:rsidP="00CA718C">
      <w:pPr>
        <w:pStyle w:val="Odstavecseseznamem"/>
        <w:numPr>
          <w:ilvl w:val="1"/>
          <w:numId w:val="6"/>
        </w:numPr>
      </w:pPr>
      <w:r w:rsidRPr="00CA718C">
        <w:t xml:space="preserve">Dítě si je musí zapamatovat a orientovat se v nich. </w:t>
      </w:r>
    </w:p>
    <w:p w14:paraId="463D433C" w14:textId="2B19908C" w:rsidR="00CA718C" w:rsidRDefault="00CA718C" w:rsidP="00CA718C">
      <w:pPr>
        <w:pStyle w:val="Odstavecseseznamem"/>
        <w:numPr>
          <w:ilvl w:val="1"/>
          <w:numId w:val="6"/>
        </w:numPr>
      </w:pPr>
      <w:r w:rsidRPr="00CA718C">
        <w:t>Lidská paměť se skládá z řady faktorů a jedním z nich je sluchová paměť – tedy </w:t>
      </w:r>
      <w:r w:rsidRPr="00CA718C">
        <w:rPr>
          <w:b/>
          <w:bCs/>
        </w:rPr>
        <w:t>schopnost zapamatovat</w:t>
      </w:r>
      <w:r w:rsidRPr="00CA718C">
        <w:t>, vybavit si a </w:t>
      </w:r>
      <w:r w:rsidRPr="00CA718C">
        <w:rPr>
          <w:b/>
          <w:bCs/>
        </w:rPr>
        <w:t>zopakovat</w:t>
      </w:r>
      <w:r w:rsidRPr="00CA718C">
        <w:t> to, co jsem slyšel.</w:t>
      </w:r>
    </w:p>
    <w:p w14:paraId="0ECB15DE" w14:textId="2E704F04" w:rsidR="00CA718C" w:rsidRDefault="00CA718C" w:rsidP="00CA718C"/>
    <w:p w14:paraId="25941835" w14:textId="558E19B6" w:rsidR="00CA718C" w:rsidRPr="00CA718C" w:rsidRDefault="00CA718C" w:rsidP="00CA718C">
      <w:pPr>
        <w:rPr>
          <w:b/>
          <w:bCs/>
        </w:rPr>
      </w:pPr>
      <w:r w:rsidRPr="00CA718C">
        <w:rPr>
          <w:b/>
          <w:bCs/>
        </w:rPr>
        <w:t>Stimulace sluchového vnímání (Zelinková, 2015)</w:t>
      </w:r>
    </w:p>
    <w:p w14:paraId="6F0BDE28" w14:textId="77777777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lastRenderedPageBreak/>
        <w:t>Stimulace sluchové percepce by měla zahrnovat:</w:t>
      </w:r>
    </w:p>
    <w:p w14:paraId="355693F3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Nácvik naslouchání</w:t>
      </w:r>
    </w:p>
    <w:p w14:paraId="5576AF03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Nácvik sluchové paměti</w:t>
      </w:r>
    </w:p>
    <w:p w14:paraId="4524E8D8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Cvičení sluchové diferenciace (sluchového rozlišování)</w:t>
      </w:r>
    </w:p>
    <w:p w14:paraId="34058FBE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Cvičení sluchové analýzy a syntézy</w:t>
      </w:r>
    </w:p>
    <w:p w14:paraId="54684DBB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Vnímání a reprodukce rytmů</w:t>
      </w:r>
    </w:p>
    <w:p w14:paraId="477D351B" w14:textId="20583ADD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t>Nácvik naslouchání</w:t>
      </w:r>
    </w:p>
    <w:p w14:paraId="59C348EE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Cvičení a hry zaměřené na naslouchání zvukům přírodním i umělým</w:t>
      </w:r>
    </w:p>
    <w:p w14:paraId="33D1BF68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Provádíme v klidném prostředí, vedeme dítě k soustředění a zaměření pozornosti na sluchové vjemy</w:t>
      </w:r>
    </w:p>
    <w:p w14:paraId="10A8D6AB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Cvičení:</w:t>
      </w:r>
    </w:p>
    <w:p w14:paraId="38402873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Poznávání předmětů, rozlišování dopravních prostředků, poznávání zvířat podle hlasu</w:t>
      </w:r>
    </w:p>
    <w:p w14:paraId="105CA4D0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 délky zvuku (zdali jsou stejně dlouhé či nikoliv)</w:t>
      </w:r>
    </w:p>
    <w:p w14:paraId="4D2B7BA8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 intenzity zvuku (silnější, slabší)</w:t>
      </w:r>
    </w:p>
    <w:p w14:paraId="1833A96F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 kvality zvuku (určování nástrojů dle zvuku)</w:t>
      </w:r>
    </w:p>
    <w:p w14:paraId="10F7D328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Poznávání písní podle melodie</w:t>
      </w:r>
    </w:p>
    <w:p w14:paraId="0E6C521E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Poslech vyprávění</w:t>
      </w:r>
    </w:p>
    <w:p w14:paraId="6C96FF4B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Poslech nahrávek (reprodukované vyprávění je náročnější na pozornost)</w:t>
      </w:r>
    </w:p>
    <w:p w14:paraId="7142AA5A" w14:textId="2C21E388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t>Sluchová paměť</w:t>
      </w:r>
    </w:p>
    <w:p w14:paraId="466613CE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Jedna z příčin obtíží ve sluchové analýze, syntéze a diferenciaci</w:t>
      </w:r>
    </w:p>
    <w:p w14:paraId="5512993B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Projevuje se zejména tam, kde děti nemají zrakovou oporu (zapamatovat si pokyn, učení si básničkám, zapamatování si písní…)</w:t>
      </w:r>
    </w:p>
    <w:p w14:paraId="458D4CA4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Cvičení</w:t>
      </w:r>
    </w:p>
    <w:p w14:paraId="58C2121C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Zapamatování si neřečových zvuků (zvuky zvířat, ťukání)</w:t>
      </w:r>
    </w:p>
    <w:p w14:paraId="283D908B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Zapamatování hlásek, slov, číslic, slabik</w:t>
      </w:r>
    </w:p>
    <w:p w14:paraId="5CDEEC33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Rozvíjení vět – každý přidává jedno slovo a přidává do věty</w:t>
      </w:r>
    </w:p>
    <w:p w14:paraId="6F185A35" w14:textId="55104EF7" w:rsid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Zapamatování melodie</w:t>
      </w:r>
    </w:p>
    <w:p w14:paraId="6DB22A47" w14:textId="2103DC5C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t>Sluchová diferenciace</w:t>
      </w:r>
    </w:p>
    <w:p w14:paraId="4F6E61FD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Obtíže ve sluchové diferenciaci se později odrážejí v písemném projevu při rozlišování krátkých a dlouhých samohlásek, rozlišování zvukově podobných hlásek, sykavek, při rozlišování měkkých a tvrdých slabik</w:t>
      </w:r>
    </w:p>
    <w:p w14:paraId="58B21474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Cvičení:</w:t>
      </w:r>
    </w:p>
    <w:p w14:paraId="42C79569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 neřečových zvuků (stříhání nůžek, mačkání papíru, tleskání, tekoucí voda, hudební nástroje…)</w:t>
      </w:r>
    </w:p>
    <w:p w14:paraId="7DBBACDD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 xml:space="preserve">Určování hlasů kamarádů </w:t>
      </w:r>
    </w:p>
    <w:p w14:paraId="23E3A4AE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Rozlišování slabik (stejné/odlišné)</w:t>
      </w:r>
    </w:p>
    <w:p w14:paraId="6F316D91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 xml:space="preserve">Rozlišování slov (slova smyslná i beze smyslu – pes/les; </w:t>
      </w:r>
      <w:proofErr w:type="spellStart"/>
      <w:r w:rsidRPr="00CA718C">
        <w:t>klof</w:t>
      </w:r>
      <w:proofErr w:type="spellEnd"/>
      <w:r w:rsidRPr="00CA718C">
        <w:t>/</w:t>
      </w:r>
      <w:proofErr w:type="spellStart"/>
      <w:r w:rsidRPr="00CA718C">
        <w:t>klaf</w:t>
      </w:r>
      <w:proofErr w:type="spellEnd"/>
      <w:r w:rsidRPr="00CA718C">
        <w:t>)</w:t>
      </w:r>
    </w:p>
    <w:p w14:paraId="56454305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Rozlišování hlásek na začátku a na konci slova</w:t>
      </w:r>
    </w:p>
    <w:p w14:paraId="3A28EDA9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Hry se slovy a hláskami</w:t>
      </w:r>
    </w:p>
    <w:p w14:paraId="2C29878B" w14:textId="19ADE225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t>Sluchová analýza a syntéza</w:t>
      </w:r>
    </w:p>
    <w:p w14:paraId="3435B8D2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 xml:space="preserve">Rozkládání a skládání vět </w:t>
      </w:r>
    </w:p>
    <w:p w14:paraId="0C002171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 počtu slov ve větě</w:t>
      </w:r>
    </w:p>
    <w:p w14:paraId="7C0F94A9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Pořadí slov</w:t>
      </w:r>
    </w:p>
    <w:p w14:paraId="7CC70277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Tvoření vět z daných slov</w:t>
      </w:r>
    </w:p>
    <w:p w14:paraId="79B67ECC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Rozklad slov na slabiky</w:t>
      </w:r>
    </w:p>
    <w:p w14:paraId="692B43C7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Dělení slov na slabiky (vytleskávání, říkadla, rytmicky doprovod nástrojů)</w:t>
      </w:r>
    </w:p>
    <w:p w14:paraId="3BD42A3F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 xml:space="preserve">Poznávání dané slabiky (tleskni, dupni, zvedni </w:t>
      </w:r>
      <w:proofErr w:type="gramStart"/>
      <w:r w:rsidRPr="00CA718C">
        <w:t>ruku</w:t>
      </w:r>
      <w:proofErr w:type="gramEnd"/>
      <w:r w:rsidRPr="00CA718C">
        <w:t xml:space="preserve"> když uslyšíš…)</w:t>
      </w:r>
    </w:p>
    <w:p w14:paraId="55657D84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lastRenderedPageBreak/>
        <w:t xml:space="preserve">Vyhledávání slov s danou slabikou (začínající na ba, </w:t>
      </w:r>
      <w:proofErr w:type="spellStart"/>
      <w:r w:rsidRPr="00CA718C">
        <w:t>ma</w:t>
      </w:r>
      <w:proofErr w:type="spellEnd"/>
      <w:r w:rsidRPr="00CA718C">
        <w:t>…)</w:t>
      </w:r>
    </w:p>
    <w:p w14:paraId="3D231928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Rozklad slov na hlásky</w:t>
      </w:r>
    </w:p>
    <w:p w14:paraId="0688F2D8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Poznávání hlásky ve slově (první, poslední, prostřední)</w:t>
      </w:r>
    </w:p>
    <w:p w14:paraId="4ED8FDBE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Vyhledávání slov s danou hláskou (na začátku, na konci, uprostřed)</w:t>
      </w:r>
    </w:p>
    <w:p w14:paraId="758B417B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Rozklad slov na hlásky</w:t>
      </w:r>
    </w:p>
    <w:p w14:paraId="7A5BF541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Skládání slov z hlásek</w:t>
      </w:r>
    </w:p>
    <w:p w14:paraId="3EC97517" w14:textId="4B311CBC" w:rsidR="00CA718C" w:rsidRPr="00CA718C" w:rsidRDefault="00CA718C" w:rsidP="00CA718C">
      <w:pPr>
        <w:pStyle w:val="Odstavecseseznamem"/>
        <w:numPr>
          <w:ilvl w:val="0"/>
          <w:numId w:val="10"/>
        </w:numPr>
        <w:rPr>
          <w:b/>
          <w:bCs/>
        </w:rPr>
      </w:pPr>
      <w:r w:rsidRPr="00CA718C">
        <w:rPr>
          <w:b/>
          <w:bCs/>
        </w:rPr>
        <w:t>Rozvoj vnímání a reprodukce rytmu</w:t>
      </w:r>
    </w:p>
    <w:p w14:paraId="6B80FBC1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t>Nepřesné vnímání délky sekvencí a jejich uspořádání v čase ovlivňuje písemný projev</w:t>
      </w:r>
    </w:p>
    <w:p w14:paraId="4E471745" w14:textId="77777777" w:rsidR="00CA718C" w:rsidRPr="00CA718C" w:rsidRDefault="00CA718C" w:rsidP="00CA718C">
      <w:pPr>
        <w:pStyle w:val="Odstavecseseznamem"/>
        <w:numPr>
          <w:ilvl w:val="1"/>
          <w:numId w:val="10"/>
        </w:numPr>
      </w:pPr>
      <w:r w:rsidRPr="00CA718C">
        <w:rPr>
          <w:b/>
          <w:bCs/>
        </w:rPr>
        <w:t>Cvičení:</w:t>
      </w:r>
    </w:p>
    <w:p w14:paraId="18548B29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rPr>
          <w:i/>
          <w:iCs/>
        </w:rPr>
        <w:t>Vnímání rytmu</w:t>
      </w:r>
    </w:p>
    <w:p w14:paraId="7E6B563E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Určování, zda jsou dvě rytmické struktury stejné nebo jiné</w:t>
      </w:r>
    </w:p>
    <w:p w14:paraId="76D88B1F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rPr>
          <w:i/>
          <w:iCs/>
        </w:rPr>
        <w:t>Reprodukce rytmu</w:t>
      </w:r>
    </w:p>
    <w:p w14:paraId="6C5E152D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Reprodukce slyšeného rytmu,</w:t>
      </w:r>
    </w:p>
    <w:p w14:paraId="705F555B" w14:textId="77777777" w:rsidR="00CA718C" w:rsidRP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Reprodukce rytmu vnímaného dotykem (na záda, do dlaně),</w:t>
      </w:r>
    </w:p>
    <w:p w14:paraId="145A8790" w14:textId="2B6A48AD" w:rsidR="00CA718C" w:rsidRDefault="00CA718C" w:rsidP="00CA718C">
      <w:pPr>
        <w:pStyle w:val="Odstavecseseznamem"/>
        <w:numPr>
          <w:ilvl w:val="2"/>
          <w:numId w:val="10"/>
        </w:numPr>
      </w:pPr>
      <w:r w:rsidRPr="00CA718C">
        <w:t>Provádění cviků nebo chůze v</w:t>
      </w:r>
      <w:r>
        <w:t> </w:t>
      </w:r>
      <w:r w:rsidRPr="00CA718C">
        <w:t>rytmu</w:t>
      </w:r>
    </w:p>
    <w:p w14:paraId="47B82958" w14:textId="6DD84DD1" w:rsidR="00CA718C" w:rsidRPr="00CA718C" w:rsidRDefault="00CA718C" w:rsidP="00CA718C">
      <w:pPr>
        <w:rPr>
          <w:b/>
          <w:bCs/>
        </w:rPr>
      </w:pPr>
      <w:r>
        <w:rPr>
          <w:b/>
          <w:bCs/>
        </w:rPr>
        <w:t>Materiály a zdroje ke stimulaci:</w:t>
      </w:r>
    </w:p>
    <w:p w14:paraId="5EB679C4" w14:textId="71A871F7" w:rsidR="00CA718C" w:rsidRPr="00CA718C" w:rsidRDefault="00CA718C" w:rsidP="00CA718C">
      <w:pPr>
        <w:pStyle w:val="Odstavecseseznamem"/>
        <w:numPr>
          <w:ilvl w:val="0"/>
          <w:numId w:val="19"/>
        </w:numPr>
      </w:pPr>
      <w:proofErr w:type="spellStart"/>
      <w:r w:rsidRPr="00CA718C">
        <w:t>KuliFerda</w:t>
      </w:r>
      <w:proofErr w:type="spellEnd"/>
      <w:r w:rsidRPr="00CA718C">
        <w:t>: pro rozvoj školní zralosti u dětí v</w:t>
      </w:r>
      <w:r w:rsidRPr="00CA718C">
        <w:t> </w:t>
      </w:r>
      <w:r w:rsidRPr="00CA718C">
        <w:t>MŠ</w:t>
      </w:r>
      <w:r w:rsidRPr="00CA718C">
        <w:t xml:space="preserve"> (7. díl) – V. </w:t>
      </w:r>
      <w:r w:rsidRPr="00CA718C">
        <w:t>GOŠOVÁ</w:t>
      </w:r>
    </w:p>
    <w:p w14:paraId="70CB8552" w14:textId="6628F56F" w:rsidR="00CA718C" w:rsidRPr="00CA718C" w:rsidRDefault="00CA718C" w:rsidP="00CA718C">
      <w:pPr>
        <w:pStyle w:val="Odstavecseseznamem"/>
        <w:numPr>
          <w:ilvl w:val="0"/>
          <w:numId w:val="19"/>
        </w:numPr>
      </w:pPr>
      <w:r w:rsidRPr="00CA718C">
        <w:t>Sluchové vnímání - J. Bednářová</w:t>
      </w:r>
    </w:p>
    <w:p w14:paraId="4C5C81F5" w14:textId="623CEB9B" w:rsidR="00CA718C" w:rsidRDefault="00CA718C" w:rsidP="00CA718C">
      <w:pPr>
        <w:pStyle w:val="Odstavecseseznamem"/>
        <w:numPr>
          <w:ilvl w:val="0"/>
          <w:numId w:val="19"/>
        </w:numPr>
      </w:pPr>
      <w:r w:rsidRPr="00CA718C">
        <w:t>Sluchové vnímání – Z. Michalová</w:t>
      </w:r>
    </w:p>
    <w:p w14:paraId="56277818" w14:textId="28C553C3" w:rsidR="00CA718C" w:rsidRDefault="00CA718C" w:rsidP="00CA718C">
      <w:pPr>
        <w:pStyle w:val="Odstavecseseznamem"/>
        <w:numPr>
          <w:ilvl w:val="0"/>
          <w:numId w:val="19"/>
        </w:numPr>
      </w:pPr>
      <w:r>
        <w:t>Pavučinka – O. Zelinková</w:t>
      </w:r>
    </w:p>
    <w:p w14:paraId="352B37E2" w14:textId="7AFC91C8" w:rsidR="00263C25" w:rsidRDefault="00263C25" w:rsidP="00CA718C">
      <w:pPr>
        <w:pStyle w:val="Odstavecseseznamem"/>
        <w:numPr>
          <w:ilvl w:val="0"/>
          <w:numId w:val="19"/>
        </w:numPr>
      </w:pPr>
      <w:proofErr w:type="spellStart"/>
      <w:r>
        <w:t>Logico</w:t>
      </w:r>
      <w:proofErr w:type="spellEnd"/>
      <w:r>
        <w:t xml:space="preserve"> </w:t>
      </w:r>
      <w:proofErr w:type="spellStart"/>
      <w:r>
        <w:t>Piccolo</w:t>
      </w:r>
      <w:proofErr w:type="spellEnd"/>
    </w:p>
    <w:p w14:paraId="730C742A" w14:textId="1E984976" w:rsidR="00CA718C" w:rsidRDefault="00CA718C" w:rsidP="00CA718C">
      <w:pPr>
        <w:pStyle w:val="Odstavecseseznamem"/>
        <w:numPr>
          <w:ilvl w:val="0"/>
          <w:numId w:val="19"/>
        </w:numPr>
      </w:pPr>
      <w:hyperlink r:id="rId5" w:history="1">
        <w:r>
          <w:rPr>
            <w:rStyle w:val="Hypertextovodkaz"/>
          </w:rPr>
          <w:t>Rozvíjíme sluchové vnímání | Chytré hraní (chytré hračky a hry pro rozvoj dovedností dětí) (chytrehrani.com)</w:t>
        </w:r>
      </w:hyperlink>
    </w:p>
    <w:p w14:paraId="5346E7F1" w14:textId="082387F0" w:rsidR="00CA718C" w:rsidRDefault="00263C25" w:rsidP="00CA718C">
      <w:pPr>
        <w:pStyle w:val="Odstavecseseznamem"/>
        <w:numPr>
          <w:ilvl w:val="0"/>
          <w:numId w:val="19"/>
        </w:numPr>
      </w:pPr>
      <w:hyperlink r:id="rId6" w:history="1">
        <w:proofErr w:type="spellStart"/>
        <w:r>
          <w:rPr>
            <w:rStyle w:val="Hypertextovodkaz"/>
          </w:rPr>
          <w:t>KamiNet</w:t>
        </w:r>
        <w:proofErr w:type="spellEnd"/>
      </w:hyperlink>
    </w:p>
    <w:p w14:paraId="5622B36A" w14:textId="270B2793" w:rsidR="00263C25" w:rsidRDefault="00263C25" w:rsidP="00CA718C">
      <w:pPr>
        <w:pStyle w:val="Odstavecseseznamem"/>
        <w:numPr>
          <w:ilvl w:val="0"/>
          <w:numId w:val="19"/>
        </w:numPr>
      </w:pPr>
      <w:hyperlink r:id="rId7" w:history="1">
        <w:r>
          <w:rPr>
            <w:rStyle w:val="Hypertextovodkaz"/>
          </w:rPr>
          <w:t>Sluchové vnímání | (uceni-v-pohode.cz)</w:t>
        </w:r>
      </w:hyperlink>
    </w:p>
    <w:p w14:paraId="71F9F277" w14:textId="6F72A544" w:rsidR="00263C25" w:rsidRDefault="00263C25" w:rsidP="00CA718C">
      <w:pPr>
        <w:pStyle w:val="Odstavecseseznamem"/>
        <w:numPr>
          <w:ilvl w:val="0"/>
          <w:numId w:val="19"/>
        </w:numPr>
      </w:pPr>
      <w:hyperlink r:id="rId8" w:history="1">
        <w:r>
          <w:rPr>
            <w:rStyle w:val="Hypertextovodkaz"/>
          </w:rPr>
          <w:t xml:space="preserve">Systém </w:t>
        </w:r>
        <w:proofErr w:type="gramStart"/>
        <w:r>
          <w:rPr>
            <w:rStyle w:val="Hypertextovodkaz"/>
          </w:rPr>
          <w:t xml:space="preserve">POVIDLA - </w:t>
        </w:r>
        <w:proofErr w:type="spellStart"/>
        <w:r>
          <w:rPr>
            <w:rStyle w:val="Hypertextovodkaz"/>
          </w:rPr>
          <w:t>iSophi</w:t>
        </w:r>
        <w:proofErr w:type="spellEnd"/>
        <w:proofErr w:type="gramEnd"/>
      </w:hyperlink>
    </w:p>
    <w:p w14:paraId="24BB22C6" w14:textId="77777777" w:rsidR="00CA718C" w:rsidRPr="00CA718C" w:rsidRDefault="00CA718C" w:rsidP="00263C25"/>
    <w:p w14:paraId="7490D50F" w14:textId="77777777" w:rsidR="00CA718C" w:rsidRPr="00CA718C" w:rsidRDefault="00CA718C" w:rsidP="00CA718C"/>
    <w:p w14:paraId="36282373" w14:textId="77777777" w:rsidR="00CA718C" w:rsidRPr="00CA718C" w:rsidRDefault="00CA718C" w:rsidP="00CA718C"/>
    <w:p w14:paraId="72FA0B14" w14:textId="77777777" w:rsidR="00CA718C" w:rsidRPr="00CA718C" w:rsidRDefault="00CA718C" w:rsidP="00CA718C">
      <w:pPr>
        <w:pStyle w:val="Odstavecseseznamem"/>
        <w:ind w:left="1440"/>
      </w:pPr>
    </w:p>
    <w:p w14:paraId="1EBADCEA" w14:textId="41AF3A51" w:rsidR="00CA718C" w:rsidRDefault="00CA718C" w:rsidP="00CA718C">
      <w:pPr>
        <w:pStyle w:val="Odstavecseseznamem"/>
      </w:pPr>
    </w:p>
    <w:p w14:paraId="7A5CFBEE" w14:textId="77777777" w:rsidR="00CA718C" w:rsidRDefault="00CA718C" w:rsidP="00CA718C">
      <w:pPr>
        <w:pStyle w:val="Odstavecseseznamem"/>
      </w:pPr>
    </w:p>
    <w:p w14:paraId="20B78DDA" w14:textId="77777777" w:rsidR="00CA718C" w:rsidRPr="00CA718C" w:rsidRDefault="00CA718C" w:rsidP="00CA718C"/>
    <w:p w14:paraId="2296CB01" w14:textId="25E00333" w:rsidR="00CA718C" w:rsidRDefault="00CA718C" w:rsidP="00CA718C">
      <w:pPr>
        <w:pStyle w:val="Odstavecseseznamem"/>
        <w:ind w:left="360"/>
      </w:pPr>
    </w:p>
    <w:p w14:paraId="1DE79512" w14:textId="77777777" w:rsidR="00CA718C" w:rsidRDefault="00CA718C" w:rsidP="00CA718C">
      <w:pPr>
        <w:pStyle w:val="Odstavecseseznamem"/>
        <w:ind w:left="360"/>
      </w:pPr>
    </w:p>
    <w:p w14:paraId="328A2A35" w14:textId="77777777" w:rsidR="00CA718C" w:rsidRPr="00CA718C" w:rsidRDefault="00CA718C" w:rsidP="00CA718C"/>
    <w:p w14:paraId="323BFB2F" w14:textId="77777777" w:rsidR="00CA718C" w:rsidRDefault="00CA718C"/>
    <w:p w14:paraId="1B8C7A43" w14:textId="77777777" w:rsidR="00CA718C" w:rsidRDefault="00CA718C"/>
    <w:sectPr w:rsidR="00CA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C98"/>
    <w:multiLevelType w:val="hybridMultilevel"/>
    <w:tmpl w:val="97F64498"/>
    <w:lvl w:ilvl="0" w:tplc="F4D4E9A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CC312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76907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8CA60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8EAC6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26458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2A151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94F61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098C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6010B5"/>
    <w:multiLevelType w:val="hybridMultilevel"/>
    <w:tmpl w:val="272E5B16"/>
    <w:lvl w:ilvl="0" w:tplc="B720D2C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1A263C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648A2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8C2C2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705B1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48627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A629D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E877E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721E2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7776F0"/>
    <w:multiLevelType w:val="hybridMultilevel"/>
    <w:tmpl w:val="629682FC"/>
    <w:lvl w:ilvl="0" w:tplc="9312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4A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48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8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68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CA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40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8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D0E0F"/>
    <w:multiLevelType w:val="hybridMultilevel"/>
    <w:tmpl w:val="0CDE197C"/>
    <w:lvl w:ilvl="0" w:tplc="EB7EC5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6543794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3405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F5C0C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AAEE4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FA8F45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952F40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6522E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1AA60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19841EB0"/>
    <w:multiLevelType w:val="hybridMultilevel"/>
    <w:tmpl w:val="EE26C482"/>
    <w:lvl w:ilvl="0" w:tplc="50E6F31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3803F90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2A4C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87EB2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88CD8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13A80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F2EF0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B9A26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DF6DE9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2627576F"/>
    <w:multiLevelType w:val="hybridMultilevel"/>
    <w:tmpl w:val="014AC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4EBA"/>
    <w:multiLevelType w:val="hybridMultilevel"/>
    <w:tmpl w:val="F6F6C8EC"/>
    <w:lvl w:ilvl="0" w:tplc="940C1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AE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8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C1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CE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62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C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8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0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542365"/>
    <w:multiLevelType w:val="hybridMultilevel"/>
    <w:tmpl w:val="2452A36E"/>
    <w:lvl w:ilvl="0" w:tplc="55CE3BE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8A27BE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14AD5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B43AE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604D2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3036F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4EDFB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86047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744DC6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34647FC"/>
    <w:multiLevelType w:val="hybridMultilevel"/>
    <w:tmpl w:val="97ECA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0E0C"/>
    <w:multiLevelType w:val="hybridMultilevel"/>
    <w:tmpl w:val="1BC4A58E"/>
    <w:lvl w:ilvl="0" w:tplc="CE66D75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F6025C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300F26"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F4DE9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DC131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F43DFC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2E212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624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8428D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FD22508"/>
    <w:multiLevelType w:val="hybridMultilevel"/>
    <w:tmpl w:val="D5D62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A20E4C"/>
    <w:multiLevelType w:val="hybridMultilevel"/>
    <w:tmpl w:val="40926EE4"/>
    <w:lvl w:ilvl="0" w:tplc="B816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C2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80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EB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60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8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6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3E707B"/>
    <w:multiLevelType w:val="hybridMultilevel"/>
    <w:tmpl w:val="D97A9F9C"/>
    <w:lvl w:ilvl="0" w:tplc="A2E2660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821260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5E004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36988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2CA3F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C64B1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769B9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E20C5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58F5C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3103AAF"/>
    <w:multiLevelType w:val="hybridMultilevel"/>
    <w:tmpl w:val="F83A5706"/>
    <w:lvl w:ilvl="0" w:tplc="D8C0CD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BE6E7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045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6F418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F2E9F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B86BC5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2C07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5B6B0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CB22E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651474B6"/>
    <w:multiLevelType w:val="hybridMultilevel"/>
    <w:tmpl w:val="76A2ABD4"/>
    <w:lvl w:ilvl="0" w:tplc="60CE1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065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26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02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2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A1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B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2C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23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D05629"/>
    <w:multiLevelType w:val="hybridMultilevel"/>
    <w:tmpl w:val="677A2390"/>
    <w:lvl w:ilvl="0" w:tplc="C46AA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E2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7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09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8C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030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E3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25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29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430DB"/>
    <w:multiLevelType w:val="hybridMultilevel"/>
    <w:tmpl w:val="067C390A"/>
    <w:lvl w:ilvl="0" w:tplc="975E9D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C687396"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246B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15AEBD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3BC3B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E6DC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7CCF2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1682A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66616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7B7220E9"/>
    <w:multiLevelType w:val="hybridMultilevel"/>
    <w:tmpl w:val="93BA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E714A"/>
    <w:multiLevelType w:val="hybridMultilevel"/>
    <w:tmpl w:val="00003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6926">
    <w:abstractNumId w:val="2"/>
  </w:num>
  <w:num w:numId="2" w16cid:durableId="1906794920">
    <w:abstractNumId w:val="8"/>
  </w:num>
  <w:num w:numId="3" w16cid:durableId="582180282">
    <w:abstractNumId w:val="14"/>
  </w:num>
  <w:num w:numId="4" w16cid:durableId="579218065">
    <w:abstractNumId w:val="10"/>
  </w:num>
  <w:num w:numId="5" w16cid:durableId="84763474">
    <w:abstractNumId w:val="15"/>
  </w:num>
  <w:num w:numId="6" w16cid:durableId="1715615627">
    <w:abstractNumId w:val="18"/>
  </w:num>
  <w:num w:numId="7" w16cid:durableId="1993899388">
    <w:abstractNumId w:val="6"/>
  </w:num>
  <w:num w:numId="8" w16cid:durableId="764806127">
    <w:abstractNumId w:val="13"/>
  </w:num>
  <w:num w:numId="9" w16cid:durableId="864055871">
    <w:abstractNumId w:val="11"/>
  </w:num>
  <w:num w:numId="10" w16cid:durableId="1430347559">
    <w:abstractNumId w:val="5"/>
  </w:num>
  <w:num w:numId="11" w16cid:durableId="111559390">
    <w:abstractNumId w:val="16"/>
  </w:num>
  <w:num w:numId="12" w16cid:durableId="1227373635">
    <w:abstractNumId w:val="4"/>
  </w:num>
  <w:num w:numId="13" w16cid:durableId="371266522">
    <w:abstractNumId w:val="7"/>
  </w:num>
  <w:num w:numId="14" w16cid:durableId="169030464">
    <w:abstractNumId w:val="3"/>
  </w:num>
  <w:num w:numId="15" w16cid:durableId="1256596175">
    <w:abstractNumId w:val="0"/>
  </w:num>
  <w:num w:numId="16" w16cid:durableId="424502751">
    <w:abstractNumId w:val="12"/>
  </w:num>
  <w:num w:numId="17" w16cid:durableId="1435709126">
    <w:abstractNumId w:val="1"/>
  </w:num>
  <w:num w:numId="18" w16cid:durableId="833104562">
    <w:abstractNumId w:val="9"/>
  </w:num>
  <w:num w:numId="19" w16cid:durableId="1266882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8C"/>
    <w:rsid w:val="000B5092"/>
    <w:rsid w:val="00263C25"/>
    <w:rsid w:val="006865D3"/>
    <w:rsid w:val="00CA718C"/>
    <w:rsid w:val="00E14712"/>
    <w:rsid w:val="00F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540A"/>
  <w15:chartTrackingRefBased/>
  <w15:docId w15:val="{DBF9C22A-FEB6-484B-8051-1C456D2E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1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71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71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7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275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24">
          <w:marLeft w:val="7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137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316">
          <w:marLeft w:val="7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881">
          <w:marLeft w:val="7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6381">
          <w:marLeft w:val="7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7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18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95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1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510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640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530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55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796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942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364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191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5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4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6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1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7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0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9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8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367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931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619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025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297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30">
          <w:marLeft w:val="41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32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8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05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30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5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98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5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92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51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9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0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0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3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301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05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2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69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06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phi.cz/system-povid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eni-v-pohode.cz/category/rozvoj-ditete/sluchove-vnim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net.cz/" TargetMode="External"/><Relationship Id="rId5" Type="http://schemas.openxmlformats.org/officeDocument/2006/relationships/hyperlink" Target="https://www.chytrehrani.com/e-shop/rozvijime-smysly/rozvijime-sluchove-vnima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Baranová</dc:creator>
  <cp:keywords/>
  <dc:description/>
  <cp:lastModifiedBy>Petra Baranová</cp:lastModifiedBy>
  <cp:revision>1</cp:revision>
  <dcterms:created xsi:type="dcterms:W3CDTF">2022-10-09T08:16:00Z</dcterms:created>
  <dcterms:modified xsi:type="dcterms:W3CDTF">2022-10-09T08:29:00Z</dcterms:modified>
</cp:coreProperties>
</file>