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6CAE2A" w14:textId="6F9A198A" w:rsidR="00A6087D" w:rsidRDefault="00A6087D" w:rsidP="00A6087D">
      <w:pPr>
        <w:jc w:val="center"/>
        <w:rPr>
          <w:b/>
          <w:bCs/>
          <w:sz w:val="24"/>
          <w:szCs w:val="24"/>
        </w:rPr>
      </w:pPr>
      <w:r w:rsidRPr="00A6087D">
        <w:rPr>
          <w:b/>
          <w:bCs/>
          <w:sz w:val="24"/>
          <w:szCs w:val="24"/>
        </w:rPr>
        <w:t xml:space="preserve">LESSON PLAN </w:t>
      </w:r>
      <w:r>
        <w:rPr>
          <w:b/>
          <w:bCs/>
          <w:sz w:val="24"/>
          <w:szCs w:val="24"/>
        </w:rPr>
        <w:t>–</w:t>
      </w:r>
      <w:r w:rsidRPr="00A6087D">
        <w:rPr>
          <w:b/>
          <w:bCs/>
          <w:sz w:val="24"/>
          <w:szCs w:val="24"/>
        </w:rPr>
        <w:t xml:space="preserve"> STEREOTYPES</w:t>
      </w:r>
    </w:p>
    <w:tbl>
      <w:tblPr>
        <w:tblStyle w:val="TableGrid"/>
        <w:tblW w:w="0" w:type="auto"/>
        <w:tblLook w:val="04A0" w:firstRow="1" w:lastRow="0" w:firstColumn="1" w:lastColumn="0" w:noHBand="0" w:noVBand="1"/>
      </w:tblPr>
      <w:tblGrid>
        <w:gridCol w:w="3020"/>
        <w:gridCol w:w="3021"/>
        <w:gridCol w:w="3021"/>
      </w:tblGrid>
      <w:tr w:rsidR="00A6087D" w14:paraId="02EC581C" w14:textId="77777777" w:rsidTr="00A6087D">
        <w:tc>
          <w:tcPr>
            <w:tcW w:w="3020" w:type="dxa"/>
            <w:shd w:val="clear" w:color="auto" w:fill="CCFFFF"/>
          </w:tcPr>
          <w:p w14:paraId="1863B036" w14:textId="6CA77F52" w:rsidR="00A6087D" w:rsidRPr="00A6087D" w:rsidRDefault="00A6087D" w:rsidP="00A6087D">
            <w:pPr>
              <w:rPr>
                <w:sz w:val="24"/>
                <w:szCs w:val="24"/>
              </w:rPr>
            </w:pPr>
            <w:r w:rsidRPr="00A6087D">
              <w:rPr>
                <w:sz w:val="24"/>
                <w:szCs w:val="24"/>
              </w:rPr>
              <w:t>Time</w:t>
            </w:r>
          </w:p>
        </w:tc>
        <w:tc>
          <w:tcPr>
            <w:tcW w:w="3021" w:type="dxa"/>
            <w:shd w:val="clear" w:color="auto" w:fill="CCFFFF"/>
          </w:tcPr>
          <w:p w14:paraId="436BB8C5" w14:textId="07B313EA" w:rsidR="00A6087D" w:rsidRPr="00A6087D" w:rsidRDefault="00A6087D" w:rsidP="00A6087D">
            <w:pPr>
              <w:rPr>
                <w:sz w:val="24"/>
                <w:szCs w:val="24"/>
              </w:rPr>
            </w:pPr>
            <w:r w:rsidRPr="00A6087D">
              <w:rPr>
                <w:sz w:val="24"/>
                <w:szCs w:val="24"/>
              </w:rPr>
              <w:t>Activity</w:t>
            </w:r>
          </w:p>
        </w:tc>
        <w:tc>
          <w:tcPr>
            <w:tcW w:w="3021" w:type="dxa"/>
            <w:shd w:val="clear" w:color="auto" w:fill="CCFFFF"/>
          </w:tcPr>
          <w:p w14:paraId="169C3D67" w14:textId="2C634DA7" w:rsidR="00A6087D" w:rsidRPr="00A6087D" w:rsidRDefault="00A6087D" w:rsidP="00A6087D">
            <w:pPr>
              <w:rPr>
                <w:sz w:val="24"/>
                <w:szCs w:val="24"/>
              </w:rPr>
            </w:pPr>
            <w:r w:rsidRPr="00A6087D">
              <w:rPr>
                <w:sz w:val="24"/>
                <w:szCs w:val="24"/>
              </w:rPr>
              <w:t>Aids</w:t>
            </w:r>
          </w:p>
        </w:tc>
      </w:tr>
      <w:tr w:rsidR="00A6087D" w14:paraId="38C30119" w14:textId="77777777" w:rsidTr="00A6087D">
        <w:tc>
          <w:tcPr>
            <w:tcW w:w="3020" w:type="dxa"/>
          </w:tcPr>
          <w:p w14:paraId="3FFCECC9" w14:textId="7765EB64" w:rsidR="00A6087D" w:rsidRPr="005A5F5C" w:rsidRDefault="00A6087D" w:rsidP="00A6087D">
            <w:pPr>
              <w:rPr>
                <w:sz w:val="20"/>
                <w:szCs w:val="20"/>
              </w:rPr>
            </w:pPr>
            <w:r w:rsidRPr="005A5F5C">
              <w:rPr>
                <w:sz w:val="20"/>
                <w:szCs w:val="20"/>
              </w:rPr>
              <w:t>5 minutes</w:t>
            </w:r>
          </w:p>
        </w:tc>
        <w:tc>
          <w:tcPr>
            <w:tcW w:w="3021" w:type="dxa"/>
          </w:tcPr>
          <w:p w14:paraId="79D94118" w14:textId="77777777" w:rsidR="00A6087D" w:rsidRDefault="002653BA" w:rsidP="00A6087D">
            <w:pPr>
              <w:rPr>
                <w:sz w:val="20"/>
                <w:szCs w:val="20"/>
              </w:rPr>
            </w:pPr>
            <w:r>
              <w:rPr>
                <w:sz w:val="20"/>
                <w:szCs w:val="20"/>
              </w:rPr>
              <w:t>Ice-breaker game:</w:t>
            </w:r>
          </w:p>
          <w:p w14:paraId="6514A0DA" w14:textId="6834089C" w:rsidR="002653BA" w:rsidRPr="005A5F5C" w:rsidRDefault="002653BA" w:rsidP="00A6087D">
            <w:pPr>
              <w:rPr>
                <w:sz w:val="20"/>
                <w:szCs w:val="20"/>
              </w:rPr>
            </w:pPr>
            <w:r>
              <w:rPr>
                <w:sz w:val="20"/>
                <w:szCs w:val="20"/>
              </w:rPr>
              <w:t xml:space="preserve">Students should </w:t>
            </w:r>
            <w:r w:rsidRPr="002653BA">
              <w:rPr>
                <w:sz w:val="20"/>
                <w:szCs w:val="20"/>
              </w:rPr>
              <w:t>prepare two true statements about themselves and one statement that is a stereotype often associated with their identity (nationality, gender, profession, etc.).</w:t>
            </w:r>
            <w:r>
              <w:rPr>
                <w:sz w:val="20"/>
                <w:szCs w:val="20"/>
              </w:rPr>
              <w:t xml:space="preserve"> The others try to guess which one is the stereotype.</w:t>
            </w:r>
          </w:p>
        </w:tc>
        <w:tc>
          <w:tcPr>
            <w:tcW w:w="3021" w:type="dxa"/>
          </w:tcPr>
          <w:p w14:paraId="636BC720" w14:textId="18D351C0" w:rsidR="00A6087D" w:rsidRPr="002653BA" w:rsidRDefault="002653BA" w:rsidP="002653BA">
            <w:pPr>
              <w:rPr>
                <w:sz w:val="20"/>
                <w:szCs w:val="20"/>
              </w:rPr>
            </w:pPr>
            <w:r w:rsidRPr="002653BA">
              <w:rPr>
                <w:sz w:val="20"/>
                <w:szCs w:val="20"/>
              </w:rPr>
              <w:t xml:space="preserve">Pen and </w:t>
            </w:r>
            <w:r w:rsidR="00F16020">
              <w:rPr>
                <w:sz w:val="20"/>
                <w:szCs w:val="20"/>
              </w:rPr>
              <w:t>paper</w:t>
            </w:r>
          </w:p>
        </w:tc>
      </w:tr>
      <w:tr w:rsidR="00A6087D" w14:paraId="181544C5" w14:textId="77777777" w:rsidTr="00A6087D">
        <w:tc>
          <w:tcPr>
            <w:tcW w:w="3020" w:type="dxa"/>
          </w:tcPr>
          <w:p w14:paraId="2C0DFA32" w14:textId="3E9A50C4" w:rsidR="00A6087D" w:rsidRPr="005A5F5C" w:rsidRDefault="00A6087D" w:rsidP="00A6087D">
            <w:pPr>
              <w:rPr>
                <w:sz w:val="20"/>
                <w:szCs w:val="20"/>
              </w:rPr>
            </w:pPr>
            <w:r w:rsidRPr="005A5F5C">
              <w:rPr>
                <w:sz w:val="20"/>
                <w:szCs w:val="20"/>
              </w:rPr>
              <w:t>10 minutes</w:t>
            </w:r>
          </w:p>
        </w:tc>
        <w:tc>
          <w:tcPr>
            <w:tcW w:w="3021" w:type="dxa"/>
          </w:tcPr>
          <w:p w14:paraId="490FE3EB" w14:textId="77777777" w:rsidR="00A6087D" w:rsidRPr="005A5F5C" w:rsidRDefault="00A6087D" w:rsidP="00A6087D">
            <w:pPr>
              <w:rPr>
                <w:sz w:val="20"/>
                <w:szCs w:val="20"/>
              </w:rPr>
            </w:pPr>
            <w:r w:rsidRPr="005A5F5C">
              <w:rPr>
                <w:sz w:val="20"/>
                <w:szCs w:val="20"/>
              </w:rPr>
              <w:t>Discussion:</w:t>
            </w:r>
          </w:p>
          <w:p w14:paraId="22A60D8F" w14:textId="0DE6B751" w:rsidR="00AC3DDB" w:rsidRDefault="00AC3DDB" w:rsidP="005A5F5C">
            <w:pPr>
              <w:pStyle w:val="ListParagraph"/>
              <w:numPr>
                <w:ilvl w:val="0"/>
                <w:numId w:val="5"/>
              </w:numPr>
              <w:rPr>
                <w:sz w:val="20"/>
                <w:szCs w:val="20"/>
              </w:rPr>
            </w:pPr>
            <w:r>
              <w:rPr>
                <w:sz w:val="20"/>
                <w:szCs w:val="20"/>
              </w:rPr>
              <w:t>How would you define a stereotype? Do you think they are a big problem in the society nowadays in comparison to the generation of our parents?</w:t>
            </w:r>
          </w:p>
          <w:p w14:paraId="5BC73185" w14:textId="525BB11A" w:rsidR="00A6087D" w:rsidRPr="005A5F5C" w:rsidRDefault="005A5F5C" w:rsidP="005A5F5C">
            <w:pPr>
              <w:pStyle w:val="ListParagraph"/>
              <w:numPr>
                <w:ilvl w:val="0"/>
                <w:numId w:val="5"/>
              </w:numPr>
              <w:rPr>
                <w:sz w:val="20"/>
                <w:szCs w:val="20"/>
              </w:rPr>
            </w:pPr>
            <w:r w:rsidRPr="005A5F5C">
              <w:rPr>
                <w:sz w:val="20"/>
                <w:szCs w:val="20"/>
              </w:rPr>
              <w:t>W</w:t>
            </w:r>
            <w:r w:rsidR="00A6087D" w:rsidRPr="005A5F5C">
              <w:rPr>
                <w:sz w:val="20"/>
                <w:szCs w:val="20"/>
              </w:rPr>
              <w:t>hich stereotypes about your nationality are you familiar with? Which of them are true and which are not?</w:t>
            </w:r>
          </w:p>
          <w:p w14:paraId="61508A42" w14:textId="375F743C" w:rsidR="005A5F5C" w:rsidRPr="005A5F5C" w:rsidRDefault="005A5F5C" w:rsidP="005A5F5C">
            <w:pPr>
              <w:pStyle w:val="ListParagraph"/>
              <w:numPr>
                <w:ilvl w:val="0"/>
                <w:numId w:val="5"/>
              </w:numPr>
              <w:rPr>
                <w:sz w:val="20"/>
                <w:szCs w:val="20"/>
              </w:rPr>
            </w:pPr>
            <w:r w:rsidRPr="005A5F5C">
              <w:rPr>
                <w:sz w:val="20"/>
                <w:szCs w:val="20"/>
              </w:rPr>
              <w:t xml:space="preserve">Do you have any stereotypes about any particular cultures? If so, what are they? </w:t>
            </w:r>
          </w:p>
          <w:p w14:paraId="61D259FB" w14:textId="77777777" w:rsidR="00A6087D" w:rsidRDefault="005A5F5C" w:rsidP="00A6087D">
            <w:pPr>
              <w:pStyle w:val="ListParagraph"/>
              <w:numPr>
                <w:ilvl w:val="0"/>
                <w:numId w:val="5"/>
              </w:numPr>
              <w:rPr>
                <w:b/>
                <w:bCs/>
                <w:sz w:val="24"/>
                <w:szCs w:val="24"/>
              </w:rPr>
            </w:pPr>
            <w:r w:rsidRPr="005A5F5C">
              <w:rPr>
                <w:sz w:val="20"/>
                <w:szCs w:val="20"/>
              </w:rPr>
              <w:t>Have stereotypes ever affected other people’s attitude towards you?</w:t>
            </w:r>
            <w:r>
              <w:rPr>
                <w:b/>
                <w:bCs/>
                <w:sz w:val="24"/>
                <w:szCs w:val="24"/>
              </w:rPr>
              <w:t xml:space="preserve"> </w:t>
            </w:r>
          </w:p>
          <w:p w14:paraId="2F440909" w14:textId="37D06FBF" w:rsidR="009479BC" w:rsidRPr="005A5F5C" w:rsidRDefault="009479BC" w:rsidP="00A6087D">
            <w:pPr>
              <w:pStyle w:val="ListParagraph"/>
              <w:numPr>
                <w:ilvl w:val="0"/>
                <w:numId w:val="5"/>
              </w:numPr>
              <w:rPr>
                <w:b/>
                <w:bCs/>
                <w:sz w:val="24"/>
                <w:szCs w:val="24"/>
              </w:rPr>
            </w:pPr>
            <w:r w:rsidRPr="00AC3DDB">
              <w:rPr>
                <w:sz w:val="20"/>
                <w:szCs w:val="20"/>
              </w:rPr>
              <w:t xml:space="preserve">Do you sometimes catch yourself at the thought that your attitude towards someone is biased because of the </w:t>
            </w:r>
            <w:r w:rsidR="00AC3DDB" w:rsidRPr="00AC3DDB">
              <w:rPr>
                <w:sz w:val="20"/>
                <w:szCs w:val="20"/>
              </w:rPr>
              <w:t>stereotypes?</w:t>
            </w:r>
            <w:r w:rsidR="00AC3DDB">
              <w:rPr>
                <w:sz w:val="20"/>
                <w:szCs w:val="20"/>
              </w:rPr>
              <w:t xml:space="preserve"> How do you deal with it?</w:t>
            </w:r>
          </w:p>
        </w:tc>
        <w:tc>
          <w:tcPr>
            <w:tcW w:w="3021" w:type="dxa"/>
          </w:tcPr>
          <w:p w14:paraId="601B72F0" w14:textId="77777777" w:rsidR="00A6087D" w:rsidRPr="002653BA" w:rsidRDefault="00A6087D" w:rsidP="002653BA">
            <w:pPr>
              <w:rPr>
                <w:sz w:val="20"/>
                <w:szCs w:val="20"/>
              </w:rPr>
            </w:pPr>
          </w:p>
        </w:tc>
      </w:tr>
      <w:tr w:rsidR="00A6087D" w14:paraId="3E76C563" w14:textId="77777777" w:rsidTr="00A6087D">
        <w:tc>
          <w:tcPr>
            <w:tcW w:w="3020" w:type="dxa"/>
          </w:tcPr>
          <w:p w14:paraId="02FBFC68" w14:textId="2826D1EB" w:rsidR="00A6087D" w:rsidRPr="00D419AF" w:rsidRDefault="005F6856" w:rsidP="00F16020">
            <w:pPr>
              <w:rPr>
                <w:sz w:val="20"/>
                <w:szCs w:val="20"/>
              </w:rPr>
            </w:pPr>
            <w:r w:rsidRPr="00D419AF">
              <w:rPr>
                <w:sz w:val="20"/>
                <w:szCs w:val="20"/>
              </w:rPr>
              <w:t xml:space="preserve">5 minutes </w:t>
            </w:r>
          </w:p>
        </w:tc>
        <w:tc>
          <w:tcPr>
            <w:tcW w:w="3021" w:type="dxa"/>
          </w:tcPr>
          <w:p w14:paraId="2170DE2E" w14:textId="77777777" w:rsidR="00A6087D" w:rsidRPr="00D419AF" w:rsidRDefault="005F6856" w:rsidP="005F6856">
            <w:pPr>
              <w:rPr>
                <w:sz w:val="20"/>
                <w:szCs w:val="20"/>
              </w:rPr>
            </w:pPr>
            <w:r w:rsidRPr="00D419AF">
              <w:rPr>
                <w:sz w:val="20"/>
                <w:szCs w:val="20"/>
              </w:rPr>
              <w:t>Video:</w:t>
            </w:r>
          </w:p>
          <w:p w14:paraId="180ED629" w14:textId="360648A8" w:rsidR="005F6856" w:rsidRPr="00D419AF" w:rsidRDefault="005F6856" w:rsidP="005F6856">
            <w:pPr>
              <w:rPr>
                <w:sz w:val="20"/>
                <w:szCs w:val="20"/>
              </w:rPr>
            </w:pPr>
            <w:r w:rsidRPr="00D419AF">
              <w:rPr>
                <w:sz w:val="20"/>
                <w:szCs w:val="20"/>
              </w:rPr>
              <w:t>We are going to play a video about the results of a social experiment regarding stereotypes</w:t>
            </w:r>
            <w:r w:rsidR="00D419AF">
              <w:rPr>
                <w:sz w:val="20"/>
                <w:szCs w:val="20"/>
              </w:rPr>
              <w:t xml:space="preserve">. After the video, a little discussion in pairs might follow, </w:t>
            </w:r>
            <w:r w:rsidR="006D3902">
              <w:rPr>
                <w:sz w:val="20"/>
                <w:szCs w:val="20"/>
              </w:rPr>
              <w:t xml:space="preserve">and </w:t>
            </w:r>
            <w:r w:rsidR="00D419AF">
              <w:rPr>
                <w:sz w:val="20"/>
                <w:szCs w:val="20"/>
              </w:rPr>
              <w:t>the solution to stereotype problems should be discussed.</w:t>
            </w:r>
          </w:p>
        </w:tc>
        <w:tc>
          <w:tcPr>
            <w:tcW w:w="3021" w:type="dxa"/>
          </w:tcPr>
          <w:p w14:paraId="0C3A951A" w14:textId="293E4AFA" w:rsidR="00A6087D" w:rsidRPr="00D419AF" w:rsidRDefault="00D419AF" w:rsidP="00D419AF">
            <w:pPr>
              <w:rPr>
                <w:sz w:val="20"/>
                <w:szCs w:val="20"/>
              </w:rPr>
            </w:pPr>
            <w:r w:rsidRPr="00D419AF">
              <w:rPr>
                <w:sz w:val="20"/>
                <w:szCs w:val="20"/>
              </w:rPr>
              <w:t>Projector, computer</w:t>
            </w:r>
          </w:p>
        </w:tc>
      </w:tr>
      <w:tr w:rsidR="00A6087D" w14:paraId="2DB68392" w14:textId="77777777" w:rsidTr="00A6087D">
        <w:tc>
          <w:tcPr>
            <w:tcW w:w="3020" w:type="dxa"/>
          </w:tcPr>
          <w:p w14:paraId="6D7F309E" w14:textId="16296B19" w:rsidR="00A6087D" w:rsidRPr="00124C7C" w:rsidRDefault="00124C7C" w:rsidP="00124C7C">
            <w:pPr>
              <w:rPr>
                <w:sz w:val="20"/>
                <w:szCs w:val="20"/>
              </w:rPr>
            </w:pPr>
            <w:r>
              <w:rPr>
                <w:sz w:val="20"/>
                <w:szCs w:val="20"/>
              </w:rPr>
              <w:t>20 minutes</w:t>
            </w:r>
          </w:p>
        </w:tc>
        <w:tc>
          <w:tcPr>
            <w:tcW w:w="3021" w:type="dxa"/>
          </w:tcPr>
          <w:p w14:paraId="43790C71" w14:textId="2620B7EF" w:rsidR="00A6087D" w:rsidRPr="00124C7C" w:rsidRDefault="00124C7C" w:rsidP="00124C7C">
            <w:pPr>
              <w:rPr>
                <w:sz w:val="24"/>
                <w:szCs w:val="24"/>
              </w:rPr>
            </w:pPr>
            <w:r w:rsidRPr="00124C7C">
              <w:rPr>
                <w:sz w:val="20"/>
                <w:szCs w:val="20"/>
              </w:rPr>
              <w:t xml:space="preserve">Case-study ‘’ </w:t>
            </w:r>
            <w:r w:rsidRPr="00124C7C">
              <w:rPr>
                <w:sz w:val="20"/>
                <w:szCs w:val="20"/>
              </w:rPr>
              <w:t>Navigating Cultural Stereotypes: XYZ Corp.’s Global Expansion Journey</w:t>
            </w:r>
            <w:r w:rsidRPr="00124C7C">
              <w:rPr>
                <w:sz w:val="20"/>
                <w:szCs w:val="20"/>
              </w:rPr>
              <w:t>’’</w:t>
            </w:r>
            <w:r>
              <w:rPr>
                <w:sz w:val="20"/>
                <w:szCs w:val="20"/>
              </w:rPr>
              <w:t xml:space="preserve"> with discussion included</w:t>
            </w:r>
          </w:p>
        </w:tc>
        <w:tc>
          <w:tcPr>
            <w:tcW w:w="3021" w:type="dxa"/>
          </w:tcPr>
          <w:p w14:paraId="15DF2C63" w14:textId="52E8427A" w:rsidR="00A6087D" w:rsidRPr="00124C7C" w:rsidRDefault="00124C7C" w:rsidP="00124C7C">
            <w:pPr>
              <w:rPr>
                <w:sz w:val="20"/>
                <w:szCs w:val="20"/>
              </w:rPr>
            </w:pPr>
            <w:r>
              <w:rPr>
                <w:sz w:val="20"/>
                <w:szCs w:val="20"/>
              </w:rPr>
              <w:t>Handouts with the text and questions</w:t>
            </w:r>
          </w:p>
        </w:tc>
      </w:tr>
      <w:tr w:rsidR="00A6087D" w14:paraId="6D5B6BCC" w14:textId="77777777" w:rsidTr="00A6087D">
        <w:tc>
          <w:tcPr>
            <w:tcW w:w="3020" w:type="dxa"/>
          </w:tcPr>
          <w:p w14:paraId="3AF2AECD" w14:textId="66780539" w:rsidR="00A6087D" w:rsidRPr="005F40F3" w:rsidRDefault="005F40F3" w:rsidP="005F40F3">
            <w:pPr>
              <w:rPr>
                <w:sz w:val="20"/>
                <w:szCs w:val="20"/>
              </w:rPr>
            </w:pPr>
            <w:r w:rsidRPr="005F40F3">
              <w:rPr>
                <w:sz w:val="20"/>
                <w:szCs w:val="20"/>
              </w:rPr>
              <w:t>5 minutes</w:t>
            </w:r>
          </w:p>
        </w:tc>
        <w:tc>
          <w:tcPr>
            <w:tcW w:w="3021" w:type="dxa"/>
          </w:tcPr>
          <w:p w14:paraId="0B28D1D5" w14:textId="71A17A92" w:rsidR="00A6087D" w:rsidRPr="005F40F3" w:rsidRDefault="0073720A" w:rsidP="005F40F3">
            <w:pPr>
              <w:pBdr>
                <w:top w:val="single" w:sz="2" w:space="0" w:color="D9D9E3"/>
                <w:left w:val="single" w:sz="2" w:space="0" w:color="D9D9E3"/>
                <w:bottom w:val="single" w:sz="2" w:space="0" w:color="D9D9E3"/>
                <w:right w:val="single" w:sz="2" w:space="0" w:color="D9D9E3"/>
              </w:pBdr>
              <w:rPr>
                <w:sz w:val="20"/>
                <w:szCs w:val="20"/>
              </w:rPr>
            </w:pPr>
            <w:r w:rsidRPr="0073720A">
              <w:rPr>
                <w:sz w:val="20"/>
                <w:szCs w:val="20"/>
              </w:rPr>
              <w:t>The game ‘’</w:t>
            </w:r>
            <w:r>
              <w:rPr>
                <w:sz w:val="20"/>
                <w:szCs w:val="20"/>
              </w:rPr>
              <w:t>Guess</w:t>
            </w:r>
            <w:r w:rsidRPr="0073720A">
              <w:rPr>
                <w:sz w:val="20"/>
                <w:szCs w:val="20"/>
              </w:rPr>
              <w:t xml:space="preserve"> the country by the stereotype’’. </w:t>
            </w:r>
            <w:r w:rsidRPr="0073720A">
              <w:rPr>
                <w:sz w:val="20"/>
                <w:szCs w:val="20"/>
              </w:rPr>
              <w:t>Each group is given a set of picture puzzles, known as rebus puzzles</w:t>
            </w:r>
            <w:r>
              <w:rPr>
                <w:sz w:val="20"/>
                <w:szCs w:val="20"/>
              </w:rPr>
              <w:t xml:space="preserve">. </w:t>
            </w:r>
            <w:r w:rsidRPr="0073720A">
              <w:rPr>
                <w:sz w:val="20"/>
                <w:szCs w:val="20"/>
              </w:rPr>
              <w:t>The pictures in the puzzles represent</w:t>
            </w:r>
            <w:r w:rsidR="005F40F3">
              <w:rPr>
                <w:sz w:val="20"/>
                <w:szCs w:val="20"/>
              </w:rPr>
              <w:t xml:space="preserve"> </w:t>
            </w:r>
            <w:r w:rsidRPr="0073720A">
              <w:rPr>
                <w:sz w:val="20"/>
                <w:szCs w:val="20"/>
              </w:rPr>
              <w:t xml:space="preserve">cultural stereotypes about </w:t>
            </w:r>
            <w:r w:rsidRPr="0073720A">
              <w:rPr>
                <w:sz w:val="20"/>
                <w:szCs w:val="20"/>
              </w:rPr>
              <w:lastRenderedPageBreak/>
              <w:t>different countries.</w:t>
            </w:r>
            <w:r w:rsidR="005F40F3">
              <w:rPr>
                <w:sz w:val="20"/>
                <w:szCs w:val="20"/>
              </w:rPr>
              <w:t xml:space="preserve"> </w:t>
            </w:r>
            <w:r w:rsidRPr="0073720A">
              <w:rPr>
                <w:sz w:val="20"/>
                <w:szCs w:val="20"/>
              </w:rPr>
              <w:t xml:space="preserve">Teams work together to decode the pictures and guess which country </w:t>
            </w:r>
            <w:r w:rsidR="005F40F3">
              <w:rPr>
                <w:sz w:val="20"/>
                <w:szCs w:val="20"/>
              </w:rPr>
              <w:t>and which stereotype</w:t>
            </w:r>
            <w:r w:rsidRPr="0073720A">
              <w:rPr>
                <w:sz w:val="20"/>
                <w:szCs w:val="20"/>
              </w:rPr>
              <w:t xml:space="preserve"> is being represented.</w:t>
            </w:r>
            <w:r w:rsidR="005F40F3">
              <w:rPr>
                <w:sz w:val="20"/>
                <w:szCs w:val="20"/>
              </w:rPr>
              <w:t xml:space="preserve"> The correct answers will be given at the end. Students can also discuss if they agree or disagree with the stereotype. </w:t>
            </w:r>
          </w:p>
        </w:tc>
        <w:tc>
          <w:tcPr>
            <w:tcW w:w="3021" w:type="dxa"/>
          </w:tcPr>
          <w:p w14:paraId="38068650" w14:textId="77045DEA" w:rsidR="00A6087D" w:rsidRDefault="005F40F3" w:rsidP="005F40F3">
            <w:pPr>
              <w:rPr>
                <w:b/>
                <w:bCs/>
                <w:sz w:val="24"/>
                <w:szCs w:val="24"/>
              </w:rPr>
            </w:pPr>
            <w:r>
              <w:rPr>
                <w:sz w:val="20"/>
                <w:szCs w:val="20"/>
              </w:rPr>
              <w:lastRenderedPageBreak/>
              <w:t>S</w:t>
            </w:r>
            <w:r w:rsidRPr="0073720A">
              <w:rPr>
                <w:sz w:val="20"/>
                <w:szCs w:val="20"/>
              </w:rPr>
              <w:t>et</w:t>
            </w:r>
            <w:r>
              <w:rPr>
                <w:sz w:val="20"/>
                <w:szCs w:val="20"/>
              </w:rPr>
              <w:t>s</w:t>
            </w:r>
            <w:r w:rsidRPr="0073720A">
              <w:rPr>
                <w:sz w:val="20"/>
                <w:szCs w:val="20"/>
              </w:rPr>
              <w:t xml:space="preserve"> of picture puzzles</w:t>
            </w:r>
          </w:p>
        </w:tc>
      </w:tr>
    </w:tbl>
    <w:p w14:paraId="28452464" w14:textId="77777777" w:rsidR="00F16020" w:rsidRDefault="00F16020" w:rsidP="00F16020">
      <w:pPr>
        <w:rPr>
          <w:b/>
          <w:bCs/>
          <w:sz w:val="24"/>
          <w:szCs w:val="24"/>
        </w:rPr>
      </w:pPr>
    </w:p>
    <w:p w14:paraId="072487ED" w14:textId="79A0C8D2" w:rsidR="00A6087D" w:rsidRDefault="00F16020" w:rsidP="00F16020">
      <w:pPr>
        <w:rPr>
          <w:b/>
          <w:bCs/>
          <w:sz w:val="24"/>
          <w:szCs w:val="24"/>
        </w:rPr>
      </w:pPr>
      <w:r w:rsidRPr="00F16020">
        <w:rPr>
          <w:b/>
          <w:bCs/>
          <w:sz w:val="24"/>
          <w:szCs w:val="24"/>
          <w:highlight w:val="yellow"/>
        </w:rPr>
        <w:t>Link for the video:</w:t>
      </w:r>
    </w:p>
    <w:p w14:paraId="3C0EBCBD" w14:textId="30CDCA11" w:rsidR="009479BC" w:rsidRDefault="00124C7C" w:rsidP="00F16020">
      <w:pPr>
        <w:rPr>
          <w:b/>
          <w:bCs/>
          <w:sz w:val="24"/>
          <w:szCs w:val="24"/>
        </w:rPr>
      </w:pPr>
      <w:hyperlink r:id="rId5" w:history="1">
        <w:r w:rsidRPr="00453B22">
          <w:rPr>
            <w:rStyle w:val="Hyperlink"/>
            <w:b/>
            <w:bCs/>
            <w:sz w:val="24"/>
            <w:szCs w:val="24"/>
          </w:rPr>
          <w:t>https://www.youtube.com/watch?v=FTYMSulvnyw</w:t>
        </w:r>
      </w:hyperlink>
    </w:p>
    <w:p w14:paraId="6458D8FF" w14:textId="42651CCD" w:rsidR="00124C7C" w:rsidRDefault="00124C7C" w:rsidP="00F16020">
      <w:pPr>
        <w:rPr>
          <w:b/>
          <w:bCs/>
          <w:sz w:val="24"/>
          <w:szCs w:val="24"/>
        </w:rPr>
      </w:pPr>
      <w:r>
        <w:rPr>
          <w:b/>
          <w:bCs/>
          <w:sz w:val="24"/>
          <w:szCs w:val="24"/>
        </w:rPr>
        <w:t>Case-study:</w:t>
      </w:r>
    </w:p>
    <w:p w14:paraId="44226221" w14:textId="77777777" w:rsidR="00124C7C" w:rsidRPr="00124C7C" w:rsidRDefault="00124C7C" w:rsidP="00124C7C">
      <w:pPr>
        <w:rPr>
          <w:sz w:val="24"/>
          <w:szCs w:val="24"/>
        </w:rPr>
      </w:pPr>
      <w:r w:rsidRPr="00124C7C">
        <w:rPr>
          <w:sz w:val="24"/>
          <w:szCs w:val="24"/>
        </w:rPr>
        <w:t>Title: Navigating Cultural Stereotypes: XYZ Corp.’s Global Expansion Journey</w:t>
      </w:r>
    </w:p>
    <w:p w14:paraId="761B5EB5" w14:textId="77777777" w:rsidR="00124C7C" w:rsidRPr="00124C7C" w:rsidRDefault="00124C7C" w:rsidP="00124C7C">
      <w:pPr>
        <w:rPr>
          <w:sz w:val="24"/>
          <w:szCs w:val="24"/>
        </w:rPr>
      </w:pPr>
      <w:r w:rsidRPr="00124C7C">
        <w:rPr>
          <w:sz w:val="24"/>
          <w:szCs w:val="24"/>
        </w:rPr>
        <w:t>Introduction: Welcome to XYZ Corp., a multinational corporation embarking on a thrilling global expansion. As our company spreads its wings to Japan, Brazil, and South Africa, we face an unexpected challenge: cultural stereotypes. These subtle biases are affecting how our teams communicate, collaborate, and make decisions. In this case study, we'll explore real-life scenarios where cultural stereotypes impacted XYZ Corp., creating hurdles we need to overcome for a more inclusive and thriving workplace.</w:t>
      </w:r>
    </w:p>
    <w:p w14:paraId="130D33FA" w14:textId="77777777" w:rsidR="00124C7C" w:rsidRPr="00124C7C" w:rsidRDefault="00124C7C" w:rsidP="00124C7C">
      <w:pPr>
        <w:rPr>
          <w:sz w:val="24"/>
          <w:szCs w:val="24"/>
        </w:rPr>
      </w:pPr>
      <w:r w:rsidRPr="00124C7C">
        <w:rPr>
          <w:sz w:val="24"/>
          <w:szCs w:val="24"/>
        </w:rPr>
        <w:t>The Problematic Landscape: Picture this: team meetings where unspoken assumptions hinder open discussions, projects delayed due to misinterpretations, and decisions influenced by cultural preconceptions. XYZ Corp. thought its global journey would be seamless, but cultural stereotypes have become roadblocks.</w:t>
      </w:r>
    </w:p>
    <w:p w14:paraId="7C8FB8C9" w14:textId="77777777" w:rsidR="00124C7C" w:rsidRPr="00124C7C" w:rsidRDefault="00124C7C" w:rsidP="00124C7C">
      <w:pPr>
        <w:rPr>
          <w:sz w:val="24"/>
          <w:szCs w:val="24"/>
        </w:rPr>
      </w:pPr>
      <w:r w:rsidRPr="00124C7C">
        <w:rPr>
          <w:b/>
          <w:bCs/>
          <w:sz w:val="24"/>
          <w:szCs w:val="24"/>
        </w:rPr>
        <w:t>Scenario 1: The Communication Conundrum:</w:t>
      </w:r>
      <w:r w:rsidRPr="00124C7C">
        <w:rPr>
          <w:sz w:val="24"/>
          <w:szCs w:val="24"/>
        </w:rPr>
        <w:t xml:space="preserve"> In Japan, a team member’s reserved communication style is misinterpreted as disinterest by their Brazilian counterparts. This leads to a breakdown in collaboration, impacting project timelines and team morale.</w:t>
      </w:r>
    </w:p>
    <w:p w14:paraId="0F4CCC10" w14:textId="77777777" w:rsidR="009155E8" w:rsidRDefault="009155E8" w:rsidP="00124C7C">
      <w:pPr>
        <w:rPr>
          <w:sz w:val="24"/>
          <w:szCs w:val="24"/>
        </w:rPr>
      </w:pPr>
      <w:r w:rsidRPr="009155E8">
        <w:rPr>
          <w:b/>
          <w:bCs/>
          <w:sz w:val="24"/>
          <w:szCs w:val="24"/>
        </w:rPr>
        <w:t xml:space="preserve">Scenario </w:t>
      </w:r>
      <w:r>
        <w:rPr>
          <w:b/>
          <w:bCs/>
          <w:sz w:val="24"/>
          <w:szCs w:val="24"/>
        </w:rPr>
        <w:t>2:</w:t>
      </w:r>
      <w:r w:rsidRPr="009155E8">
        <w:rPr>
          <w:b/>
          <w:bCs/>
          <w:sz w:val="24"/>
          <w:szCs w:val="24"/>
        </w:rPr>
        <w:t>The Communication Conundrum in Japan:</w:t>
      </w:r>
      <w:r w:rsidRPr="009155E8">
        <w:rPr>
          <w:sz w:val="24"/>
          <w:szCs w:val="24"/>
        </w:rPr>
        <w:t xml:space="preserve"> In the bustling Tokyo office, an email exchange between a Japanese team member and a colleague from the United States becomes a source of miscommunication. The Japanese team member, adhering to a cultural preference for indirect communication, provides subtle suggestions in the email, assuming the American colleague would read between the lines. However, the American colleague, accustomed to a more direct communication style, interprets the email as vague and non-committal. This misinterpretation leads to confusion, delays in project timelines, and a subtle tension that hampers future collaboration.</w:t>
      </w:r>
      <w:r w:rsidRPr="00124C7C">
        <w:rPr>
          <w:sz w:val="24"/>
          <w:szCs w:val="24"/>
        </w:rPr>
        <w:t xml:space="preserve"> </w:t>
      </w:r>
    </w:p>
    <w:p w14:paraId="0ABFCEC0" w14:textId="77777777" w:rsidR="009155E8" w:rsidRDefault="009155E8" w:rsidP="00124C7C">
      <w:pPr>
        <w:rPr>
          <w:sz w:val="24"/>
          <w:szCs w:val="24"/>
        </w:rPr>
      </w:pPr>
      <w:r w:rsidRPr="009155E8">
        <w:rPr>
          <w:b/>
          <w:bCs/>
          <w:sz w:val="24"/>
          <w:szCs w:val="24"/>
        </w:rPr>
        <w:t>Scenario 3: The Negotiation Nuisance in Brazil:</w:t>
      </w:r>
      <w:r w:rsidRPr="009155E8">
        <w:rPr>
          <w:sz w:val="24"/>
          <w:szCs w:val="24"/>
        </w:rPr>
        <w:t xml:space="preserve"> In Sao Paulo, a negotiation with a Brazilian client becomes fraught with cultural misunderstandings. The XYZ Corp. team, adhering to Western negotiation norms, emphasizes efficiency and focuses on facts and figures. However, the Brazilian client, placing high value on building relationships, perceives the XYZ Corp. team as overly transactional and lacking in interpersonal warmth. The negotiation stalls, and the potential for a long-term partnership is jeopardized. Cultural stereotypes </w:t>
      </w:r>
      <w:r w:rsidRPr="009155E8">
        <w:rPr>
          <w:sz w:val="24"/>
          <w:szCs w:val="24"/>
        </w:rPr>
        <w:lastRenderedPageBreak/>
        <w:t>about communication styles become barriers, hindering the establishment of rapport and impeding successful business dealings.</w:t>
      </w:r>
      <w:r w:rsidRPr="00124C7C">
        <w:rPr>
          <w:sz w:val="24"/>
          <w:szCs w:val="24"/>
        </w:rPr>
        <w:t xml:space="preserve"> </w:t>
      </w:r>
    </w:p>
    <w:p w14:paraId="02F8261B" w14:textId="495631C2" w:rsidR="00124C7C" w:rsidRPr="00124C7C" w:rsidRDefault="00124C7C" w:rsidP="00124C7C">
      <w:pPr>
        <w:rPr>
          <w:sz w:val="24"/>
          <w:szCs w:val="24"/>
        </w:rPr>
      </w:pPr>
      <w:r w:rsidRPr="00124C7C">
        <w:rPr>
          <w:sz w:val="24"/>
          <w:szCs w:val="24"/>
        </w:rPr>
        <w:t>Objectives of the Case Study:</w:t>
      </w:r>
    </w:p>
    <w:p w14:paraId="04DA966E" w14:textId="77777777" w:rsidR="00124C7C" w:rsidRPr="00124C7C" w:rsidRDefault="00124C7C" w:rsidP="00124C7C">
      <w:pPr>
        <w:rPr>
          <w:sz w:val="24"/>
          <w:szCs w:val="24"/>
        </w:rPr>
      </w:pPr>
      <w:r w:rsidRPr="00124C7C">
        <w:rPr>
          <w:sz w:val="24"/>
          <w:szCs w:val="24"/>
        </w:rPr>
        <w:t>Recognize Cultural Stereotypes: Reflect on personal biases and identify any stereotypes affecting your interactions with colleagues from diverse cultural backgrounds.</w:t>
      </w:r>
    </w:p>
    <w:p w14:paraId="63C1EDD8" w14:textId="697E676D" w:rsidR="00124C7C" w:rsidRPr="00124C7C" w:rsidRDefault="00124C7C" w:rsidP="00124C7C">
      <w:pPr>
        <w:rPr>
          <w:sz w:val="24"/>
          <w:szCs w:val="24"/>
        </w:rPr>
      </w:pPr>
      <w:r w:rsidRPr="00124C7C">
        <w:rPr>
          <w:sz w:val="24"/>
          <w:szCs w:val="24"/>
        </w:rPr>
        <w:t>Address Decision-Making Obstacles: Analyze how cultural stereotypes might be influencing decision-making processes in</w:t>
      </w:r>
      <w:r w:rsidR="009155E8">
        <w:rPr>
          <w:sz w:val="24"/>
          <w:szCs w:val="24"/>
        </w:rPr>
        <w:t xml:space="preserve"> </w:t>
      </w:r>
      <w:r w:rsidRPr="00124C7C">
        <w:rPr>
          <w:sz w:val="24"/>
          <w:szCs w:val="24"/>
        </w:rPr>
        <w:t>organization. Propose strategies to ensure fair and inclusive decision-making.</w:t>
      </w:r>
    </w:p>
    <w:p w14:paraId="21CE5B0D" w14:textId="77777777" w:rsidR="00124C7C" w:rsidRPr="00124C7C" w:rsidRDefault="00124C7C" w:rsidP="00124C7C">
      <w:pPr>
        <w:rPr>
          <w:sz w:val="24"/>
          <w:szCs w:val="24"/>
        </w:rPr>
      </w:pPr>
      <w:r w:rsidRPr="00124C7C">
        <w:rPr>
          <w:sz w:val="24"/>
          <w:szCs w:val="24"/>
        </w:rPr>
        <w:t>Evaluate Workplace Dynamics: Assess the impact of cultural stereotypes on employee morale and job satisfaction. What initiatives can XYZ Corp. implement to foster a more inclusive organizational culture?</w:t>
      </w:r>
    </w:p>
    <w:p w14:paraId="0487C490" w14:textId="77777777" w:rsidR="00124C7C" w:rsidRPr="00124C7C" w:rsidRDefault="00124C7C" w:rsidP="00124C7C">
      <w:pPr>
        <w:rPr>
          <w:b/>
          <w:bCs/>
          <w:sz w:val="24"/>
          <w:szCs w:val="24"/>
        </w:rPr>
      </w:pPr>
      <w:r w:rsidRPr="00124C7C">
        <w:rPr>
          <w:b/>
          <w:bCs/>
          <w:sz w:val="24"/>
          <w:szCs w:val="24"/>
        </w:rPr>
        <w:t>Controversial Questions for Discussion:</w:t>
      </w:r>
    </w:p>
    <w:p w14:paraId="678C7CAF" w14:textId="77777777" w:rsidR="00124C7C" w:rsidRPr="00124C7C" w:rsidRDefault="00124C7C" w:rsidP="00124C7C">
      <w:pPr>
        <w:rPr>
          <w:sz w:val="24"/>
          <w:szCs w:val="24"/>
        </w:rPr>
      </w:pPr>
      <w:r w:rsidRPr="00124C7C">
        <w:rPr>
          <w:sz w:val="24"/>
          <w:szCs w:val="24"/>
        </w:rPr>
        <w:t>Stereotypes or Cultural Differences? How do we distinguish between cultural stereotypes and genuine cultural differences, and where should the line be drawn?</w:t>
      </w:r>
    </w:p>
    <w:p w14:paraId="5388D72A" w14:textId="3152A574" w:rsidR="00124C7C" w:rsidRPr="00124C7C" w:rsidRDefault="00124C7C" w:rsidP="00124C7C">
      <w:pPr>
        <w:rPr>
          <w:sz w:val="24"/>
          <w:szCs w:val="24"/>
        </w:rPr>
      </w:pPr>
      <w:r w:rsidRPr="00124C7C">
        <w:rPr>
          <w:sz w:val="24"/>
          <w:szCs w:val="24"/>
        </w:rPr>
        <w:t>Can certain behaviors be considered universally negative, or is everything relative to cultural context?</w:t>
      </w:r>
    </w:p>
    <w:p w14:paraId="08BBF2A5" w14:textId="77777777" w:rsidR="00A2268F" w:rsidRDefault="00124C7C" w:rsidP="00F16020">
      <w:pPr>
        <w:rPr>
          <w:sz w:val="24"/>
          <w:szCs w:val="24"/>
        </w:rPr>
      </w:pPr>
      <w:r w:rsidRPr="00124C7C">
        <w:rPr>
          <w:sz w:val="24"/>
          <w:szCs w:val="24"/>
        </w:rPr>
        <w:t>How can organizations avoid paternalistic approaches when addressing cultural challenges?</w:t>
      </w:r>
    </w:p>
    <w:p w14:paraId="7A0D55CE" w14:textId="185179D7" w:rsidR="00124C7C" w:rsidRPr="00124C7C" w:rsidRDefault="00A2268F" w:rsidP="00F16020">
      <w:pPr>
        <w:rPr>
          <w:sz w:val="24"/>
          <w:szCs w:val="24"/>
        </w:rPr>
      </w:pPr>
      <w:r>
        <w:br/>
      </w:r>
      <w:r>
        <w:rPr>
          <w:rFonts w:ascii="Segoe UI" w:hAnsi="Segoe UI" w:cs="Segoe UI"/>
          <w:color w:val="0F0F0F"/>
        </w:rPr>
        <w:t>How can companies make sure they don't use a bossy or overly controlling attitude when dealing with cultural issues?</w:t>
      </w:r>
    </w:p>
    <w:p w14:paraId="6FEAB59E" w14:textId="77777777" w:rsidR="00124C7C" w:rsidRDefault="00124C7C" w:rsidP="00F16020">
      <w:pPr>
        <w:rPr>
          <w:b/>
          <w:bCs/>
          <w:sz w:val="24"/>
          <w:szCs w:val="24"/>
        </w:rPr>
      </w:pPr>
    </w:p>
    <w:p w14:paraId="2D207B5F" w14:textId="77777777" w:rsidR="0073720A" w:rsidRDefault="0073720A" w:rsidP="00F16020">
      <w:pPr>
        <w:rPr>
          <w:b/>
          <w:bCs/>
          <w:sz w:val="24"/>
          <w:szCs w:val="24"/>
        </w:rPr>
      </w:pPr>
    </w:p>
    <w:p w14:paraId="53334A28" w14:textId="77777777" w:rsidR="0073720A" w:rsidRDefault="0073720A" w:rsidP="00F16020">
      <w:pPr>
        <w:rPr>
          <w:b/>
          <w:bCs/>
          <w:sz w:val="24"/>
          <w:szCs w:val="24"/>
        </w:rPr>
      </w:pPr>
    </w:p>
    <w:p w14:paraId="417B5C3E" w14:textId="13404F84" w:rsidR="0073720A" w:rsidRDefault="0073720A" w:rsidP="00F16020">
      <w:pPr>
        <w:rPr>
          <w:b/>
          <w:bCs/>
          <w:sz w:val="24"/>
          <w:szCs w:val="24"/>
        </w:rPr>
      </w:pPr>
      <w:r w:rsidRPr="0073720A">
        <w:rPr>
          <w:b/>
          <w:bCs/>
          <w:sz w:val="24"/>
          <w:szCs w:val="24"/>
        </w:rPr>
        <w:t>Guess the country by stereotype:</w:t>
      </w:r>
    </w:p>
    <w:p w14:paraId="4139B7D4" w14:textId="77777777" w:rsidR="0073720A" w:rsidRPr="0073720A" w:rsidRDefault="0073720A" w:rsidP="0073720A">
      <w:pPr>
        <w:numPr>
          <w:ilvl w:val="0"/>
          <w:numId w:val="8"/>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kern w:val="0"/>
          <w:sz w:val="24"/>
          <w:szCs w:val="24"/>
          <w:lang w:eastAsia="en-GB"/>
          <w14:ligatures w14:val="none"/>
        </w:rPr>
      </w:pPr>
      <w:r w:rsidRPr="0073720A">
        <w:rPr>
          <w:rFonts w:ascii="Segoe UI" w:eastAsia="Times New Roman" w:hAnsi="Segoe UI" w:cs="Segoe UI"/>
          <w:b/>
          <w:bCs/>
          <w:kern w:val="0"/>
          <w:sz w:val="24"/>
          <w:szCs w:val="24"/>
          <w:bdr w:val="single" w:sz="2" w:space="0" w:color="D9D9E3" w:frame="1"/>
          <w:lang w:eastAsia="en-GB"/>
          <w14:ligatures w14:val="none"/>
        </w:rPr>
        <w:t>British people have a 'stiff upper lip' (don't show much emotion) and drink tea a lot:</w:t>
      </w:r>
    </w:p>
    <w:p w14:paraId="5E4E2458" w14:textId="77777777" w:rsidR="0073720A" w:rsidRPr="0073720A" w:rsidRDefault="0073720A" w:rsidP="0073720A">
      <w:pPr>
        <w:numPr>
          <w:ilvl w:val="1"/>
          <w:numId w:val="8"/>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kern w:val="0"/>
          <w:sz w:val="24"/>
          <w:szCs w:val="24"/>
          <w:lang w:eastAsia="en-GB"/>
          <w14:ligatures w14:val="none"/>
        </w:rPr>
      </w:pPr>
      <w:r w:rsidRPr="0073720A">
        <w:rPr>
          <w:rFonts w:ascii="Segoe UI Emoji" w:eastAsia="Times New Roman" w:hAnsi="Segoe UI Emoji" w:cs="Segoe UI Emoji"/>
          <w:kern w:val="0"/>
          <w:sz w:val="24"/>
          <w:szCs w:val="24"/>
          <w:lang w:eastAsia="en-GB"/>
          <w14:ligatures w14:val="none"/>
        </w:rPr>
        <w:t>🇬🇧🤐🍵</w:t>
      </w:r>
    </w:p>
    <w:p w14:paraId="76D5261F" w14:textId="77777777" w:rsidR="0073720A" w:rsidRPr="0073720A" w:rsidRDefault="0073720A" w:rsidP="0073720A">
      <w:pPr>
        <w:numPr>
          <w:ilvl w:val="0"/>
          <w:numId w:val="8"/>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kern w:val="0"/>
          <w:sz w:val="24"/>
          <w:szCs w:val="24"/>
          <w:lang w:eastAsia="en-GB"/>
          <w14:ligatures w14:val="none"/>
        </w:rPr>
      </w:pPr>
      <w:r w:rsidRPr="0073720A">
        <w:rPr>
          <w:rFonts w:ascii="Segoe UI" w:eastAsia="Times New Roman" w:hAnsi="Segoe UI" w:cs="Segoe UI"/>
          <w:b/>
          <w:bCs/>
          <w:kern w:val="0"/>
          <w:sz w:val="24"/>
          <w:szCs w:val="24"/>
          <w:bdr w:val="single" w:sz="2" w:space="0" w:color="D9D9E3" w:frame="1"/>
          <w:lang w:eastAsia="en-GB"/>
          <w14:ligatures w14:val="none"/>
        </w:rPr>
        <w:t>Americans are loud and patriotic:</w:t>
      </w:r>
    </w:p>
    <w:p w14:paraId="6A247183" w14:textId="44AB7392" w:rsidR="0073720A" w:rsidRPr="0073720A" w:rsidRDefault="0073720A" w:rsidP="0073720A">
      <w:pPr>
        <w:numPr>
          <w:ilvl w:val="1"/>
          <w:numId w:val="8"/>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kern w:val="0"/>
          <w:sz w:val="24"/>
          <w:szCs w:val="24"/>
          <w:lang w:eastAsia="en-GB"/>
          <w14:ligatures w14:val="none"/>
        </w:rPr>
      </w:pPr>
      <w:r w:rsidRPr="0073720A">
        <w:rPr>
          <w:rFonts w:ascii="Segoe UI Emoji" w:eastAsia="Times New Roman" w:hAnsi="Segoe UI Emoji" w:cs="Segoe UI Emoji"/>
          <w:kern w:val="0"/>
          <w:sz w:val="24"/>
          <w:szCs w:val="24"/>
          <w:lang w:eastAsia="en-GB"/>
          <w14:ligatures w14:val="none"/>
        </w:rPr>
        <w:t>🇺🇸📢</w:t>
      </w:r>
    </w:p>
    <w:p w14:paraId="1323B158" w14:textId="77777777" w:rsidR="0073720A" w:rsidRPr="0073720A" w:rsidRDefault="0073720A" w:rsidP="0073720A">
      <w:pPr>
        <w:numPr>
          <w:ilvl w:val="0"/>
          <w:numId w:val="8"/>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kern w:val="0"/>
          <w:sz w:val="24"/>
          <w:szCs w:val="24"/>
          <w:lang w:eastAsia="en-GB"/>
          <w14:ligatures w14:val="none"/>
        </w:rPr>
      </w:pPr>
      <w:r w:rsidRPr="0073720A">
        <w:rPr>
          <w:rFonts w:ascii="Segoe UI" w:eastAsia="Times New Roman" w:hAnsi="Segoe UI" w:cs="Segoe UI"/>
          <w:b/>
          <w:bCs/>
          <w:kern w:val="0"/>
          <w:sz w:val="24"/>
          <w:szCs w:val="24"/>
          <w:bdr w:val="single" w:sz="2" w:space="0" w:color="D9D9E3" w:frame="1"/>
          <w:lang w:eastAsia="en-GB"/>
          <w14:ligatures w14:val="none"/>
        </w:rPr>
        <w:t>All Chinese people know martial arts:</w:t>
      </w:r>
    </w:p>
    <w:p w14:paraId="5B572F05" w14:textId="77777777" w:rsidR="0073720A" w:rsidRPr="0073720A" w:rsidRDefault="0073720A" w:rsidP="0073720A">
      <w:pPr>
        <w:numPr>
          <w:ilvl w:val="1"/>
          <w:numId w:val="8"/>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kern w:val="0"/>
          <w:sz w:val="24"/>
          <w:szCs w:val="24"/>
          <w:lang w:eastAsia="en-GB"/>
          <w14:ligatures w14:val="none"/>
        </w:rPr>
      </w:pPr>
      <w:r w:rsidRPr="0073720A">
        <w:rPr>
          <w:rFonts w:ascii="Segoe UI Emoji" w:eastAsia="Times New Roman" w:hAnsi="Segoe UI Emoji" w:cs="Segoe UI Emoji"/>
          <w:kern w:val="0"/>
          <w:sz w:val="24"/>
          <w:szCs w:val="24"/>
          <w:lang w:eastAsia="en-GB"/>
          <w14:ligatures w14:val="none"/>
        </w:rPr>
        <w:t>🇨🇳🥋👊</w:t>
      </w:r>
    </w:p>
    <w:p w14:paraId="3AB3B98B" w14:textId="77777777" w:rsidR="0073720A" w:rsidRPr="0073720A" w:rsidRDefault="0073720A" w:rsidP="0073720A">
      <w:pPr>
        <w:numPr>
          <w:ilvl w:val="0"/>
          <w:numId w:val="8"/>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kern w:val="0"/>
          <w:sz w:val="24"/>
          <w:szCs w:val="24"/>
          <w:lang w:eastAsia="en-GB"/>
          <w14:ligatures w14:val="none"/>
        </w:rPr>
      </w:pPr>
      <w:r w:rsidRPr="0073720A">
        <w:rPr>
          <w:rFonts w:ascii="Segoe UI" w:eastAsia="Times New Roman" w:hAnsi="Segoe UI" w:cs="Segoe UI"/>
          <w:b/>
          <w:bCs/>
          <w:kern w:val="0"/>
          <w:sz w:val="24"/>
          <w:szCs w:val="24"/>
          <w:bdr w:val="single" w:sz="2" w:space="0" w:color="D9D9E3" w:frame="1"/>
          <w:lang w:eastAsia="en-GB"/>
          <w14:ligatures w14:val="none"/>
        </w:rPr>
        <w:t>French people wear berets and stripy shirts (and hold baguettes!):</w:t>
      </w:r>
    </w:p>
    <w:p w14:paraId="1BE1E476" w14:textId="77777777" w:rsidR="0073720A" w:rsidRPr="0073720A" w:rsidRDefault="0073720A" w:rsidP="0073720A">
      <w:pPr>
        <w:numPr>
          <w:ilvl w:val="1"/>
          <w:numId w:val="8"/>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kern w:val="0"/>
          <w:sz w:val="24"/>
          <w:szCs w:val="24"/>
          <w:lang w:eastAsia="en-GB"/>
          <w14:ligatures w14:val="none"/>
        </w:rPr>
      </w:pPr>
      <w:r w:rsidRPr="0073720A">
        <w:rPr>
          <w:rFonts w:ascii="Segoe UI Emoji" w:eastAsia="Times New Roman" w:hAnsi="Segoe UI Emoji" w:cs="Segoe UI Emoji"/>
          <w:kern w:val="0"/>
          <w:sz w:val="24"/>
          <w:szCs w:val="24"/>
          <w:lang w:eastAsia="en-GB"/>
          <w14:ligatures w14:val="none"/>
        </w:rPr>
        <w:t>🇫🇷👒👕🥖</w:t>
      </w:r>
    </w:p>
    <w:p w14:paraId="440649F9" w14:textId="77777777" w:rsidR="0073720A" w:rsidRPr="0073720A" w:rsidRDefault="0073720A" w:rsidP="0073720A">
      <w:pPr>
        <w:numPr>
          <w:ilvl w:val="0"/>
          <w:numId w:val="8"/>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kern w:val="0"/>
          <w:sz w:val="24"/>
          <w:szCs w:val="24"/>
          <w:lang w:eastAsia="en-GB"/>
          <w14:ligatures w14:val="none"/>
        </w:rPr>
      </w:pPr>
      <w:r w:rsidRPr="0073720A">
        <w:rPr>
          <w:rFonts w:ascii="Segoe UI" w:eastAsia="Times New Roman" w:hAnsi="Segoe UI" w:cs="Segoe UI"/>
          <w:b/>
          <w:bCs/>
          <w:kern w:val="0"/>
          <w:sz w:val="24"/>
          <w:szCs w:val="24"/>
          <w:bdr w:val="single" w:sz="2" w:space="0" w:color="D9D9E3" w:frame="1"/>
          <w:lang w:eastAsia="en-GB"/>
          <w14:ligatures w14:val="none"/>
        </w:rPr>
        <w:t>Australians Like To Drink:</w:t>
      </w:r>
    </w:p>
    <w:p w14:paraId="4050BDC2" w14:textId="77777777" w:rsidR="0073720A" w:rsidRPr="0073720A" w:rsidRDefault="0073720A" w:rsidP="0073720A">
      <w:pPr>
        <w:numPr>
          <w:ilvl w:val="1"/>
          <w:numId w:val="8"/>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kern w:val="0"/>
          <w:sz w:val="24"/>
          <w:szCs w:val="24"/>
          <w:lang w:eastAsia="en-GB"/>
          <w14:ligatures w14:val="none"/>
        </w:rPr>
      </w:pPr>
      <w:r w:rsidRPr="0073720A">
        <w:rPr>
          <w:rFonts w:ascii="Segoe UI Emoji" w:eastAsia="Times New Roman" w:hAnsi="Segoe UI Emoji" w:cs="Segoe UI Emoji"/>
          <w:kern w:val="0"/>
          <w:sz w:val="24"/>
          <w:szCs w:val="24"/>
          <w:lang w:eastAsia="en-GB"/>
          <w14:ligatures w14:val="none"/>
        </w:rPr>
        <w:t>🇦🇺🍻😄</w:t>
      </w:r>
    </w:p>
    <w:p w14:paraId="748C8F52" w14:textId="77777777" w:rsidR="0073720A" w:rsidRPr="0073720A" w:rsidRDefault="0073720A" w:rsidP="0073720A">
      <w:pPr>
        <w:numPr>
          <w:ilvl w:val="0"/>
          <w:numId w:val="8"/>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kern w:val="0"/>
          <w:sz w:val="24"/>
          <w:szCs w:val="24"/>
          <w:lang w:eastAsia="en-GB"/>
          <w14:ligatures w14:val="none"/>
        </w:rPr>
      </w:pPr>
      <w:r w:rsidRPr="0073720A">
        <w:rPr>
          <w:rFonts w:ascii="Segoe UI" w:eastAsia="Times New Roman" w:hAnsi="Segoe UI" w:cs="Segoe UI"/>
          <w:b/>
          <w:bCs/>
          <w:kern w:val="0"/>
          <w:sz w:val="24"/>
          <w:szCs w:val="24"/>
          <w:bdr w:val="single" w:sz="2" w:space="0" w:color="D9D9E3" w:frame="1"/>
          <w:lang w:eastAsia="en-GB"/>
          <w14:ligatures w14:val="none"/>
        </w:rPr>
        <w:t>Swedish People Are Hot:</w:t>
      </w:r>
    </w:p>
    <w:p w14:paraId="4F632071" w14:textId="77777777" w:rsidR="0073720A" w:rsidRPr="0073720A" w:rsidRDefault="0073720A" w:rsidP="0073720A">
      <w:pPr>
        <w:numPr>
          <w:ilvl w:val="1"/>
          <w:numId w:val="8"/>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kern w:val="0"/>
          <w:sz w:val="24"/>
          <w:szCs w:val="24"/>
          <w:lang w:eastAsia="en-GB"/>
          <w14:ligatures w14:val="none"/>
        </w:rPr>
      </w:pPr>
      <w:r w:rsidRPr="0073720A">
        <w:rPr>
          <w:rFonts w:ascii="Segoe UI Emoji" w:eastAsia="Times New Roman" w:hAnsi="Segoe UI Emoji" w:cs="Segoe UI Emoji"/>
          <w:kern w:val="0"/>
          <w:sz w:val="24"/>
          <w:szCs w:val="24"/>
          <w:lang w:eastAsia="en-GB"/>
          <w14:ligatures w14:val="none"/>
        </w:rPr>
        <w:lastRenderedPageBreak/>
        <w:t>🇸🇪🔥🔥</w:t>
      </w:r>
    </w:p>
    <w:p w14:paraId="28E07F5F" w14:textId="77777777" w:rsidR="0073720A" w:rsidRPr="0073720A" w:rsidRDefault="0073720A" w:rsidP="0073720A">
      <w:pPr>
        <w:numPr>
          <w:ilvl w:val="0"/>
          <w:numId w:val="8"/>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kern w:val="0"/>
          <w:sz w:val="24"/>
          <w:szCs w:val="24"/>
          <w:lang w:eastAsia="en-GB"/>
          <w14:ligatures w14:val="none"/>
        </w:rPr>
      </w:pPr>
      <w:r w:rsidRPr="0073720A">
        <w:rPr>
          <w:rFonts w:ascii="Segoe UI" w:eastAsia="Times New Roman" w:hAnsi="Segoe UI" w:cs="Segoe UI"/>
          <w:b/>
          <w:bCs/>
          <w:kern w:val="0"/>
          <w:sz w:val="24"/>
          <w:szCs w:val="24"/>
          <w:bdr w:val="single" w:sz="2" w:space="0" w:color="D9D9E3" w:frame="1"/>
          <w:lang w:eastAsia="en-GB"/>
          <w14:ligatures w14:val="none"/>
        </w:rPr>
        <w:t>Argentinians Love Steak:</w:t>
      </w:r>
    </w:p>
    <w:p w14:paraId="47831DB4" w14:textId="77777777" w:rsidR="0073720A" w:rsidRPr="0073720A" w:rsidRDefault="0073720A" w:rsidP="0073720A">
      <w:pPr>
        <w:numPr>
          <w:ilvl w:val="1"/>
          <w:numId w:val="8"/>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kern w:val="0"/>
          <w:sz w:val="24"/>
          <w:szCs w:val="24"/>
          <w:lang w:eastAsia="en-GB"/>
          <w14:ligatures w14:val="none"/>
        </w:rPr>
      </w:pPr>
      <w:r w:rsidRPr="0073720A">
        <w:rPr>
          <w:rFonts w:ascii="Segoe UI Emoji" w:eastAsia="Times New Roman" w:hAnsi="Segoe UI Emoji" w:cs="Segoe UI Emoji"/>
          <w:kern w:val="0"/>
          <w:sz w:val="24"/>
          <w:szCs w:val="24"/>
          <w:lang w:eastAsia="en-GB"/>
          <w14:ligatures w14:val="none"/>
        </w:rPr>
        <w:t>🇦🇷🥩❤️</w:t>
      </w:r>
    </w:p>
    <w:p w14:paraId="0C175318" w14:textId="77777777" w:rsidR="0073720A" w:rsidRPr="0073720A" w:rsidRDefault="0073720A" w:rsidP="0073720A">
      <w:pPr>
        <w:numPr>
          <w:ilvl w:val="0"/>
          <w:numId w:val="8"/>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kern w:val="0"/>
          <w:sz w:val="24"/>
          <w:szCs w:val="24"/>
          <w:lang w:eastAsia="en-GB"/>
          <w14:ligatures w14:val="none"/>
        </w:rPr>
      </w:pPr>
      <w:r w:rsidRPr="0073720A">
        <w:rPr>
          <w:rFonts w:ascii="Segoe UI" w:eastAsia="Times New Roman" w:hAnsi="Segoe UI" w:cs="Segoe UI"/>
          <w:b/>
          <w:bCs/>
          <w:kern w:val="0"/>
          <w:sz w:val="24"/>
          <w:szCs w:val="24"/>
          <w:bdr w:val="single" w:sz="2" w:space="0" w:color="D9D9E3" w:frame="1"/>
          <w:lang w:eastAsia="en-GB"/>
          <w14:ligatures w14:val="none"/>
        </w:rPr>
        <w:t>Canadians Are Polite:</w:t>
      </w:r>
    </w:p>
    <w:p w14:paraId="75DB64E1" w14:textId="77777777" w:rsidR="0073720A" w:rsidRPr="0073720A" w:rsidRDefault="0073720A" w:rsidP="0073720A">
      <w:pPr>
        <w:numPr>
          <w:ilvl w:val="1"/>
          <w:numId w:val="8"/>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kern w:val="0"/>
          <w:sz w:val="24"/>
          <w:szCs w:val="24"/>
          <w:lang w:eastAsia="en-GB"/>
          <w14:ligatures w14:val="none"/>
        </w:rPr>
      </w:pPr>
      <w:r w:rsidRPr="0073720A">
        <w:rPr>
          <w:rFonts w:ascii="Segoe UI Emoji" w:eastAsia="Times New Roman" w:hAnsi="Segoe UI Emoji" w:cs="Segoe UI Emoji"/>
          <w:kern w:val="0"/>
          <w:sz w:val="24"/>
          <w:szCs w:val="24"/>
          <w:lang w:eastAsia="en-GB"/>
          <w14:ligatures w14:val="none"/>
        </w:rPr>
        <w:t>🇨🇦🙏😊</w:t>
      </w:r>
    </w:p>
    <w:p w14:paraId="7CBA0F89" w14:textId="77777777" w:rsidR="0073720A" w:rsidRPr="0073720A" w:rsidRDefault="0073720A" w:rsidP="0073720A">
      <w:pPr>
        <w:numPr>
          <w:ilvl w:val="0"/>
          <w:numId w:val="8"/>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kern w:val="0"/>
          <w:sz w:val="24"/>
          <w:szCs w:val="24"/>
          <w:lang w:eastAsia="en-GB"/>
          <w14:ligatures w14:val="none"/>
        </w:rPr>
      </w:pPr>
      <w:r w:rsidRPr="0073720A">
        <w:rPr>
          <w:rFonts w:ascii="Segoe UI" w:eastAsia="Times New Roman" w:hAnsi="Segoe UI" w:cs="Segoe UI"/>
          <w:b/>
          <w:bCs/>
          <w:kern w:val="0"/>
          <w:sz w:val="24"/>
          <w:szCs w:val="24"/>
          <w:bdr w:val="single" w:sz="2" w:space="0" w:color="D9D9E3" w:frame="1"/>
          <w:lang w:eastAsia="en-GB"/>
          <w14:ligatures w14:val="none"/>
        </w:rPr>
        <w:t>Russians drink vodka every day:</w:t>
      </w:r>
    </w:p>
    <w:p w14:paraId="08F2E818" w14:textId="77777777" w:rsidR="0073720A" w:rsidRPr="0073720A" w:rsidRDefault="0073720A" w:rsidP="0073720A">
      <w:pPr>
        <w:numPr>
          <w:ilvl w:val="1"/>
          <w:numId w:val="8"/>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kern w:val="0"/>
          <w:sz w:val="24"/>
          <w:szCs w:val="24"/>
          <w:lang w:eastAsia="en-GB"/>
          <w14:ligatures w14:val="none"/>
        </w:rPr>
      </w:pPr>
      <w:r w:rsidRPr="0073720A">
        <w:rPr>
          <w:rFonts w:ascii="Segoe UI Emoji" w:eastAsia="Times New Roman" w:hAnsi="Segoe UI Emoji" w:cs="Segoe UI Emoji"/>
          <w:kern w:val="0"/>
          <w:sz w:val="24"/>
          <w:szCs w:val="24"/>
          <w:lang w:eastAsia="en-GB"/>
          <w14:ligatures w14:val="none"/>
        </w:rPr>
        <w:t>🇷🇺🍸📅</w:t>
      </w:r>
    </w:p>
    <w:p w14:paraId="69BE94CB" w14:textId="77777777" w:rsidR="0073720A" w:rsidRPr="0073720A" w:rsidRDefault="0073720A" w:rsidP="0073720A">
      <w:pPr>
        <w:numPr>
          <w:ilvl w:val="0"/>
          <w:numId w:val="8"/>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kern w:val="0"/>
          <w:sz w:val="24"/>
          <w:szCs w:val="24"/>
          <w:lang w:eastAsia="en-GB"/>
          <w14:ligatures w14:val="none"/>
        </w:rPr>
      </w:pPr>
      <w:r w:rsidRPr="0073720A">
        <w:rPr>
          <w:rFonts w:ascii="Segoe UI" w:eastAsia="Times New Roman" w:hAnsi="Segoe UI" w:cs="Segoe UI"/>
          <w:b/>
          <w:bCs/>
          <w:kern w:val="0"/>
          <w:sz w:val="24"/>
          <w:szCs w:val="24"/>
          <w:bdr w:val="single" w:sz="2" w:space="0" w:color="D9D9E3" w:frame="1"/>
          <w:lang w:eastAsia="en-GB"/>
          <w14:ligatures w14:val="none"/>
        </w:rPr>
        <w:t>English People Love Talking About The Weather:</w:t>
      </w:r>
    </w:p>
    <w:p w14:paraId="4F5F12CD" w14:textId="4D89257A" w:rsidR="0073720A" w:rsidRPr="0073720A" w:rsidRDefault="0073720A" w:rsidP="0073720A">
      <w:pPr>
        <w:numPr>
          <w:ilvl w:val="1"/>
          <w:numId w:val="8"/>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kern w:val="0"/>
          <w:sz w:val="24"/>
          <w:szCs w:val="24"/>
          <w:lang w:eastAsia="en-GB"/>
          <w14:ligatures w14:val="none"/>
        </w:rPr>
      </w:pPr>
      <w:r>
        <w:rPr>
          <w:rFonts w:ascii="Segoe UI Emoji" w:eastAsia="Times New Roman" w:hAnsi="Segoe UI Emoji" w:cs="Segoe UI Emoji"/>
          <w:kern w:val="0"/>
          <w:sz w:val="24"/>
          <w:szCs w:val="24"/>
          <w:lang w:eastAsia="en-GB"/>
          <w14:ligatures w14:val="none"/>
        </w:rPr>
        <w:t>GB</w:t>
      </w:r>
      <w:r w:rsidRPr="0073720A">
        <w:rPr>
          <w:rFonts w:ascii="Segoe UI Emoji" w:eastAsia="Times New Roman" w:hAnsi="Segoe UI Emoji" w:cs="Segoe UI Emoji"/>
          <w:kern w:val="0"/>
          <w:sz w:val="24"/>
          <w:szCs w:val="24"/>
          <w:lang w:eastAsia="en-GB"/>
          <w14:ligatures w14:val="none"/>
        </w:rPr>
        <w:t>☁️🗣️</w:t>
      </w:r>
    </w:p>
    <w:p w14:paraId="5A4E0816" w14:textId="77777777" w:rsidR="0073720A" w:rsidRPr="00A6087D" w:rsidRDefault="0073720A" w:rsidP="00F16020">
      <w:pPr>
        <w:rPr>
          <w:b/>
          <w:bCs/>
          <w:sz w:val="24"/>
          <w:szCs w:val="24"/>
        </w:rPr>
      </w:pPr>
    </w:p>
    <w:sectPr w:rsidR="0073720A" w:rsidRPr="00A6087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A65FE"/>
    <w:multiLevelType w:val="hybridMultilevel"/>
    <w:tmpl w:val="C2E6A438"/>
    <w:lvl w:ilvl="0" w:tplc="768AFC9E">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D856101"/>
    <w:multiLevelType w:val="hybridMultilevel"/>
    <w:tmpl w:val="EFCE68E0"/>
    <w:lvl w:ilvl="0" w:tplc="17906AC6">
      <w:start w:val="10"/>
      <w:numFmt w:val="bullet"/>
      <w:lvlText w:val="-"/>
      <w:lvlJc w:val="left"/>
      <w:pPr>
        <w:ind w:left="2269" w:hanging="360"/>
      </w:pPr>
      <w:rPr>
        <w:rFonts w:ascii="Calibri" w:eastAsiaTheme="minorHAnsi" w:hAnsi="Calibri" w:cs="Calibri" w:hint="default"/>
      </w:rPr>
    </w:lvl>
    <w:lvl w:ilvl="1" w:tplc="08090003" w:tentative="1">
      <w:start w:val="1"/>
      <w:numFmt w:val="bullet"/>
      <w:lvlText w:val="o"/>
      <w:lvlJc w:val="left"/>
      <w:pPr>
        <w:ind w:left="2989" w:hanging="360"/>
      </w:pPr>
      <w:rPr>
        <w:rFonts w:ascii="Courier New" w:hAnsi="Courier New" w:cs="Courier New" w:hint="default"/>
      </w:rPr>
    </w:lvl>
    <w:lvl w:ilvl="2" w:tplc="08090005" w:tentative="1">
      <w:start w:val="1"/>
      <w:numFmt w:val="bullet"/>
      <w:lvlText w:val=""/>
      <w:lvlJc w:val="left"/>
      <w:pPr>
        <w:ind w:left="3709" w:hanging="360"/>
      </w:pPr>
      <w:rPr>
        <w:rFonts w:ascii="Wingdings" w:hAnsi="Wingdings" w:hint="default"/>
      </w:rPr>
    </w:lvl>
    <w:lvl w:ilvl="3" w:tplc="08090001" w:tentative="1">
      <w:start w:val="1"/>
      <w:numFmt w:val="bullet"/>
      <w:lvlText w:val=""/>
      <w:lvlJc w:val="left"/>
      <w:pPr>
        <w:ind w:left="4429" w:hanging="360"/>
      </w:pPr>
      <w:rPr>
        <w:rFonts w:ascii="Symbol" w:hAnsi="Symbol" w:hint="default"/>
      </w:rPr>
    </w:lvl>
    <w:lvl w:ilvl="4" w:tplc="08090003" w:tentative="1">
      <w:start w:val="1"/>
      <w:numFmt w:val="bullet"/>
      <w:lvlText w:val="o"/>
      <w:lvlJc w:val="left"/>
      <w:pPr>
        <w:ind w:left="5149" w:hanging="360"/>
      </w:pPr>
      <w:rPr>
        <w:rFonts w:ascii="Courier New" w:hAnsi="Courier New" w:cs="Courier New" w:hint="default"/>
      </w:rPr>
    </w:lvl>
    <w:lvl w:ilvl="5" w:tplc="08090005" w:tentative="1">
      <w:start w:val="1"/>
      <w:numFmt w:val="bullet"/>
      <w:lvlText w:val=""/>
      <w:lvlJc w:val="left"/>
      <w:pPr>
        <w:ind w:left="5869" w:hanging="360"/>
      </w:pPr>
      <w:rPr>
        <w:rFonts w:ascii="Wingdings" w:hAnsi="Wingdings" w:hint="default"/>
      </w:rPr>
    </w:lvl>
    <w:lvl w:ilvl="6" w:tplc="08090001" w:tentative="1">
      <w:start w:val="1"/>
      <w:numFmt w:val="bullet"/>
      <w:lvlText w:val=""/>
      <w:lvlJc w:val="left"/>
      <w:pPr>
        <w:ind w:left="6589" w:hanging="360"/>
      </w:pPr>
      <w:rPr>
        <w:rFonts w:ascii="Symbol" w:hAnsi="Symbol" w:hint="default"/>
      </w:rPr>
    </w:lvl>
    <w:lvl w:ilvl="7" w:tplc="08090003" w:tentative="1">
      <w:start w:val="1"/>
      <w:numFmt w:val="bullet"/>
      <w:lvlText w:val="o"/>
      <w:lvlJc w:val="left"/>
      <w:pPr>
        <w:ind w:left="7309" w:hanging="360"/>
      </w:pPr>
      <w:rPr>
        <w:rFonts w:ascii="Courier New" w:hAnsi="Courier New" w:cs="Courier New" w:hint="default"/>
      </w:rPr>
    </w:lvl>
    <w:lvl w:ilvl="8" w:tplc="08090005" w:tentative="1">
      <w:start w:val="1"/>
      <w:numFmt w:val="bullet"/>
      <w:lvlText w:val=""/>
      <w:lvlJc w:val="left"/>
      <w:pPr>
        <w:ind w:left="8029" w:hanging="360"/>
      </w:pPr>
      <w:rPr>
        <w:rFonts w:ascii="Wingdings" w:hAnsi="Wingdings" w:hint="default"/>
      </w:rPr>
    </w:lvl>
  </w:abstractNum>
  <w:abstractNum w:abstractNumId="2" w15:restartNumberingAfterBreak="0">
    <w:nsid w:val="131F381A"/>
    <w:multiLevelType w:val="hybridMultilevel"/>
    <w:tmpl w:val="B8ECB28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D945F2E"/>
    <w:multiLevelType w:val="multilevel"/>
    <w:tmpl w:val="4676849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9B34514"/>
    <w:multiLevelType w:val="hybridMultilevel"/>
    <w:tmpl w:val="A69EAE2E"/>
    <w:lvl w:ilvl="0" w:tplc="17906AC6">
      <w:start w:val="1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C315564"/>
    <w:multiLevelType w:val="hybridMultilevel"/>
    <w:tmpl w:val="F926C002"/>
    <w:lvl w:ilvl="0" w:tplc="17906AC6">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D381951"/>
    <w:multiLevelType w:val="multilevel"/>
    <w:tmpl w:val="D8585F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E030355"/>
    <w:multiLevelType w:val="multilevel"/>
    <w:tmpl w:val="EA1008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EF975AC"/>
    <w:multiLevelType w:val="multilevel"/>
    <w:tmpl w:val="14E4DE84"/>
    <w:lvl w:ilvl="0">
      <w:start w:val="1"/>
      <w:numFmt w:val="decimal"/>
      <w:lvlText w:val="%1."/>
      <w:lvlJc w:val="left"/>
      <w:pPr>
        <w:tabs>
          <w:tab w:val="num" w:pos="502"/>
        </w:tabs>
        <w:ind w:left="502" w:hanging="360"/>
      </w:pPr>
    </w:lvl>
    <w:lvl w:ilvl="1">
      <w:start w:val="1"/>
      <w:numFmt w:val="bullet"/>
      <w:lvlText w:val=""/>
      <w:lvlJc w:val="left"/>
      <w:pPr>
        <w:tabs>
          <w:tab w:val="num" w:pos="1222"/>
        </w:tabs>
        <w:ind w:left="1222" w:hanging="360"/>
      </w:pPr>
      <w:rPr>
        <w:rFonts w:ascii="Symbol" w:hAnsi="Symbol" w:hint="default"/>
        <w:sz w:val="20"/>
      </w:r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9" w15:restartNumberingAfterBreak="0">
    <w:nsid w:val="525E2825"/>
    <w:multiLevelType w:val="hybridMultilevel"/>
    <w:tmpl w:val="8ACE6C2E"/>
    <w:lvl w:ilvl="0" w:tplc="17906AC6">
      <w:start w:val="1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04667520">
    <w:abstractNumId w:val="9"/>
  </w:num>
  <w:num w:numId="2" w16cid:durableId="1937785988">
    <w:abstractNumId w:val="4"/>
  </w:num>
  <w:num w:numId="3" w16cid:durableId="1641301833">
    <w:abstractNumId w:val="1"/>
  </w:num>
  <w:num w:numId="4" w16cid:durableId="1372069081">
    <w:abstractNumId w:val="2"/>
  </w:num>
  <w:num w:numId="5" w16cid:durableId="1308389489">
    <w:abstractNumId w:val="5"/>
  </w:num>
  <w:num w:numId="6" w16cid:durableId="714695031">
    <w:abstractNumId w:val="7"/>
  </w:num>
  <w:num w:numId="7" w16cid:durableId="405109691">
    <w:abstractNumId w:val="6"/>
  </w:num>
  <w:num w:numId="8" w16cid:durableId="402218908">
    <w:abstractNumId w:val="8"/>
  </w:num>
  <w:num w:numId="9" w16cid:durableId="1339846132">
    <w:abstractNumId w:val="3"/>
  </w:num>
  <w:num w:numId="10" w16cid:durableId="17060615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087D"/>
    <w:rsid w:val="00124C7C"/>
    <w:rsid w:val="002653BA"/>
    <w:rsid w:val="005A5F5C"/>
    <w:rsid w:val="005F40F3"/>
    <w:rsid w:val="005F6856"/>
    <w:rsid w:val="006D3902"/>
    <w:rsid w:val="00700336"/>
    <w:rsid w:val="0073720A"/>
    <w:rsid w:val="009155E8"/>
    <w:rsid w:val="009479BC"/>
    <w:rsid w:val="00A2268F"/>
    <w:rsid w:val="00A6087D"/>
    <w:rsid w:val="00AC3DDB"/>
    <w:rsid w:val="00D419AF"/>
    <w:rsid w:val="00F1602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2E83B5"/>
  <w15:chartTrackingRefBased/>
  <w15:docId w15:val="{7EC7FA56-961F-4B53-B38C-BD1AFBEFA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608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6087D"/>
    <w:pPr>
      <w:ind w:left="720"/>
      <w:contextualSpacing/>
    </w:pPr>
  </w:style>
  <w:style w:type="character" w:styleId="Strong">
    <w:name w:val="Strong"/>
    <w:basedOn w:val="DefaultParagraphFont"/>
    <w:uiPriority w:val="22"/>
    <w:qFormat/>
    <w:rsid w:val="00124C7C"/>
    <w:rPr>
      <w:b/>
      <w:bCs/>
    </w:rPr>
  </w:style>
  <w:style w:type="character" w:styleId="Hyperlink">
    <w:name w:val="Hyperlink"/>
    <w:basedOn w:val="DefaultParagraphFont"/>
    <w:uiPriority w:val="99"/>
    <w:unhideWhenUsed/>
    <w:rsid w:val="00124C7C"/>
    <w:rPr>
      <w:color w:val="0563C1" w:themeColor="hyperlink"/>
      <w:u w:val="single"/>
    </w:rPr>
  </w:style>
  <w:style w:type="character" w:styleId="UnresolvedMention">
    <w:name w:val="Unresolved Mention"/>
    <w:basedOn w:val="DefaultParagraphFont"/>
    <w:uiPriority w:val="99"/>
    <w:semiHidden/>
    <w:unhideWhenUsed/>
    <w:rsid w:val="00124C7C"/>
    <w:rPr>
      <w:color w:val="605E5C"/>
      <w:shd w:val="clear" w:color="auto" w:fill="E1DFDD"/>
    </w:rPr>
  </w:style>
  <w:style w:type="paragraph" w:styleId="NormalWeb">
    <w:name w:val="Normal (Web)"/>
    <w:basedOn w:val="Normal"/>
    <w:uiPriority w:val="99"/>
    <w:semiHidden/>
    <w:unhideWhenUsed/>
    <w:rsid w:val="00124C7C"/>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Emphasis">
    <w:name w:val="Emphasis"/>
    <w:basedOn w:val="DefaultParagraphFont"/>
    <w:uiPriority w:val="20"/>
    <w:qFormat/>
    <w:rsid w:val="00124C7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2893924">
      <w:bodyDiv w:val="1"/>
      <w:marLeft w:val="0"/>
      <w:marRight w:val="0"/>
      <w:marTop w:val="0"/>
      <w:marBottom w:val="0"/>
      <w:divBdr>
        <w:top w:val="none" w:sz="0" w:space="0" w:color="auto"/>
        <w:left w:val="none" w:sz="0" w:space="0" w:color="auto"/>
        <w:bottom w:val="none" w:sz="0" w:space="0" w:color="auto"/>
        <w:right w:val="none" w:sz="0" w:space="0" w:color="auto"/>
      </w:divBdr>
    </w:div>
    <w:div w:id="581526839">
      <w:bodyDiv w:val="1"/>
      <w:marLeft w:val="0"/>
      <w:marRight w:val="0"/>
      <w:marTop w:val="0"/>
      <w:marBottom w:val="0"/>
      <w:divBdr>
        <w:top w:val="none" w:sz="0" w:space="0" w:color="auto"/>
        <w:left w:val="none" w:sz="0" w:space="0" w:color="auto"/>
        <w:bottom w:val="none" w:sz="0" w:space="0" w:color="auto"/>
        <w:right w:val="none" w:sz="0" w:space="0" w:color="auto"/>
      </w:divBdr>
    </w:div>
    <w:div w:id="2066636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youtube.com/watch?v=FTYMSulvnyw"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219</TotalTime>
  <Pages>4</Pages>
  <Words>860</Words>
  <Characters>5088</Characters>
  <Application>Microsoft Office Word</Application>
  <DocSecurity>0</DocSecurity>
  <Lines>153</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Svitlana Kotserzhynska</dc:creator>
  <cp:keywords/>
  <dc:description/>
  <cp:lastModifiedBy>Svitlana Kotserzhynska</cp:lastModifiedBy>
  <cp:revision>4</cp:revision>
  <dcterms:created xsi:type="dcterms:W3CDTF">2023-11-24T20:05:00Z</dcterms:created>
  <dcterms:modified xsi:type="dcterms:W3CDTF">2023-11-25T22:29:00Z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dfb3001b-50e9-4639-bc53-ad691c67358b</vt:lpwstr>
  </property>
</Properties>
</file>