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344D00" w:rsidRDefault="00C32EFC">
      <w:pPr>
        <w:rPr>
          <w:rFonts w:ascii="Times New Roman" w:hAnsi="Times New Roman" w:cs="Times New Roman"/>
          <w:b/>
          <w:sz w:val="28"/>
          <w:szCs w:val="28"/>
        </w:rPr>
      </w:pPr>
      <w:r w:rsidRPr="00344D00">
        <w:rPr>
          <w:rFonts w:ascii="Times New Roman" w:hAnsi="Times New Roman" w:cs="Times New Roman"/>
          <w:b/>
          <w:sz w:val="28"/>
          <w:szCs w:val="28"/>
        </w:rPr>
        <w:t>Vertikální členění uměleckého textu</w:t>
      </w:r>
    </w:p>
    <w:p w:rsidR="00C32EFC" w:rsidRDefault="00C32EFC">
      <w:pPr>
        <w:rPr>
          <w:rFonts w:ascii="Times New Roman" w:hAnsi="Times New Roman" w:cs="Times New Roman"/>
          <w:sz w:val="24"/>
          <w:szCs w:val="24"/>
        </w:rPr>
      </w:pPr>
    </w:p>
    <w:p w:rsidR="00C32EFC" w:rsidRPr="00C32EFC" w:rsidRDefault="00C32EFC">
      <w:pPr>
        <w:rPr>
          <w:rFonts w:ascii="Times New Roman" w:hAnsi="Times New Roman" w:cs="Times New Roman"/>
          <w:b/>
          <w:sz w:val="24"/>
          <w:szCs w:val="24"/>
        </w:rPr>
      </w:pPr>
      <w:r w:rsidRPr="00C32EFC">
        <w:rPr>
          <w:rFonts w:ascii="Times New Roman" w:hAnsi="Times New Roman" w:cs="Times New Roman"/>
          <w:b/>
          <w:sz w:val="24"/>
          <w:szCs w:val="24"/>
        </w:rPr>
        <w:t>I. Vypravěč v er-formě + řeč postav = přímá řeč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 xml:space="preserve"> „Kolik by to stálo z toho Bergenu?“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 xml:space="preserve">„Na Island? To vám řeknu.“ Listovala v knize, paní nevěděla, v jaké. Poodešla, ale brzo se vrátila zpět. 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>Hnědé oči pod víčky pracně vystínovanými, se teď dívaly s hlubokým zaujetím.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>„Druhá třída, paluba, že?“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>„Samozřejmě!“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>„Nový jízdní řád a ceník teprv dostaneme, ale dá se předpokládat, že se příliš nezmění.“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>Řekla přibližnou cifru.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>„Jedna cesta? Nebo tam a zpět?“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>Tak tedy jedna cesta.</w:t>
      </w:r>
    </w:p>
    <w:p w:rsidR="00C32EFC" w:rsidRPr="00C32EFC" w:rsidRDefault="00C32EFC" w:rsidP="00C32EFC">
      <w:pPr>
        <w:pStyle w:val="Zkladntext"/>
        <w:rPr>
          <w:szCs w:val="24"/>
        </w:rPr>
      </w:pPr>
      <w:r w:rsidRPr="00C32EFC">
        <w:rPr>
          <w:szCs w:val="24"/>
        </w:rPr>
        <w:t>Paní přešla energicky přes ulici. Když má dostat přes prsty, ať se to všecko odbude najednou. „Prosím informace o vlaku do Bergenu. „Přes Berlín, po „Sassnitz“, na Mälmö, Oslo, Bergen.“ Podle všeho je to trasa nejdostupnější.</w:t>
      </w:r>
    </w:p>
    <w:p w:rsidR="00C32EFC" w:rsidRDefault="00C32EFC">
      <w:pPr>
        <w:rPr>
          <w:rFonts w:ascii="Times New Roman" w:hAnsi="Times New Roman" w:cs="Times New Roman"/>
          <w:sz w:val="24"/>
          <w:szCs w:val="24"/>
        </w:rPr>
      </w:pPr>
    </w:p>
    <w:p w:rsidR="00DC100D" w:rsidRDefault="00DC100D">
      <w:pPr>
        <w:rPr>
          <w:rFonts w:ascii="Times New Roman" w:hAnsi="Times New Roman" w:cs="Times New Roman"/>
          <w:sz w:val="24"/>
          <w:szCs w:val="24"/>
        </w:rPr>
      </w:pPr>
    </w:p>
    <w:p w:rsidR="00DC100D" w:rsidRDefault="00DC10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2EFC" w:rsidRPr="0008628F" w:rsidRDefault="00C32EFC" w:rsidP="00C32E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2EF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32EFC">
        <w:rPr>
          <w:rFonts w:ascii="Times New Roman" w:hAnsi="Times New Roman" w:cs="Times New Roman"/>
          <w:b/>
          <w:sz w:val="24"/>
          <w:szCs w:val="24"/>
        </w:rPr>
        <w:t>. Vypravěč v</w:t>
      </w:r>
      <w:r>
        <w:rPr>
          <w:rFonts w:ascii="Times New Roman" w:hAnsi="Times New Roman" w:cs="Times New Roman"/>
          <w:b/>
          <w:sz w:val="24"/>
          <w:szCs w:val="24"/>
        </w:rPr>
        <w:t xml:space="preserve"> er–formě + </w:t>
      </w:r>
      <w:r w:rsidRPr="0008628F">
        <w:rPr>
          <w:rFonts w:ascii="Times New Roman" w:hAnsi="Times New Roman" w:cs="Times New Roman"/>
          <w:b/>
          <w:i/>
          <w:sz w:val="24"/>
          <w:szCs w:val="24"/>
        </w:rPr>
        <w:t>vnitřní monolog</w:t>
      </w:r>
      <w:r w:rsidR="0008628F">
        <w:rPr>
          <w:rFonts w:ascii="Times New Roman" w:hAnsi="Times New Roman" w:cs="Times New Roman"/>
          <w:b/>
          <w:i/>
          <w:sz w:val="24"/>
          <w:szCs w:val="24"/>
        </w:rPr>
        <w:t xml:space="preserve"> v 2. os. sg.</w:t>
      </w:r>
    </w:p>
    <w:p w:rsidR="0008628F" w:rsidRPr="00344D00" w:rsidRDefault="0008628F" w:rsidP="0008628F">
      <w:pPr>
        <w:pStyle w:val="Zkladntext"/>
        <w:rPr>
          <w:szCs w:val="24"/>
        </w:rPr>
      </w:pPr>
      <w:r w:rsidRPr="00344D00">
        <w:rPr>
          <w:szCs w:val="24"/>
        </w:rPr>
        <w:t>Tahle paní z Malé strany byla slovanský typ. Pokaždé se prošťourala nejdřív v duši vlastní a pak teprve venku. I na prahu stáří měla některé zásady, a když k něčemu došlo, zuřivě se snažila najít vinu u sebe. Tvrdila, že je to z pohodlnosti, že dá méně práce napravovat jedince než ten nedozírný a složitý svět kolem. Svět den ke dni neustále složitější. A tak, aby okolí příliš neobtěžovala, hádala se občas sama se sebou v předlouhých rozhovorech, povětšinou mlčky, někdy hlasitě.</w:t>
      </w:r>
    </w:p>
    <w:p w:rsidR="0008628F" w:rsidRPr="00344D00" w:rsidRDefault="0008628F" w:rsidP="0008628F">
      <w:pPr>
        <w:pStyle w:val="Zkladntext"/>
        <w:rPr>
          <w:szCs w:val="24"/>
        </w:rPr>
      </w:pPr>
      <w:r w:rsidRPr="00344D00">
        <w:rPr>
          <w:szCs w:val="24"/>
        </w:rPr>
        <w:t>Ten večer to na ni padlo, sotva hosté odešli.</w:t>
      </w:r>
    </w:p>
    <w:p w:rsidR="0008628F" w:rsidRPr="00344D00" w:rsidRDefault="0008628F" w:rsidP="0008628F">
      <w:pPr>
        <w:pStyle w:val="Zkladntext"/>
        <w:rPr>
          <w:i/>
          <w:szCs w:val="24"/>
        </w:rPr>
      </w:pPr>
      <w:r w:rsidRPr="00344D00">
        <w:rPr>
          <w:i/>
          <w:szCs w:val="24"/>
        </w:rPr>
        <w:t>Co tě to zas, holka, potrefilo: Island! Viděla jsi, jak se lidé zatvářili? Od dneška tě budou mít za blázna.</w:t>
      </w:r>
    </w:p>
    <w:p w:rsidR="0008628F" w:rsidRPr="00344D00" w:rsidRDefault="0008628F" w:rsidP="0008628F">
      <w:pPr>
        <w:pStyle w:val="Zkladntext"/>
        <w:rPr>
          <w:i/>
          <w:szCs w:val="24"/>
        </w:rPr>
      </w:pPr>
      <w:r w:rsidRPr="00344D00">
        <w:rPr>
          <w:i/>
          <w:szCs w:val="24"/>
        </w:rPr>
        <w:t>Všichni ne, jenom někdo!</w:t>
      </w:r>
    </w:p>
    <w:p w:rsidR="0008628F" w:rsidRPr="00344D00" w:rsidRDefault="0008628F" w:rsidP="0008628F">
      <w:pPr>
        <w:pStyle w:val="Zkladntext"/>
        <w:rPr>
          <w:i/>
          <w:szCs w:val="24"/>
        </w:rPr>
      </w:pPr>
      <w:r w:rsidRPr="00344D00">
        <w:rPr>
          <w:i/>
          <w:szCs w:val="24"/>
        </w:rPr>
        <w:t>Ale všichni budou všechno, co teď řekneš, hodnotit daleko odtažitěji!</w:t>
      </w:r>
    </w:p>
    <w:p w:rsidR="0008628F" w:rsidRPr="00344D00" w:rsidRDefault="0008628F" w:rsidP="0008628F">
      <w:pPr>
        <w:pStyle w:val="Zkladntext"/>
        <w:rPr>
          <w:i/>
          <w:szCs w:val="24"/>
        </w:rPr>
      </w:pPr>
      <w:r w:rsidRPr="00344D00">
        <w:rPr>
          <w:i/>
          <w:szCs w:val="24"/>
        </w:rPr>
        <w:t>Tak ať! A co se stalo?</w:t>
      </w:r>
    </w:p>
    <w:p w:rsidR="00C32EFC" w:rsidRDefault="00C32EFC">
      <w:pPr>
        <w:rPr>
          <w:rFonts w:ascii="Times New Roman" w:hAnsi="Times New Roman" w:cs="Times New Roman"/>
          <w:i/>
          <w:sz w:val="24"/>
          <w:szCs w:val="24"/>
        </w:rPr>
      </w:pPr>
    </w:p>
    <w:p w:rsidR="00DC100D" w:rsidRDefault="00DC100D">
      <w:pPr>
        <w:rPr>
          <w:rFonts w:ascii="Times New Roman" w:hAnsi="Times New Roman" w:cs="Times New Roman"/>
          <w:i/>
          <w:sz w:val="24"/>
          <w:szCs w:val="24"/>
        </w:rPr>
      </w:pPr>
    </w:p>
    <w:p w:rsidR="00DC100D" w:rsidRDefault="00DC100D">
      <w:pPr>
        <w:rPr>
          <w:rFonts w:ascii="Times New Roman" w:hAnsi="Times New Roman" w:cs="Times New Roman"/>
          <w:i/>
          <w:sz w:val="24"/>
          <w:szCs w:val="24"/>
        </w:rPr>
      </w:pPr>
    </w:p>
    <w:p w:rsidR="00344D00" w:rsidRDefault="00344D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32EF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32EFC">
        <w:rPr>
          <w:rFonts w:ascii="Times New Roman" w:hAnsi="Times New Roman" w:cs="Times New Roman"/>
          <w:b/>
          <w:sz w:val="24"/>
          <w:szCs w:val="24"/>
        </w:rPr>
        <w:t>. Vypravěč v</w:t>
      </w:r>
      <w:r>
        <w:rPr>
          <w:rFonts w:ascii="Times New Roman" w:hAnsi="Times New Roman" w:cs="Times New Roman"/>
          <w:b/>
          <w:sz w:val="24"/>
          <w:szCs w:val="24"/>
        </w:rPr>
        <w:t xml:space="preserve"> er–formě + </w:t>
      </w:r>
      <w:r w:rsidRPr="0008628F">
        <w:rPr>
          <w:rFonts w:ascii="Times New Roman" w:hAnsi="Times New Roman" w:cs="Times New Roman"/>
          <w:b/>
          <w:i/>
          <w:sz w:val="24"/>
          <w:szCs w:val="24"/>
        </w:rPr>
        <w:t>vnitřní monolog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2. os. sg </w:t>
      </w:r>
      <w:r w:rsidRPr="00344D00">
        <w:rPr>
          <w:rFonts w:ascii="Times New Roman" w:hAnsi="Times New Roman" w:cs="Times New Roman"/>
          <w:b/>
          <w:sz w:val="24"/>
          <w:szCs w:val="24"/>
        </w:rPr>
        <w:t>+ řeč postav</w:t>
      </w:r>
    </w:p>
    <w:p w:rsidR="00344D00" w:rsidRPr="00344D00" w:rsidRDefault="00344D00" w:rsidP="00344D00">
      <w:pPr>
        <w:pStyle w:val="Zkladntext"/>
        <w:rPr>
          <w:szCs w:val="24"/>
        </w:rPr>
      </w:pPr>
      <w:r w:rsidRPr="00344D00">
        <w:rPr>
          <w:szCs w:val="24"/>
        </w:rPr>
        <w:t>„Promiňte, prosím, paní -“ zaznělo odnaproti docela nečekaně z úst mladého manžela.</w:t>
      </w:r>
    </w:p>
    <w:p w:rsidR="00344D00" w:rsidRPr="00344D00" w:rsidRDefault="00344D00" w:rsidP="00344D00">
      <w:pPr>
        <w:pStyle w:val="Zkladntext"/>
        <w:rPr>
          <w:szCs w:val="24"/>
        </w:rPr>
      </w:pPr>
      <w:r w:rsidRPr="00344D00">
        <w:rPr>
          <w:szCs w:val="24"/>
        </w:rPr>
        <w:t>„Víte, my nejsme zvyklí-“ přidala se k němu druhá polovice jemným, trochu zahanbeným sopránkem.</w:t>
      </w:r>
    </w:p>
    <w:p w:rsidR="00344D00" w:rsidRPr="00344D00" w:rsidRDefault="00344D00" w:rsidP="00344D00">
      <w:pPr>
        <w:pStyle w:val="Zkladntext"/>
        <w:rPr>
          <w:i/>
          <w:szCs w:val="24"/>
        </w:rPr>
      </w:pPr>
      <w:r w:rsidRPr="00344D00">
        <w:rPr>
          <w:i/>
          <w:szCs w:val="24"/>
        </w:rPr>
        <w:t>V čem jim proboha, vadíš? Kouříš leda na chodbě, i když je to v tomhle kupé dovoleno.</w:t>
      </w:r>
    </w:p>
    <w:p w:rsidR="00344D00" w:rsidRPr="00344D00" w:rsidRDefault="00344D00" w:rsidP="00344D00">
      <w:pPr>
        <w:pStyle w:val="Zkladntext"/>
        <w:rPr>
          <w:szCs w:val="24"/>
        </w:rPr>
      </w:pPr>
      <w:r w:rsidRPr="00344D00">
        <w:rPr>
          <w:szCs w:val="24"/>
        </w:rPr>
        <w:t>Pokusí se o mírný tón. „Kampak jedete?“</w:t>
      </w:r>
    </w:p>
    <w:p w:rsidR="00344D00" w:rsidRPr="00344D00" w:rsidRDefault="00344D00" w:rsidP="00344D00">
      <w:pPr>
        <w:pStyle w:val="Zkladntext"/>
        <w:rPr>
          <w:szCs w:val="24"/>
        </w:rPr>
      </w:pPr>
      <w:r w:rsidRPr="00344D00">
        <w:rPr>
          <w:szCs w:val="24"/>
        </w:rPr>
        <w:t>„Jedeme. za švagrem. Ale v Doveru už na nás bude čekat,“ řekne pochmurně muž.</w:t>
      </w:r>
    </w:p>
    <w:p w:rsidR="00344D00" w:rsidRPr="00344D00" w:rsidRDefault="00344D00" w:rsidP="00344D00">
      <w:pPr>
        <w:rPr>
          <w:rFonts w:ascii="Times New Roman" w:hAnsi="Times New Roman" w:cs="Times New Roman"/>
          <w:i/>
          <w:sz w:val="24"/>
          <w:szCs w:val="24"/>
        </w:rPr>
      </w:pPr>
      <w:r w:rsidRPr="00344D00">
        <w:rPr>
          <w:rFonts w:ascii="Times New Roman" w:hAnsi="Times New Roman" w:cs="Times New Roman"/>
          <w:sz w:val="24"/>
          <w:szCs w:val="24"/>
        </w:rPr>
        <w:t>„Takže taky přesedáte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4D00">
        <w:rPr>
          <w:rFonts w:ascii="Times New Roman" w:hAnsi="Times New Roman" w:cs="Times New Roman"/>
          <w:sz w:val="24"/>
          <w:szCs w:val="24"/>
        </w:rPr>
        <w:t>Mainzu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D00">
        <w:rPr>
          <w:rFonts w:ascii="Times New Roman" w:hAnsi="Times New Roman" w:cs="Times New Roman"/>
          <w:sz w:val="24"/>
          <w:szCs w:val="24"/>
        </w:rPr>
        <w:t>“</w:t>
      </w:r>
    </w:p>
    <w:sectPr w:rsidR="00344D00" w:rsidRPr="0034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3E"/>
    <w:rsid w:val="0008628F"/>
    <w:rsid w:val="002F2E3E"/>
    <w:rsid w:val="00344D00"/>
    <w:rsid w:val="004D07BC"/>
    <w:rsid w:val="00C32EFC"/>
    <w:rsid w:val="00D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EFC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C32EFC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32E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EFC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C32EFC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32E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2023-11-01T20:54:00Z</dcterms:created>
  <dcterms:modified xsi:type="dcterms:W3CDTF">2023-11-01T21:14:00Z</dcterms:modified>
</cp:coreProperties>
</file>