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E" w:rsidRPr="004D554E" w:rsidRDefault="00F90E8E" w:rsidP="00F90E8E">
      <w:pPr>
        <w:spacing w:line="360" w:lineRule="auto"/>
        <w:rPr>
          <w:sz w:val="28"/>
          <w:szCs w:val="28"/>
        </w:rPr>
      </w:pPr>
      <w:r w:rsidRPr="004D554E">
        <w:rPr>
          <w:b/>
          <w:sz w:val="28"/>
          <w:szCs w:val="28"/>
        </w:rPr>
        <w:t>Předmět</w:t>
      </w:r>
      <w:r w:rsidRPr="004D554E">
        <w:rPr>
          <w:sz w:val="28"/>
          <w:szCs w:val="28"/>
        </w:rPr>
        <w:t xml:space="preserve"> </w:t>
      </w:r>
    </w:p>
    <w:p w:rsidR="004D554E" w:rsidRDefault="004D554E" w:rsidP="00F90E8E">
      <w:pPr>
        <w:spacing w:line="360" w:lineRule="auto"/>
      </w:pPr>
    </w:p>
    <w:p w:rsidR="004D554E" w:rsidRDefault="00F90E8E" w:rsidP="00F90E8E">
      <w:pPr>
        <w:spacing w:line="360" w:lineRule="auto"/>
      </w:pPr>
      <w:r w:rsidRPr="004F70C5">
        <w:t xml:space="preserve">● Předmět označuje </w:t>
      </w:r>
      <w:r w:rsidRPr="004F70C5">
        <w:rPr>
          <w:b/>
        </w:rPr>
        <w:t>skutečnost zasaženou dějem</w:t>
      </w:r>
      <w:r w:rsidRPr="004F70C5">
        <w:t xml:space="preserve">, </w:t>
      </w:r>
      <w:r w:rsidRPr="004F70C5">
        <w:rPr>
          <w:b/>
        </w:rPr>
        <w:t>výsledek</w:t>
      </w:r>
      <w:r w:rsidRPr="004F70C5">
        <w:t xml:space="preserve"> nebo </w:t>
      </w:r>
      <w:r w:rsidRPr="004F70C5">
        <w:rPr>
          <w:b/>
        </w:rPr>
        <w:t>cíl</w:t>
      </w:r>
      <w:r w:rsidRPr="004F70C5">
        <w:t xml:space="preserve"> děje, </w:t>
      </w:r>
      <w:r w:rsidRPr="004F70C5">
        <w:rPr>
          <w:b/>
        </w:rPr>
        <w:t>myšlenkový obsah</w:t>
      </w:r>
      <w:r w:rsidRPr="004F70C5">
        <w:t xml:space="preserve">, </w:t>
      </w:r>
      <w:r w:rsidRPr="004F70C5">
        <w:rPr>
          <w:b/>
        </w:rPr>
        <w:t>podnět</w:t>
      </w:r>
      <w:r w:rsidRPr="004F70C5">
        <w:t xml:space="preserve"> smyslového vnímání, </w:t>
      </w:r>
      <w:r w:rsidRPr="004F70C5">
        <w:rPr>
          <w:b/>
        </w:rPr>
        <w:t>adresáta</w:t>
      </w:r>
      <w:r w:rsidRPr="004F70C5">
        <w:t xml:space="preserve">. </w:t>
      </w:r>
    </w:p>
    <w:p w:rsidR="004D554E" w:rsidRDefault="004D554E" w:rsidP="00F90E8E">
      <w:pPr>
        <w:spacing w:line="360" w:lineRule="auto"/>
      </w:pPr>
    </w:p>
    <w:p w:rsidR="004D554E" w:rsidRDefault="00F90E8E" w:rsidP="00F90E8E">
      <w:pPr>
        <w:spacing w:line="360" w:lineRule="auto"/>
      </w:pPr>
      <w:r w:rsidRPr="004F70C5">
        <w:t xml:space="preserve">● Předmět rozvíjí sloveso nebo přídavné jméno, má </w:t>
      </w:r>
      <w:r w:rsidR="004D554E">
        <w:t>většinou</w:t>
      </w:r>
      <w:r w:rsidRPr="004F70C5">
        <w:t xml:space="preserve"> pevně určenou pádovou formu, pouze u některých sloves si konkurují pádové formy dvě, např. </w:t>
      </w:r>
      <w:smartTag w:uri="urn:schemas-microsoft-com:office:smarttags" w:element="metricconverter">
        <w:smartTagPr>
          <w:attr w:name="ProductID" w:val="4. a"/>
        </w:smartTagPr>
        <w:r w:rsidRPr="004F70C5">
          <w:t>4. a</w:t>
        </w:r>
      </w:smartTag>
      <w:r w:rsidRPr="004F70C5">
        <w:t xml:space="preserve"> 3. pád u slovesa </w:t>
      </w:r>
      <w:r w:rsidRPr="004F70C5">
        <w:rPr>
          <w:i/>
        </w:rPr>
        <w:t>učit se</w:t>
      </w:r>
      <w:r w:rsidRPr="004F70C5">
        <w:t xml:space="preserve">: </w:t>
      </w:r>
      <w:r w:rsidRPr="004F70C5">
        <w:rPr>
          <w:i/>
        </w:rPr>
        <w:t xml:space="preserve">učit se </w:t>
      </w:r>
      <w:r w:rsidRPr="004F70C5">
        <w:rPr>
          <w:b/>
          <w:i/>
        </w:rPr>
        <w:t>angličtinu</w:t>
      </w:r>
      <w:r w:rsidRPr="004F70C5">
        <w:rPr>
          <w:i/>
        </w:rPr>
        <w:t xml:space="preserve">/učit se </w:t>
      </w:r>
      <w:r w:rsidRPr="004F70C5">
        <w:rPr>
          <w:b/>
          <w:i/>
        </w:rPr>
        <w:t>angličtině</w:t>
      </w:r>
      <w:r w:rsidRPr="004F70C5">
        <w:t xml:space="preserve">. </w:t>
      </w:r>
    </w:p>
    <w:p w:rsidR="004D554E" w:rsidRDefault="004D554E" w:rsidP="00F90E8E">
      <w:pPr>
        <w:spacing w:line="360" w:lineRule="auto"/>
      </w:pPr>
    </w:p>
    <w:p w:rsidR="00F90E8E" w:rsidRPr="004D554E" w:rsidRDefault="00F90E8E" w:rsidP="00F90E8E">
      <w:pPr>
        <w:spacing w:line="360" w:lineRule="auto"/>
        <w:rPr>
          <w:sz w:val="20"/>
          <w:szCs w:val="20"/>
        </w:rPr>
      </w:pPr>
      <w:r w:rsidRPr="004D554E">
        <w:rPr>
          <w:sz w:val="20"/>
          <w:szCs w:val="20"/>
        </w:rPr>
        <w:t xml:space="preserve">Některá slovesa mohou mít dva různé předměty, např. předmět ve 4. pádě a předmět ve 3. pádě: </w:t>
      </w:r>
      <w:r w:rsidRPr="004D554E">
        <w:rPr>
          <w:i/>
          <w:sz w:val="20"/>
          <w:szCs w:val="20"/>
        </w:rPr>
        <w:t xml:space="preserve">Listonoš </w:t>
      </w:r>
      <w:r w:rsidRPr="004D554E">
        <w:rPr>
          <w:b/>
          <w:i/>
          <w:sz w:val="20"/>
          <w:szCs w:val="20"/>
        </w:rPr>
        <w:t>mu předal obsílku</w:t>
      </w:r>
      <w:r w:rsidRPr="004D554E">
        <w:rPr>
          <w:i/>
          <w:sz w:val="20"/>
          <w:szCs w:val="20"/>
        </w:rPr>
        <w:t xml:space="preserve"> k soudu</w:t>
      </w:r>
      <w:r w:rsidRPr="004D554E">
        <w:rPr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 </w:t>
      </w:r>
      <w:r w:rsidRPr="004F70C5">
        <w:t xml:space="preserve">Předmět bývá vyjádřen nejčastěji podstatným jménem, zájmenem, popř. i </w:t>
      </w:r>
      <w:r w:rsidR="004D554E">
        <w:t>přídavným jménem nebo číslovkou, může jím být i infinitiv.</w:t>
      </w:r>
    </w:p>
    <w:p w:rsidR="00F90E8E" w:rsidRPr="004F70C5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</w:t>
      </w:r>
      <w:r w:rsidRPr="004F70C5">
        <w:t>Vyjádření předmětu odpovídá na pá</w:t>
      </w:r>
      <w:r w:rsidR="004D554E">
        <w:t xml:space="preserve">dové otázky </w:t>
      </w:r>
      <w:r w:rsidRPr="004F70C5">
        <w:t xml:space="preserve">kromě </w:t>
      </w:r>
      <w:smartTag w:uri="urn:schemas-microsoft-com:office:smarttags" w:element="metricconverter">
        <w:smartTagPr>
          <w:attr w:name="ProductID" w:val="1. a"/>
        </w:smartTagPr>
        <w:r w:rsidRPr="004F70C5">
          <w:t>1. a</w:t>
        </w:r>
      </w:smartTag>
      <w:r w:rsidRPr="004F70C5">
        <w:t xml:space="preserve"> 5. pádu.</w:t>
      </w:r>
    </w:p>
    <w:p w:rsidR="004D554E" w:rsidRDefault="004D554E" w:rsidP="00F90E8E">
      <w:pPr>
        <w:spacing w:line="360" w:lineRule="auto"/>
        <w:rPr>
          <w:b/>
        </w:rPr>
      </w:pPr>
    </w:p>
    <w:p w:rsidR="00F90E8E" w:rsidRPr="004F70C5" w:rsidRDefault="004D554E" w:rsidP="00F90E8E">
      <w:pPr>
        <w:spacing w:line="360" w:lineRule="auto"/>
      </w:pPr>
      <w:r>
        <w:rPr>
          <w:b/>
        </w:rPr>
        <w:t xml:space="preserve">A. </w:t>
      </w:r>
      <w:r w:rsidR="00F90E8E" w:rsidRPr="004D554E">
        <w:rPr>
          <w:b/>
        </w:rPr>
        <w:t>Předmět</w:t>
      </w:r>
      <w:r w:rsidR="00F90E8E" w:rsidRPr="004F70C5">
        <w:t xml:space="preserve"> </w:t>
      </w:r>
      <w:r w:rsidR="00F90E8E" w:rsidRPr="004F70C5">
        <w:rPr>
          <w:b/>
        </w:rPr>
        <w:t>ve 4. pádě</w:t>
      </w:r>
      <w:r w:rsidR="00F90E8E" w:rsidRPr="004F70C5">
        <w:t xml:space="preserve"> závisí na slovesech vyjadřujících:</w:t>
      </w:r>
    </w:p>
    <w:p w:rsidR="00F90E8E" w:rsidRDefault="00F90E8E" w:rsidP="00F90E8E">
      <w:pPr>
        <w:spacing w:line="360" w:lineRule="auto"/>
      </w:pPr>
      <w:r w:rsidRPr="004F70C5">
        <w:t>●</w:t>
      </w:r>
      <w:r w:rsidRPr="004F70C5">
        <w:rPr>
          <w:b/>
        </w:rPr>
        <w:t xml:space="preserve"> </w:t>
      </w:r>
      <w:r w:rsidRPr="004F70C5">
        <w:t>různé činnosti, např.</w:t>
      </w:r>
      <w:r w:rsidRPr="004F70C5">
        <w:rPr>
          <w:i/>
        </w:rPr>
        <w:t xml:space="preserve"> nakreslit</w:t>
      </w:r>
      <w:r w:rsidRPr="004F70C5">
        <w:t>,</w:t>
      </w:r>
      <w:r w:rsidRPr="004F70C5">
        <w:rPr>
          <w:i/>
        </w:rPr>
        <w:t xml:space="preserve"> nasekat</w:t>
      </w:r>
      <w:r w:rsidRPr="004F70C5">
        <w:t>,</w:t>
      </w:r>
      <w:r w:rsidRPr="004F70C5">
        <w:rPr>
          <w:i/>
        </w:rPr>
        <w:t xml:space="preserve"> očistit</w:t>
      </w:r>
      <w:r w:rsidRPr="004F70C5">
        <w:t>,</w:t>
      </w:r>
      <w:r w:rsidRPr="004F70C5">
        <w:rPr>
          <w:i/>
        </w:rPr>
        <w:t xml:space="preserve"> opracovat</w:t>
      </w:r>
      <w:r w:rsidRPr="004F70C5">
        <w:t>,</w:t>
      </w:r>
      <w:r w:rsidRPr="004F70C5">
        <w:rPr>
          <w:i/>
        </w:rPr>
        <w:t xml:space="preserve"> posekat</w:t>
      </w:r>
      <w:r w:rsidRPr="004F70C5">
        <w:t>,</w:t>
      </w:r>
      <w:r w:rsidRPr="004F70C5">
        <w:rPr>
          <w:i/>
        </w:rPr>
        <w:t xml:space="preserve"> vyrobit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i/>
          <w:sz w:val="20"/>
          <w:szCs w:val="20"/>
        </w:rPr>
        <w:t>Nakreslete</w:t>
      </w:r>
      <w:r w:rsidRPr="004F70C5">
        <w:rPr>
          <w:i/>
          <w:sz w:val="20"/>
          <w:szCs w:val="20"/>
        </w:rPr>
        <w:t xml:space="preserve"> přesně </w:t>
      </w:r>
      <w:r w:rsidRPr="004F70C5">
        <w:rPr>
          <w:b/>
          <w:i/>
          <w:sz w:val="20"/>
          <w:szCs w:val="20"/>
        </w:rPr>
        <w:t>tvar</w:t>
      </w:r>
      <w:r w:rsidRPr="004F70C5">
        <w:rPr>
          <w:i/>
          <w:sz w:val="20"/>
          <w:szCs w:val="20"/>
        </w:rPr>
        <w:t xml:space="preserve"> té skvrny.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Teď si </w:t>
      </w:r>
      <w:r w:rsidRPr="004F70C5">
        <w:rPr>
          <w:b/>
          <w:i/>
          <w:sz w:val="20"/>
          <w:szCs w:val="20"/>
        </w:rPr>
        <w:t>musíme nasekat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dříví</w:t>
      </w:r>
      <w:r w:rsidRPr="004F70C5">
        <w:rPr>
          <w:i/>
          <w:sz w:val="20"/>
          <w:szCs w:val="20"/>
        </w:rPr>
        <w:t xml:space="preserve"> na zimu.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Před jídlem všechno </w:t>
      </w:r>
      <w:r w:rsidRPr="004F70C5">
        <w:rPr>
          <w:b/>
          <w:i/>
          <w:sz w:val="20"/>
          <w:szCs w:val="20"/>
        </w:rPr>
        <w:t>ovoce</w:t>
      </w:r>
      <w:r w:rsidRPr="004F70C5">
        <w:rPr>
          <w:i/>
          <w:sz w:val="20"/>
          <w:szCs w:val="20"/>
        </w:rPr>
        <w:t xml:space="preserve"> důkladně </w:t>
      </w:r>
      <w:r w:rsidRPr="004F70C5">
        <w:rPr>
          <w:b/>
          <w:i/>
          <w:sz w:val="20"/>
          <w:szCs w:val="20"/>
        </w:rPr>
        <w:t>očistěte</w:t>
      </w:r>
      <w:r w:rsidRPr="004F70C5">
        <w:rPr>
          <w:i/>
          <w:sz w:val="20"/>
          <w:szCs w:val="20"/>
        </w:rPr>
        <w:t xml:space="preserve">. </w:t>
      </w:r>
    </w:p>
    <w:p w:rsidR="004D554E" w:rsidRPr="004F70C5" w:rsidRDefault="004D554E" w:rsidP="00F90E8E">
      <w:pPr>
        <w:spacing w:line="360" w:lineRule="auto"/>
        <w:rPr>
          <w:sz w:val="20"/>
          <w:szCs w:val="20"/>
        </w:rPr>
      </w:pPr>
    </w:p>
    <w:p w:rsidR="00F90E8E" w:rsidRPr="004F70C5" w:rsidRDefault="00F90E8E" w:rsidP="00F90E8E">
      <w:pPr>
        <w:spacing w:line="360" w:lineRule="auto"/>
      </w:pPr>
      <w:r w:rsidRPr="004F70C5">
        <w:t xml:space="preserve">● vlastnictví nebo změnu vlastnictví, např.: </w:t>
      </w:r>
      <w:r w:rsidRPr="004F70C5">
        <w:rPr>
          <w:i/>
        </w:rPr>
        <w:t>brát</w:t>
      </w:r>
      <w:r w:rsidRPr="004F70C5">
        <w:t xml:space="preserve">, </w:t>
      </w:r>
      <w:r w:rsidRPr="004F70C5">
        <w:rPr>
          <w:i/>
        </w:rPr>
        <w:t>držet, mít, obdržet</w:t>
      </w:r>
      <w:r w:rsidRPr="004F70C5">
        <w:t xml:space="preserve">, </w:t>
      </w:r>
      <w:r w:rsidRPr="004F70C5">
        <w:rPr>
          <w:i/>
        </w:rPr>
        <w:t>vlastnit, vzít</w:t>
      </w:r>
      <w:r w:rsidRPr="004F70C5">
        <w:t xml:space="preserve"> </w:t>
      </w:r>
      <w:r w:rsidR="004D554E">
        <w:t xml:space="preserve">a též slovesa ve vztahu k vlastnění informace, např. </w:t>
      </w:r>
      <w:r w:rsidR="004D554E" w:rsidRPr="004F70C5">
        <w:rPr>
          <w:i/>
        </w:rPr>
        <w:t>nastudovat</w:t>
      </w:r>
      <w:r w:rsidR="004D554E" w:rsidRPr="004F70C5">
        <w:t xml:space="preserve">, </w:t>
      </w:r>
      <w:r w:rsidR="004D554E" w:rsidRPr="004F70C5">
        <w:rPr>
          <w:i/>
        </w:rPr>
        <w:t>promyslet, zkoumat</w:t>
      </w:r>
      <w:r w:rsidR="004D554E" w:rsidRPr="004F70C5">
        <w:t xml:space="preserve">, </w:t>
      </w:r>
      <w:r w:rsidR="004D554E" w:rsidRPr="004F70C5">
        <w:rPr>
          <w:i/>
        </w:rPr>
        <w:t>znát, vědět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Tuto </w:t>
      </w:r>
      <w:r w:rsidRPr="004F70C5">
        <w:rPr>
          <w:b/>
          <w:i/>
          <w:sz w:val="20"/>
          <w:szCs w:val="20"/>
        </w:rPr>
        <w:t>zásilku jsme obdrželi</w:t>
      </w:r>
      <w:r w:rsidR="004D554E">
        <w:rPr>
          <w:i/>
          <w:sz w:val="20"/>
          <w:szCs w:val="20"/>
        </w:rPr>
        <w:t xml:space="preserve"> už před sedmnácti měsíci.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Jednotlivec asi </w:t>
      </w:r>
      <w:r w:rsidRPr="004F70C5">
        <w:rPr>
          <w:b/>
          <w:i/>
          <w:sz w:val="20"/>
          <w:szCs w:val="20"/>
        </w:rPr>
        <w:t>nemůže vlastnit vlak či autobus</w:t>
      </w:r>
      <w:r w:rsidRPr="004F70C5">
        <w:rPr>
          <w:i/>
          <w:sz w:val="20"/>
          <w:szCs w:val="20"/>
        </w:rPr>
        <w:t>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Hostující dirigent si  </w:t>
      </w:r>
      <w:r w:rsidRPr="004F70C5">
        <w:rPr>
          <w:b/>
          <w:i/>
          <w:sz w:val="20"/>
          <w:szCs w:val="20"/>
        </w:rPr>
        <w:t>nastuduje</w:t>
      </w:r>
      <w:r w:rsidRPr="004F70C5">
        <w:rPr>
          <w:i/>
          <w:sz w:val="20"/>
          <w:szCs w:val="20"/>
        </w:rPr>
        <w:t xml:space="preserve">  úzký </w:t>
      </w:r>
      <w:r w:rsidRPr="004F70C5">
        <w:rPr>
          <w:b/>
          <w:i/>
          <w:sz w:val="20"/>
          <w:szCs w:val="20"/>
        </w:rPr>
        <w:t>repertoár</w:t>
      </w:r>
      <w:r w:rsidRPr="004F70C5">
        <w:rPr>
          <w:i/>
          <w:sz w:val="20"/>
          <w:szCs w:val="20"/>
        </w:rPr>
        <w:t xml:space="preserve">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Teď budeme </w:t>
      </w:r>
      <w:r w:rsidRPr="004F70C5">
        <w:rPr>
          <w:b/>
          <w:i/>
          <w:sz w:val="20"/>
          <w:szCs w:val="20"/>
        </w:rPr>
        <w:t>promýšlet</w:t>
      </w:r>
      <w:r w:rsidRPr="004F70C5">
        <w:rPr>
          <w:i/>
          <w:sz w:val="20"/>
          <w:szCs w:val="20"/>
        </w:rPr>
        <w:t xml:space="preserve"> poslední </w:t>
      </w:r>
      <w:r w:rsidRPr="004F70C5">
        <w:rPr>
          <w:b/>
          <w:i/>
          <w:sz w:val="20"/>
          <w:szCs w:val="20"/>
        </w:rPr>
        <w:t>podrobnosti</w:t>
      </w:r>
      <w:r w:rsidRPr="004F70C5">
        <w:rPr>
          <w:i/>
          <w:sz w:val="20"/>
          <w:szCs w:val="20"/>
        </w:rPr>
        <w:t xml:space="preserve"> našeho plánu.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Okolní </w:t>
      </w:r>
      <w:r w:rsidRPr="004F70C5">
        <w:rPr>
          <w:b/>
          <w:i/>
          <w:sz w:val="20"/>
          <w:szCs w:val="20"/>
        </w:rPr>
        <w:t>lesy znal</w:t>
      </w:r>
      <w:r w:rsidRPr="004F70C5">
        <w:rPr>
          <w:i/>
          <w:sz w:val="20"/>
          <w:szCs w:val="20"/>
        </w:rPr>
        <w:t xml:space="preserve"> hajný i poslepu.</w:t>
      </w:r>
    </w:p>
    <w:p w:rsidR="004D554E" w:rsidRDefault="004D554E" w:rsidP="00F90E8E">
      <w:pPr>
        <w:spacing w:line="360" w:lineRule="auto"/>
      </w:pPr>
    </w:p>
    <w:p w:rsidR="00F90E8E" w:rsidRPr="004F70C5" w:rsidRDefault="004D554E" w:rsidP="00F90E8E">
      <w:pPr>
        <w:spacing w:line="360" w:lineRule="auto"/>
      </w:pPr>
      <w:r>
        <w:t xml:space="preserve">● </w:t>
      </w:r>
      <w:r w:rsidR="00F90E8E" w:rsidRPr="004F70C5">
        <w:t xml:space="preserve">smyslové vnímání a smyslovou činnost: </w:t>
      </w:r>
      <w:r w:rsidR="00F90E8E" w:rsidRPr="004F70C5">
        <w:rPr>
          <w:i/>
        </w:rPr>
        <w:t>pozorovat, poslouchat, nahmatat, vidět, slyšet, cítit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i/>
          <w:sz w:val="20"/>
          <w:szCs w:val="20"/>
        </w:rPr>
        <w:t>Cítil  jsem</w:t>
      </w:r>
      <w:r w:rsidRPr="004F70C5">
        <w:rPr>
          <w:i/>
          <w:sz w:val="20"/>
          <w:szCs w:val="20"/>
        </w:rPr>
        <w:t xml:space="preserve"> najednou nepřekonatelnou </w:t>
      </w:r>
      <w:r w:rsidRPr="004F70C5">
        <w:rPr>
          <w:b/>
          <w:i/>
          <w:sz w:val="20"/>
          <w:szCs w:val="20"/>
        </w:rPr>
        <w:t>zvědavost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Na temeni hlavy  </w:t>
      </w:r>
      <w:r w:rsidRPr="004F70C5">
        <w:rPr>
          <w:b/>
          <w:i/>
          <w:sz w:val="20"/>
          <w:szCs w:val="20"/>
        </w:rPr>
        <w:t>nahmatala  bouli</w:t>
      </w:r>
      <w:r w:rsidRPr="004F70C5">
        <w:rPr>
          <w:i/>
          <w:sz w:val="20"/>
          <w:szCs w:val="20"/>
        </w:rPr>
        <w:t xml:space="preserve"> velikosti středně velké švestky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4D554E" w:rsidP="00F90E8E">
      <w:pPr>
        <w:spacing w:line="360" w:lineRule="auto"/>
      </w:pPr>
      <w:r w:rsidRPr="004D554E">
        <w:rPr>
          <w:b/>
        </w:rPr>
        <w:t xml:space="preserve">B. </w:t>
      </w:r>
      <w:r w:rsidR="00F90E8E" w:rsidRPr="004D554E">
        <w:rPr>
          <w:b/>
        </w:rPr>
        <w:t>Předmět</w:t>
      </w:r>
      <w:r w:rsidR="00F90E8E" w:rsidRPr="004F70C5">
        <w:t xml:space="preserve"> </w:t>
      </w:r>
      <w:r w:rsidR="00F90E8E" w:rsidRPr="004F70C5">
        <w:rPr>
          <w:b/>
        </w:rPr>
        <w:t>ve 2.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odluku v širokém slova smyslu: </w:t>
      </w:r>
      <w:r w:rsidRPr="004F70C5">
        <w:rPr>
          <w:i/>
        </w:rPr>
        <w:t>vzdát se, zříct se, vyvarovat se, stranit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lastRenderedPageBreak/>
        <w:t xml:space="preserve">Rakousko </w:t>
      </w:r>
      <w:r w:rsidRPr="004F70C5">
        <w:rPr>
          <w:b/>
          <w:i/>
          <w:sz w:val="20"/>
          <w:szCs w:val="20"/>
        </w:rPr>
        <w:t>se  zřeklo</w:t>
      </w:r>
      <w:r w:rsidRPr="004F70C5">
        <w:rPr>
          <w:i/>
          <w:sz w:val="20"/>
          <w:szCs w:val="20"/>
        </w:rPr>
        <w:t xml:space="preserve">  s konečnou platností </w:t>
      </w:r>
      <w:r w:rsidRPr="004F70C5">
        <w:rPr>
          <w:b/>
          <w:i/>
          <w:sz w:val="20"/>
          <w:szCs w:val="20"/>
        </w:rPr>
        <w:t>Slezska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i/>
          <w:sz w:val="20"/>
          <w:szCs w:val="20"/>
        </w:rPr>
        <w:t xml:space="preserve">Vyvarujte se </w:t>
      </w:r>
      <w:r w:rsidRPr="004F70C5">
        <w:rPr>
          <w:i/>
          <w:sz w:val="20"/>
          <w:szCs w:val="20"/>
        </w:rPr>
        <w:t>zbytečného</w:t>
      </w:r>
      <w:r w:rsidRPr="004F70C5">
        <w:rPr>
          <w:b/>
          <w:i/>
          <w:sz w:val="20"/>
          <w:szCs w:val="20"/>
        </w:rPr>
        <w:t xml:space="preserve"> nebezpečí</w:t>
      </w:r>
      <w:r w:rsidRPr="004F70C5">
        <w:rPr>
          <w:i/>
          <w:sz w:val="20"/>
          <w:szCs w:val="20"/>
        </w:rPr>
        <w:t xml:space="preserve">. 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všímání si něčeho: </w:t>
      </w:r>
      <w:r w:rsidRPr="004F70C5">
        <w:rPr>
          <w:i/>
        </w:rPr>
        <w:t>všimnout si, zastat se, vážit si, ujmout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Žena </w:t>
      </w:r>
      <w:r w:rsidRPr="004F70C5">
        <w:rPr>
          <w:b/>
          <w:i/>
          <w:sz w:val="20"/>
          <w:szCs w:val="20"/>
        </w:rPr>
        <w:t>si všimla</w:t>
      </w:r>
      <w:r w:rsidRPr="004F70C5">
        <w:rPr>
          <w:i/>
          <w:sz w:val="20"/>
          <w:szCs w:val="20"/>
        </w:rPr>
        <w:t xml:space="preserve"> kódové </w:t>
      </w:r>
      <w:r w:rsidRPr="004F70C5">
        <w:rPr>
          <w:b/>
          <w:i/>
          <w:sz w:val="20"/>
          <w:szCs w:val="20"/>
        </w:rPr>
        <w:t>karty</w:t>
      </w:r>
      <w:r w:rsidRPr="004F70C5">
        <w:rPr>
          <w:i/>
          <w:sz w:val="20"/>
          <w:szCs w:val="20"/>
        </w:rPr>
        <w:t xml:space="preserve"> stejného typu.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Děvče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nepřítomné kamarádky </w:t>
      </w:r>
      <w:r w:rsidRPr="004F70C5">
        <w:rPr>
          <w:b/>
          <w:i/>
          <w:sz w:val="20"/>
          <w:szCs w:val="20"/>
        </w:rPr>
        <w:t>zastalo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Zraněných </w:t>
      </w:r>
      <w:r w:rsidRPr="004F70C5">
        <w:rPr>
          <w:b/>
          <w:i/>
          <w:sz w:val="20"/>
          <w:szCs w:val="20"/>
        </w:rPr>
        <w:t>se ujali záchranáři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dotyk (v širokém slova smyslu): </w:t>
      </w:r>
      <w:r w:rsidRPr="004F70C5">
        <w:rPr>
          <w:i/>
        </w:rPr>
        <w:t>dotýkat se, chopit se, chytit se, držet/přidržet se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Při cvičení se </w:t>
      </w:r>
      <w:r w:rsidRPr="004F70C5">
        <w:rPr>
          <w:b/>
          <w:i/>
          <w:sz w:val="20"/>
          <w:szCs w:val="20"/>
        </w:rPr>
        <w:t>nedotýkáme země</w:t>
      </w:r>
      <w:r w:rsidRPr="004F70C5">
        <w:rPr>
          <w:i/>
          <w:sz w:val="20"/>
          <w:szCs w:val="20"/>
        </w:rPr>
        <w:t>.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Chlapec  </w:t>
      </w:r>
      <w:r w:rsidRPr="004F70C5">
        <w:rPr>
          <w:b/>
          <w:i/>
          <w:sz w:val="20"/>
          <w:szCs w:val="20"/>
        </w:rPr>
        <w:t xml:space="preserve">se </w:t>
      </w:r>
      <w:r w:rsidRPr="004F70C5">
        <w:rPr>
          <w:i/>
          <w:sz w:val="20"/>
          <w:szCs w:val="20"/>
        </w:rPr>
        <w:t>jen</w:t>
      </w:r>
      <w:r w:rsidRPr="004F70C5">
        <w:rPr>
          <w:b/>
          <w:i/>
          <w:sz w:val="20"/>
          <w:szCs w:val="20"/>
        </w:rPr>
        <w:t xml:space="preserve">  držel</w:t>
      </w:r>
      <w:r w:rsidRPr="004F70C5">
        <w:rPr>
          <w:i/>
          <w:sz w:val="20"/>
          <w:szCs w:val="20"/>
        </w:rPr>
        <w:t xml:space="preserve"> maminčiny </w:t>
      </w:r>
      <w:r w:rsidRPr="004F70C5">
        <w:rPr>
          <w:b/>
          <w:i/>
          <w:sz w:val="20"/>
          <w:szCs w:val="20"/>
        </w:rPr>
        <w:t>ruky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Cestující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přidržel sedadla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>● obavu, leknutí:</w:t>
      </w:r>
      <w:r w:rsidRPr="004F70C5">
        <w:rPr>
          <w:i/>
        </w:rPr>
        <w:t xml:space="preserve"> bát se, obávat se, leknout se, polekat se, děsit se, zhrozit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Sami </w:t>
      </w:r>
      <w:r w:rsidRPr="004F70C5">
        <w:rPr>
          <w:b/>
          <w:i/>
          <w:sz w:val="20"/>
          <w:szCs w:val="20"/>
        </w:rPr>
        <w:t>se polekali</w:t>
      </w:r>
      <w:r w:rsidRPr="004F70C5">
        <w:rPr>
          <w:i/>
          <w:sz w:val="20"/>
          <w:szCs w:val="20"/>
        </w:rPr>
        <w:t xml:space="preserve"> svých </w:t>
      </w:r>
      <w:r w:rsidRPr="004F70C5">
        <w:rPr>
          <w:b/>
          <w:i/>
          <w:sz w:val="20"/>
          <w:szCs w:val="20"/>
        </w:rPr>
        <w:t>slov</w:t>
      </w:r>
      <w:r w:rsidRPr="004F70C5">
        <w:rPr>
          <w:i/>
          <w:sz w:val="20"/>
          <w:szCs w:val="20"/>
        </w:rPr>
        <w:t>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Občané </w:t>
      </w:r>
      <w:r w:rsidRPr="004F70C5">
        <w:rPr>
          <w:b/>
          <w:i/>
          <w:sz w:val="20"/>
          <w:szCs w:val="20"/>
        </w:rPr>
        <w:t>se obávali zničení</w:t>
      </w:r>
      <w:r w:rsidRPr="004F70C5">
        <w:rPr>
          <w:i/>
          <w:sz w:val="20"/>
          <w:szCs w:val="20"/>
        </w:rPr>
        <w:t xml:space="preserve"> panoramatu města.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b/>
        </w:rPr>
      </w:pPr>
      <w:r w:rsidRPr="004F70C5">
        <w:t xml:space="preserve">Předmět ve 2. pádě mají též přídavná jména </w:t>
      </w:r>
      <w:r w:rsidRPr="004F70C5">
        <w:rPr>
          <w:i/>
        </w:rPr>
        <w:t>dbalý, chtivý, znalý</w:t>
      </w:r>
      <w:r w:rsidRPr="004F70C5">
        <w:t>: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Bude zde další člověk </w:t>
      </w:r>
      <w:r w:rsidRPr="004F70C5">
        <w:rPr>
          <w:b/>
          <w:i/>
          <w:sz w:val="20"/>
          <w:szCs w:val="20"/>
        </w:rPr>
        <w:t>znalý latiny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b/>
          <w:i/>
        </w:rPr>
      </w:pPr>
      <w:r w:rsidRPr="004F70C5">
        <w:rPr>
          <w:i/>
          <w:sz w:val="20"/>
          <w:szCs w:val="20"/>
        </w:rPr>
        <w:t xml:space="preserve">Byl to vždy hospodář </w:t>
      </w:r>
      <w:r w:rsidRPr="004F70C5">
        <w:rPr>
          <w:b/>
          <w:i/>
          <w:sz w:val="20"/>
          <w:szCs w:val="20"/>
        </w:rPr>
        <w:t>dbalý</w:t>
      </w:r>
      <w:r w:rsidRPr="004F70C5">
        <w:rPr>
          <w:i/>
          <w:sz w:val="20"/>
          <w:szCs w:val="20"/>
        </w:rPr>
        <w:t xml:space="preserve"> své </w:t>
      </w:r>
      <w:r w:rsidRPr="004F70C5">
        <w:rPr>
          <w:b/>
          <w:i/>
          <w:sz w:val="20"/>
          <w:szCs w:val="20"/>
        </w:rPr>
        <w:t>práce a úrody</w:t>
      </w:r>
      <w:r w:rsidRPr="004F70C5">
        <w:rPr>
          <w:i/>
          <w:sz w:val="20"/>
          <w:szCs w:val="20"/>
        </w:rPr>
        <w:t>.</w:t>
      </w:r>
    </w:p>
    <w:p w:rsidR="00F90E8E" w:rsidRPr="004F70C5" w:rsidRDefault="00F90E8E" w:rsidP="00F90E8E">
      <w:pPr>
        <w:spacing w:line="360" w:lineRule="auto"/>
        <w:rPr>
          <w:b/>
        </w:rPr>
      </w:pPr>
    </w:p>
    <w:p w:rsidR="00F90E8E" w:rsidRPr="004F70C5" w:rsidRDefault="004D554E" w:rsidP="00F90E8E">
      <w:pPr>
        <w:spacing w:line="360" w:lineRule="auto"/>
      </w:pPr>
      <w:r w:rsidRPr="004D554E">
        <w:rPr>
          <w:b/>
        </w:rPr>
        <w:t>C.</w:t>
      </w:r>
      <w:r w:rsidR="00F90E8E" w:rsidRPr="004D554E">
        <w:rPr>
          <w:b/>
        </w:rPr>
        <w:t xml:space="preserve"> Předmět</w:t>
      </w:r>
      <w:r w:rsidR="00F90E8E" w:rsidRPr="004F70C5">
        <w:t xml:space="preserve"> </w:t>
      </w:r>
      <w:r w:rsidR="00F90E8E" w:rsidRPr="004F70C5">
        <w:rPr>
          <w:b/>
        </w:rPr>
        <w:t>ve 3.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 podobnost nebo totožnost: </w:t>
      </w:r>
      <w:r w:rsidRPr="004F70C5">
        <w:rPr>
          <w:i/>
        </w:rPr>
        <w:t>podobat se, rovnat se, vyrovnat se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Máloco </w:t>
      </w:r>
      <w:r w:rsidRPr="004F70C5">
        <w:rPr>
          <w:b/>
          <w:i/>
          <w:sz w:val="20"/>
          <w:szCs w:val="20"/>
        </w:rPr>
        <w:t>se  vyrovná</w:t>
      </w:r>
      <w:r w:rsidRPr="004F70C5">
        <w:rPr>
          <w:i/>
          <w:sz w:val="20"/>
          <w:szCs w:val="20"/>
        </w:rPr>
        <w:t xml:space="preserve">  takovému dušenému </w:t>
      </w:r>
      <w:r w:rsidRPr="004F70C5">
        <w:rPr>
          <w:b/>
          <w:i/>
          <w:sz w:val="20"/>
          <w:szCs w:val="20"/>
        </w:rPr>
        <w:t>kuřeti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Podlaha jeskyně </w:t>
      </w:r>
      <w:r w:rsidRPr="004F70C5">
        <w:rPr>
          <w:b/>
          <w:i/>
          <w:sz w:val="20"/>
          <w:szCs w:val="20"/>
        </w:rPr>
        <w:t>se podobala kožešině</w:t>
      </w:r>
      <w:r w:rsidRPr="004F70C5">
        <w:rPr>
          <w:i/>
          <w:sz w:val="20"/>
          <w:szCs w:val="20"/>
        </w:rPr>
        <w:t>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přináležitost: </w:t>
      </w:r>
      <w:r w:rsidRPr="004F70C5">
        <w:rPr>
          <w:i/>
        </w:rPr>
        <w:t>náležet, patřit, příslušet, připadnout</w:t>
      </w:r>
      <w:r w:rsidRPr="004F70C5">
        <w:t xml:space="preserve"> </w:t>
      </w:r>
    </w:p>
    <w:p w:rsidR="004D554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Poděkování  </w:t>
      </w:r>
      <w:r w:rsidRPr="004F70C5">
        <w:rPr>
          <w:b/>
          <w:i/>
          <w:sz w:val="20"/>
          <w:szCs w:val="20"/>
        </w:rPr>
        <w:t>patří</w:t>
      </w:r>
      <w:r w:rsidRPr="004F70C5">
        <w:rPr>
          <w:i/>
          <w:sz w:val="20"/>
          <w:szCs w:val="20"/>
        </w:rPr>
        <w:t xml:space="preserve">  i </w:t>
      </w:r>
      <w:r w:rsidRPr="004F70C5">
        <w:rPr>
          <w:b/>
          <w:i/>
          <w:sz w:val="20"/>
          <w:szCs w:val="20"/>
        </w:rPr>
        <w:t>redakci</w:t>
      </w:r>
      <w:r w:rsidRPr="004F70C5">
        <w:rPr>
          <w:i/>
          <w:sz w:val="20"/>
          <w:szCs w:val="20"/>
        </w:rPr>
        <w:t xml:space="preserve"> časopisu Myslivost.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Dědictví  </w:t>
      </w:r>
      <w:r w:rsidRPr="004F70C5">
        <w:rPr>
          <w:b/>
          <w:i/>
          <w:sz w:val="20"/>
          <w:szCs w:val="20"/>
        </w:rPr>
        <w:t>připadne</w:t>
      </w:r>
      <w:r w:rsidRPr="004F70C5">
        <w:rPr>
          <w:i/>
          <w:sz w:val="20"/>
          <w:szCs w:val="20"/>
        </w:rPr>
        <w:t xml:space="preserve">  stejným dílem </w:t>
      </w:r>
      <w:r w:rsidRPr="004F70C5">
        <w:rPr>
          <w:b/>
          <w:i/>
          <w:sz w:val="20"/>
          <w:szCs w:val="20"/>
        </w:rPr>
        <w:t>oběma dětem.</w:t>
      </w:r>
    </w:p>
    <w:p w:rsidR="004D554E" w:rsidRDefault="004D554E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jiný vztah: </w:t>
      </w:r>
      <w:r w:rsidRPr="004F70C5">
        <w:rPr>
          <w:i/>
        </w:rPr>
        <w:t>líbit se, stačit, vyhovovat, hodit se, rozumět, porozumět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Kolegové už dávno přestali předstírat snahu </w:t>
      </w:r>
      <w:r w:rsidRPr="004F70C5">
        <w:rPr>
          <w:b/>
          <w:i/>
          <w:sz w:val="20"/>
          <w:szCs w:val="20"/>
        </w:rPr>
        <w:t>mu  porozumět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Našim </w:t>
      </w:r>
      <w:r w:rsidRPr="004F70C5">
        <w:rPr>
          <w:b/>
          <w:i/>
          <w:sz w:val="20"/>
          <w:szCs w:val="20"/>
        </w:rPr>
        <w:t>lidem</w:t>
      </w:r>
      <w:r w:rsidRPr="004F70C5">
        <w:rPr>
          <w:i/>
          <w:sz w:val="20"/>
          <w:szCs w:val="20"/>
        </w:rPr>
        <w:t xml:space="preserve"> váš přístup vůbec </w:t>
      </w:r>
      <w:r w:rsidRPr="004F70C5">
        <w:rPr>
          <w:b/>
          <w:i/>
          <w:sz w:val="20"/>
          <w:szCs w:val="20"/>
        </w:rPr>
        <w:t>nevyhovuje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</w:pPr>
    </w:p>
    <w:p w:rsidR="00F90E8E" w:rsidRPr="004F70C5" w:rsidRDefault="00CF65BC" w:rsidP="00F90E8E">
      <w:pPr>
        <w:spacing w:line="360" w:lineRule="auto"/>
      </w:pPr>
      <w:r w:rsidRPr="00CF65BC">
        <w:rPr>
          <w:b/>
        </w:rPr>
        <w:t>D.</w:t>
      </w:r>
      <w:r w:rsidR="00F90E8E" w:rsidRPr="004F70C5">
        <w:t xml:space="preserve"> Předmět </w:t>
      </w:r>
      <w:r w:rsidR="00F90E8E" w:rsidRPr="004F70C5">
        <w:rPr>
          <w:b/>
        </w:rPr>
        <w:t>v 7. pádě</w:t>
      </w:r>
      <w:r w:rsidR="00F90E8E" w:rsidRPr="004F70C5">
        <w:t xml:space="preserve"> závisí na slovesech vyjadřujících:</w:t>
      </w:r>
    </w:p>
    <w:p w:rsidR="00F90E8E" w:rsidRPr="004F70C5" w:rsidRDefault="00F90E8E" w:rsidP="00F90E8E">
      <w:pPr>
        <w:spacing w:line="360" w:lineRule="auto"/>
      </w:pPr>
      <w:r w:rsidRPr="004F70C5">
        <w:t xml:space="preserve">● pohyb především částí lidského těla: </w:t>
      </w:r>
      <w:r w:rsidRPr="004F70C5">
        <w:rPr>
          <w:i/>
        </w:rPr>
        <w:t>mrkat</w:t>
      </w:r>
      <w:r w:rsidRPr="004F70C5">
        <w:t>,</w:t>
      </w:r>
      <w:r w:rsidRPr="004F70C5">
        <w:rPr>
          <w:i/>
        </w:rPr>
        <w:t xml:space="preserve"> kroutit</w:t>
      </w:r>
      <w:r w:rsidRPr="004F70C5">
        <w:t>,</w:t>
      </w:r>
      <w:r w:rsidRPr="004F70C5">
        <w:rPr>
          <w:i/>
        </w:rPr>
        <w:t xml:space="preserve"> pokývat</w:t>
      </w:r>
      <w:r w:rsidRPr="004F70C5">
        <w:t>,</w:t>
      </w:r>
      <w:r w:rsidRPr="004F70C5">
        <w:rPr>
          <w:i/>
        </w:rPr>
        <w:t xml:space="preserve"> potřást</w:t>
      </w:r>
      <w:r w:rsidRPr="004F70C5">
        <w:t>,</w:t>
      </w:r>
      <w:r w:rsidRPr="004F70C5">
        <w:rPr>
          <w:i/>
        </w:rPr>
        <w:t xml:space="preserve"> vrtět</w:t>
      </w:r>
      <w:r w:rsidRPr="004F70C5">
        <w:t xml:space="preserve">, </w:t>
      </w:r>
      <w:r w:rsidRPr="004F70C5">
        <w:rPr>
          <w:i/>
        </w:rPr>
        <w:t>stříhat</w:t>
      </w:r>
      <w:r w:rsidRPr="004F70C5">
        <w:t xml:space="preserve"> (ušima)</w:t>
      </w:r>
    </w:p>
    <w:p w:rsidR="00CF65BC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A žáci jen </w:t>
      </w:r>
      <w:r w:rsidRPr="004F70C5">
        <w:rPr>
          <w:b/>
          <w:i/>
          <w:sz w:val="20"/>
          <w:szCs w:val="20"/>
        </w:rPr>
        <w:t>klátili rukama</w:t>
      </w:r>
      <w:r w:rsidRPr="004F70C5">
        <w:rPr>
          <w:i/>
          <w:sz w:val="20"/>
          <w:szCs w:val="20"/>
        </w:rPr>
        <w:t xml:space="preserve"> nad hlavou.</w:t>
      </w:r>
      <w:r w:rsidRPr="004F70C5">
        <w:rPr>
          <w:sz w:val="20"/>
          <w:szCs w:val="20"/>
        </w:rPr>
        <w:t xml:space="preserve">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Zklamaný lovec  </w:t>
      </w:r>
      <w:r w:rsidRPr="004F70C5">
        <w:rPr>
          <w:b/>
          <w:i/>
          <w:sz w:val="20"/>
          <w:szCs w:val="20"/>
        </w:rPr>
        <w:t>kroutil  hlavou</w:t>
      </w:r>
      <w:r w:rsidRPr="004F70C5">
        <w:rPr>
          <w:i/>
          <w:sz w:val="20"/>
          <w:szCs w:val="20"/>
        </w:rPr>
        <w:t xml:space="preserve"> jako pták krutihlav.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Kůň v běhu </w:t>
      </w:r>
      <w:r w:rsidRPr="004F70C5">
        <w:rPr>
          <w:b/>
          <w:i/>
          <w:sz w:val="20"/>
          <w:szCs w:val="20"/>
        </w:rPr>
        <w:t>zastříhal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ušima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Boženka souhlasně </w:t>
      </w:r>
      <w:r w:rsidRPr="004F70C5">
        <w:rPr>
          <w:b/>
          <w:i/>
          <w:sz w:val="20"/>
          <w:szCs w:val="20"/>
        </w:rPr>
        <w:t>pokývala hlavou</w:t>
      </w:r>
      <w:r w:rsidRPr="004F70C5">
        <w:rPr>
          <w:i/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 zájem nebo nezájem o něco: </w:t>
      </w:r>
      <w:r w:rsidRPr="004F70C5">
        <w:rPr>
          <w:i/>
        </w:rPr>
        <w:t>zabývat</w:t>
      </w:r>
      <w:r w:rsidRPr="004F70C5">
        <w:t xml:space="preserve"> </w:t>
      </w:r>
      <w:r w:rsidRPr="004F70C5">
        <w:rPr>
          <w:i/>
        </w:rPr>
        <w:t>se</w:t>
      </w:r>
      <w:r w:rsidRPr="004F70C5">
        <w:t xml:space="preserve">, </w:t>
      </w:r>
      <w:r w:rsidRPr="004F70C5">
        <w:rPr>
          <w:i/>
        </w:rPr>
        <w:t>zaměstnávat</w:t>
      </w:r>
      <w:r w:rsidRPr="004F70C5">
        <w:t xml:space="preserve"> se, </w:t>
      </w:r>
      <w:r w:rsidRPr="004F70C5">
        <w:rPr>
          <w:i/>
        </w:rPr>
        <w:t>zaobírat</w:t>
      </w:r>
      <w:r w:rsidRPr="004F70C5">
        <w:t xml:space="preserve"> se (něčím, někým), </w:t>
      </w:r>
      <w:r w:rsidRPr="004F70C5">
        <w:rPr>
          <w:i/>
        </w:rPr>
        <w:t>pohrdat, opovrhovat</w:t>
      </w:r>
      <w:r w:rsidRPr="004F70C5">
        <w:t xml:space="preserve">, </w:t>
      </w:r>
      <w:r w:rsidRPr="004F70C5">
        <w:rPr>
          <w:i/>
        </w:rPr>
        <w:t>pyšnit se, chlubit se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 tuto chvíli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však Sam v duchu  </w:t>
      </w:r>
      <w:r w:rsidRPr="004F70C5">
        <w:rPr>
          <w:b/>
          <w:i/>
          <w:sz w:val="20"/>
          <w:szCs w:val="20"/>
        </w:rPr>
        <w:t>nezaobíral</w:t>
      </w:r>
      <w:r w:rsidRPr="004F70C5">
        <w:rPr>
          <w:i/>
          <w:sz w:val="20"/>
          <w:szCs w:val="20"/>
        </w:rPr>
        <w:t xml:space="preserve">  výrobou automobilů.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Jako bývalý diplomat velice  </w:t>
      </w:r>
      <w:r w:rsidRPr="004F70C5">
        <w:rPr>
          <w:b/>
          <w:i/>
          <w:sz w:val="20"/>
          <w:szCs w:val="20"/>
        </w:rPr>
        <w:t>pohrdal</w:t>
      </w:r>
      <w:r w:rsidRPr="004F70C5">
        <w:rPr>
          <w:i/>
          <w:sz w:val="20"/>
          <w:szCs w:val="20"/>
        </w:rPr>
        <w:t xml:space="preserve">  abstraktními </w:t>
      </w:r>
      <w:r w:rsidRPr="004F70C5">
        <w:rPr>
          <w:b/>
          <w:i/>
          <w:sz w:val="20"/>
          <w:szCs w:val="20"/>
        </w:rPr>
        <w:t>vyjádřeními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i/>
          <w:sz w:val="20"/>
          <w:szCs w:val="20"/>
        </w:rPr>
        <w:t>Pyšní se</w:t>
      </w:r>
      <w:r w:rsidRPr="004F70C5">
        <w:rPr>
          <w:i/>
          <w:sz w:val="20"/>
          <w:szCs w:val="20"/>
        </w:rPr>
        <w:t xml:space="preserve"> cizím </w:t>
      </w:r>
      <w:r w:rsidRPr="004F70C5">
        <w:rPr>
          <w:b/>
          <w:i/>
          <w:sz w:val="20"/>
          <w:szCs w:val="20"/>
        </w:rPr>
        <w:t>peřím</w:t>
      </w:r>
      <w:r w:rsidRPr="004F70C5">
        <w:rPr>
          <w:i/>
          <w:sz w:val="20"/>
          <w:szCs w:val="20"/>
        </w:rPr>
        <w:t>.</w:t>
      </w:r>
    </w:p>
    <w:p w:rsidR="00F90E8E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</w:t>
      </w:r>
    </w:p>
    <w:p w:rsidR="00CF65BC" w:rsidRDefault="00CF65BC" w:rsidP="00F90E8E">
      <w:pPr>
        <w:spacing w:line="360" w:lineRule="auto"/>
      </w:pPr>
      <w:r w:rsidRPr="00CF65BC">
        <w:rPr>
          <w:b/>
        </w:rPr>
        <w:t>Pozor!!!</w:t>
      </w:r>
      <w:r>
        <w:t xml:space="preserve"> V následujících větách je výraz ve tvaru 7. pádu příslovečným určením!!!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Přijeli jsme </w:t>
      </w:r>
      <w:r w:rsidRPr="00CF65BC">
        <w:rPr>
          <w:b/>
          <w:i/>
        </w:rPr>
        <w:t>vlakem</w:t>
      </w:r>
      <w:r w:rsidRPr="00CF65BC">
        <w:rPr>
          <w:i/>
        </w:rPr>
        <w:t>.</w:t>
      </w:r>
      <w:r>
        <w:t xml:space="preserve"> (Odpověď na otázku </w:t>
      </w:r>
      <w:r w:rsidRPr="00CF65BC">
        <w:rPr>
          <w:i/>
        </w:rPr>
        <w:t>jak?</w:t>
      </w:r>
      <w:r>
        <w:t>)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Domluvíte se </w:t>
      </w:r>
      <w:r w:rsidRPr="00CF65BC">
        <w:rPr>
          <w:b/>
          <w:i/>
        </w:rPr>
        <w:t>němčinou</w:t>
      </w:r>
      <w:r w:rsidRPr="00CF65BC">
        <w:rPr>
          <w:i/>
        </w:rPr>
        <w:t>?</w:t>
      </w:r>
      <w:r>
        <w:t xml:space="preserve"> (Odpověď na otázku </w:t>
      </w:r>
      <w:r w:rsidRPr="00CF65BC">
        <w:rPr>
          <w:i/>
        </w:rPr>
        <w:t>jak?</w:t>
      </w:r>
      <w:r>
        <w:t>)</w:t>
      </w:r>
    </w:p>
    <w:p w:rsidR="00CF65BC" w:rsidRDefault="00CF65BC" w:rsidP="00F90E8E">
      <w:pPr>
        <w:spacing w:line="360" w:lineRule="auto"/>
      </w:pPr>
      <w:r w:rsidRPr="00CF65BC">
        <w:rPr>
          <w:i/>
        </w:rPr>
        <w:t xml:space="preserve">Tuto látku musíte stříhat speciálními </w:t>
      </w:r>
      <w:r w:rsidRPr="00CF65BC">
        <w:rPr>
          <w:b/>
          <w:i/>
        </w:rPr>
        <w:t>nůžkami</w:t>
      </w:r>
      <w:r w:rsidRPr="00CF65BC">
        <w:rPr>
          <w:i/>
        </w:rPr>
        <w:t>.</w:t>
      </w:r>
      <w:r>
        <w:t xml:space="preserve"> (Odpověď na otázku </w:t>
      </w:r>
      <w:r w:rsidRPr="00CF65BC">
        <w:rPr>
          <w:i/>
        </w:rPr>
        <w:t>jak</w:t>
      </w:r>
      <w:r>
        <w:t>?)</w:t>
      </w:r>
    </w:p>
    <w:p w:rsidR="00CF65BC" w:rsidRPr="00CF65BC" w:rsidRDefault="00CF65BC" w:rsidP="00F90E8E">
      <w:pPr>
        <w:spacing w:line="360" w:lineRule="auto"/>
      </w:pPr>
      <w:r>
        <w:t xml:space="preserve">Marie se třásla </w:t>
      </w:r>
      <w:r w:rsidRPr="00CF65BC">
        <w:rPr>
          <w:b/>
        </w:rPr>
        <w:t>zimou</w:t>
      </w:r>
      <w:r>
        <w:t xml:space="preserve">. (Odpověď na otázku </w:t>
      </w:r>
      <w:r w:rsidRPr="00CF65BC">
        <w:rPr>
          <w:i/>
        </w:rPr>
        <w:t>proč?/kvůli čemu?</w:t>
      </w:r>
      <w:r>
        <w:t>)</w:t>
      </w:r>
    </w:p>
    <w:p w:rsidR="00CF65BC" w:rsidRPr="004F70C5" w:rsidRDefault="00CF65BC" w:rsidP="00F90E8E">
      <w:pPr>
        <w:spacing w:line="360" w:lineRule="auto"/>
        <w:rPr>
          <w:sz w:val="20"/>
          <w:szCs w:val="20"/>
        </w:rPr>
      </w:pPr>
    </w:p>
    <w:p w:rsidR="00CF65BC" w:rsidRDefault="00CF65BC" w:rsidP="00F90E8E">
      <w:pPr>
        <w:spacing w:line="360" w:lineRule="auto"/>
        <w:rPr>
          <w:b/>
        </w:rPr>
      </w:pPr>
    </w:p>
    <w:p w:rsidR="00F90E8E" w:rsidRPr="004F70C5" w:rsidRDefault="00F90E8E" w:rsidP="00F90E8E">
      <w:pPr>
        <w:spacing w:line="360" w:lineRule="auto"/>
      </w:pPr>
      <w:r w:rsidRPr="004F70C5">
        <w:rPr>
          <w:b/>
        </w:rPr>
        <w:t xml:space="preserve">e) </w:t>
      </w:r>
      <w:r w:rsidRPr="00CF65BC">
        <w:rPr>
          <w:b/>
        </w:rPr>
        <w:t>Předmět</w:t>
      </w:r>
      <w:r w:rsidRPr="004F70C5">
        <w:t xml:space="preserve"> může být i ve tvaru </w:t>
      </w:r>
      <w:r w:rsidRPr="004F70C5">
        <w:rPr>
          <w:b/>
        </w:rPr>
        <w:t>předložkového pádu,</w:t>
      </w:r>
      <w:r w:rsidRPr="004F70C5">
        <w:t xml:space="preserve"> např.: </w:t>
      </w: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k + 3. pád</w:t>
      </w:r>
      <w:r w:rsidRPr="004F70C5">
        <w:t>,</w:t>
      </w:r>
      <w:r w:rsidRPr="004F70C5">
        <w:rPr>
          <w:b/>
        </w:rPr>
        <w:t xml:space="preserve"> </w:t>
      </w:r>
      <w:r w:rsidRPr="004F70C5">
        <w:t xml:space="preserve">závislý na slovesech: </w:t>
      </w:r>
      <w:r w:rsidRPr="004F70C5">
        <w:rPr>
          <w:i/>
        </w:rPr>
        <w:t>hlásit se</w:t>
      </w:r>
      <w:r w:rsidRPr="004F70C5">
        <w:t xml:space="preserve">, </w:t>
      </w:r>
      <w:r w:rsidRPr="004F70C5">
        <w:rPr>
          <w:i/>
        </w:rPr>
        <w:t>vztahovat se</w:t>
      </w:r>
      <w:r w:rsidRPr="004F70C5">
        <w:t xml:space="preserve">, </w:t>
      </w:r>
      <w:r w:rsidRPr="004F70C5">
        <w:rPr>
          <w:i/>
        </w:rPr>
        <w:t>náležet</w:t>
      </w:r>
      <w:r w:rsidRPr="004F70C5">
        <w:t xml:space="preserve">, </w:t>
      </w:r>
      <w:r w:rsidRPr="004F70C5">
        <w:rPr>
          <w:i/>
        </w:rPr>
        <w:t>patřit</w:t>
      </w:r>
      <w:r w:rsidRPr="004F70C5">
        <w:t xml:space="preserve">, </w:t>
      </w:r>
      <w:r w:rsidRPr="004F70C5">
        <w:rPr>
          <w:i/>
        </w:rPr>
        <w:t>svolit</w:t>
      </w:r>
      <w:r w:rsidRPr="004F70C5">
        <w:t xml:space="preserve"> nebo na přídavném jméně </w:t>
      </w:r>
      <w:r w:rsidRPr="004F70C5">
        <w:rPr>
          <w:i/>
        </w:rPr>
        <w:t>náchylný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 Rodiče odmítli </w:t>
      </w:r>
      <w:r w:rsidRPr="004F70C5">
        <w:rPr>
          <w:b/>
          <w:i/>
          <w:sz w:val="20"/>
          <w:szCs w:val="20"/>
        </w:rPr>
        <w:t>svolit k</w:t>
      </w:r>
      <w:r w:rsidRPr="004F70C5">
        <w:rPr>
          <w:i/>
          <w:sz w:val="20"/>
          <w:szCs w:val="20"/>
        </w:rPr>
        <w:t xml:space="preserve"> jejich </w:t>
      </w:r>
      <w:r w:rsidRPr="004F70C5">
        <w:rPr>
          <w:b/>
          <w:i/>
          <w:sz w:val="20"/>
          <w:szCs w:val="20"/>
        </w:rPr>
        <w:t>sňatku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Honitba na levém břehu  </w:t>
      </w:r>
      <w:r w:rsidRPr="004F70C5">
        <w:rPr>
          <w:b/>
          <w:i/>
          <w:sz w:val="20"/>
          <w:szCs w:val="20"/>
        </w:rPr>
        <w:t>přináleží</w:t>
      </w:r>
      <w:r w:rsidRPr="004F70C5">
        <w:rPr>
          <w:i/>
          <w:sz w:val="20"/>
          <w:szCs w:val="20"/>
        </w:rPr>
        <w:t xml:space="preserve">  již </w:t>
      </w:r>
      <w:r w:rsidRPr="004F70C5">
        <w:rPr>
          <w:b/>
          <w:i/>
          <w:sz w:val="20"/>
          <w:szCs w:val="20"/>
        </w:rPr>
        <w:t>ku panství</w:t>
      </w:r>
      <w:r w:rsidRPr="004F70C5">
        <w:rPr>
          <w:i/>
          <w:sz w:val="20"/>
          <w:szCs w:val="20"/>
        </w:rPr>
        <w:t xml:space="preserve"> vožickému.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Malíř </w:t>
      </w:r>
      <w:r w:rsidRPr="004F70C5">
        <w:rPr>
          <w:b/>
          <w:i/>
          <w:sz w:val="20"/>
          <w:szCs w:val="20"/>
        </w:rPr>
        <w:t>se přihlásil k odkazu</w:t>
      </w:r>
      <w:r w:rsidRPr="004F70C5">
        <w:rPr>
          <w:i/>
          <w:sz w:val="20"/>
          <w:szCs w:val="20"/>
        </w:rPr>
        <w:t xml:space="preserve"> kubismu.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V případě takových zranění je pacient vždy </w:t>
      </w:r>
      <w:r w:rsidRPr="004F70C5">
        <w:rPr>
          <w:b/>
          <w:i/>
          <w:sz w:val="20"/>
          <w:szCs w:val="20"/>
        </w:rPr>
        <w:t>náchylný k</w:t>
      </w:r>
      <w:r w:rsidRPr="004F70C5">
        <w:rPr>
          <w:i/>
          <w:sz w:val="20"/>
          <w:szCs w:val="20"/>
        </w:rPr>
        <w:t xml:space="preserve"> dalším </w:t>
      </w:r>
      <w:r w:rsidRPr="004F70C5">
        <w:rPr>
          <w:b/>
          <w:i/>
          <w:sz w:val="20"/>
          <w:szCs w:val="20"/>
        </w:rPr>
        <w:t>komplikacím</w:t>
      </w:r>
      <w:r w:rsidRPr="004F70C5">
        <w:rPr>
          <w:i/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CF65BC" w:rsidRDefault="00CF65BC" w:rsidP="00F90E8E">
      <w:pPr>
        <w:spacing w:line="360" w:lineRule="auto"/>
      </w:pPr>
      <w:r>
        <w:t>POZOR!!! NEZAMĚŇUJTE PŘEDMĚT V TOMTO TVARU S PŘÍSLOVEČNÝM URČENÍM MÍSTA:</w:t>
      </w:r>
    </w:p>
    <w:p w:rsidR="00CF65BC" w:rsidRPr="00CF65BC" w:rsidRDefault="00CF65BC" w:rsidP="00F90E8E">
      <w:pPr>
        <w:spacing w:line="360" w:lineRule="auto"/>
        <w:rPr>
          <w:i/>
        </w:rPr>
      </w:pPr>
      <w:r w:rsidRPr="00CF65BC">
        <w:rPr>
          <w:i/>
        </w:rPr>
        <w:t xml:space="preserve">Běžel </w:t>
      </w:r>
      <w:r w:rsidRPr="00CF65BC">
        <w:rPr>
          <w:b/>
          <w:i/>
        </w:rPr>
        <w:t>k</w:t>
      </w:r>
      <w:r w:rsidRPr="00CF65BC">
        <w:rPr>
          <w:i/>
        </w:rPr>
        <w:t xml:space="preserve"> nejbližšímu </w:t>
      </w:r>
      <w:r w:rsidRPr="00CF65BC">
        <w:rPr>
          <w:b/>
          <w:i/>
        </w:rPr>
        <w:t>domu</w:t>
      </w:r>
      <w:r w:rsidRPr="00CF65BC">
        <w:rPr>
          <w:i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na + 4. pád</w:t>
      </w:r>
      <w:r w:rsidRPr="004F70C5">
        <w:t>,</w:t>
      </w:r>
      <w:r w:rsidRPr="004F70C5">
        <w:rPr>
          <w:b/>
        </w:rPr>
        <w:t xml:space="preserve"> </w:t>
      </w:r>
      <w:r w:rsidRPr="004F70C5">
        <w:t xml:space="preserve">závislý na slovesech: </w:t>
      </w:r>
      <w:r w:rsidRPr="004F70C5">
        <w:rPr>
          <w:i/>
        </w:rPr>
        <w:t>dívat se</w:t>
      </w:r>
      <w:r w:rsidRPr="004F70C5">
        <w:t xml:space="preserve">, </w:t>
      </w:r>
      <w:r w:rsidRPr="004F70C5">
        <w:rPr>
          <w:i/>
        </w:rPr>
        <w:t>vzpomnět</w:t>
      </w:r>
      <w:r w:rsidRPr="004F70C5">
        <w:t xml:space="preserve"> </w:t>
      </w:r>
      <w:r w:rsidRPr="004F70C5">
        <w:rPr>
          <w:i/>
        </w:rPr>
        <w:t>si</w:t>
      </w:r>
      <w:r w:rsidRPr="004F70C5">
        <w:t xml:space="preserve">, </w:t>
      </w:r>
      <w:r w:rsidRPr="004F70C5">
        <w:rPr>
          <w:i/>
        </w:rPr>
        <w:t>zapomenout, myslet</w:t>
      </w:r>
      <w:r w:rsidRPr="004F70C5">
        <w:t xml:space="preserve">, </w:t>
      </w:r>
      <w:r w:rsidRPr="004F70C5">
        <w:rPr>
          <w:i/>
        </w:rPr>
        <w:t>soustředit se</w:t>
      </w:r>
      <w:r w:rsidRPr="004F70C5">
        <w:t xml:space="preserve">, </w:t>
      </w:r>
      <w:r w:rsidRPr="004F70C5">
        <w:rPr>
          <w:i/>
        </w:rPr>
        <w:t>dbát</w:t>
      </w:r>
      <w:r w:rsidRPr="004F70C5">
        <w:t xml:space="preserve">, </w:t>
      </w:r>
      <w:r w:rsidRPr="004F70C5">
        <w:rPr>
          <w:i/>
        </w:rPr>
        <w:t>útočit</w:t>
      </w:r>
      <w:r w:rsidRPr="004F70C5">
        <w:t xml:space="preserve">, </w:t>
      </w:r>
      <w:r w:rsidRPr="004F70C5">
        <w:rPr>
          <w:i/>
        </w:rPr>
        <w:t>zaměřit se,</w:t>
      </w:r>
      <w:r w:rsidRPr="004F70C5">
        <w:t xml:space="preserve"> </w:t>
      </w:r>
      <w:r w:rsidRPr="004F70C5">
        <w:rPr>
          <w:i/>
        </w:rPr>
        <w:t>zvyknout si</w:t>
      </w:r>
      <w:r w:rsidRPr="004F70C5">
        <w:t xml:space="preserve"> a na přídavném jméně </w:t>
      </w:r>
      <w:r w:rsidRPr="004F70C5">
        <w:rPr>
          <w:i/>
        </w:rPr>
        <w:t>navyklý</w:t>
      </w:r>
      <w:r w:rsidRPr="004F70C5">
        <w:t>: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Náhle se oba dalekohledy  </w:t>
      </w:r>
      <w:r w:rsidRPr="004F70C5">
        <w:rPr>
          <w:b/>
          <w:i/>
          <w:sz w:val="20"/>
          <w:szCs w:val="20"/>
        </w:rPr>
        <w:t xml:space="preserve">zaměřily  na </w:t>
      </w:r>
      <w:r w:rsidRPr="004F70C5">
        <w:rPr>
          <w:i/>
          <w:sz w:val="20"/>
          <w:szCs w:val="20"/>
        </w:rPr>
        <w:t>stejné</w:t>
      </w:r>
      <w:r w:rsidRPr="004F70C5">
        <w:rPr>
          <w:b/>
          <w:i/>
          <w:sz w:val="20"/>
          <w:szCs w:val="20"/>
        </w:rPr>
        <w:t xml:space="preserve"> místo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Okoun vytrvale pod vodou  </w:t>
      </w:r>
      <w:r w:rsidRPr="004F70C5">
        <w:rPr>
          <w:b/>
          <w:i/>
          <w:sz w:val="20"/>
          <w:szCs w:val="20"/>
        </w:rPr>
        <w:t>útočil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náš drátěný </w:t>
      </w:r>
      <w:r w:rsidRPr="004F70C5">
        <w:rPr>
          <w:b/>
          <w:i/>
          <w:sz w:val="20"/>
          <w:szCs w:val="20"/>
        </w:rPr>
        <w:t>vezírek</w:t>
      </w:r>
      <w:r w:rsidRPr="004F70C5">
        <w:rPr>
          <w:i/>
          <w:sz w:val="20"/>
          <w:szCs w:val="20"/>
        </w:rPr>
        <w:t xml:space="preserve">.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Dan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plně  </w:t>
      </w:r>
      <w:r w:rsidRPr="004F70C5">
        <w:rPr>
          <w:b/>
          <w:i/>
          <w:sz w:val="20"/>
          <w:szCs w:val="20"/>
        </w:rPr>
        <w:t>koncentroval  na hru</w:t>
      </w:r>
      <w:r w:rsidR="00CF65BC">
        <w:rPr>
          <w:i/>
          <w:sz w:val="20"/>
          <w:szCs w:val="20"/>
        </w:rPr>
        <w:t xml:space="preserve">. </w:t>
      </w:r>
    </w:p>
    <w:p w:rsidR="00F90E8E" w:rsidRDefault="00CF65BC" w:rsidP="00F90E8E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F90E8E" w:rsidRPr="004F70C5">
        <w:rPr>
          <w:i/>
          <w:sz w:val="20"/>
          <w:szCs w:val="20"/>
        </w:rPr>
        <w:t xml:space="preserve">ěti si někdy hůře </w:t>
      </w:r>
      <w:r w:rsidR="00F90E8E" w:rsidRPr="004F70C5">
        <w:rPr>
          <w:b/>
          <w:i/>
          <w:sz w:val="20"/>
          <w:szCs w:val="20"/>
        </w:rPr>
        <w:t>zvykají na</w:t>
      </w:r>
      <w:r w:rsidR="00F90E8E" w:rsidRPr="004F70C5">
        <w:rPr>
          <w:i/>
          <w:sz w:val="20"/>
          <w:szCs w:val="20"/>
        </w:rPr>
        <w:t xml:space="preserve"> nové </w:t>
      </w:r>
      <w:r w:rsidR="00F90E8E" w:rsidRPr="004F70C5">
        <w:rPr>
          <w:b/>
          <w:i/>
          <w:sz w:val="20"/>
          <w:szCs w:val="20"/>
        </w:rPr>
        <w:t>prostředí</w:t>
      </w:r>
      <w:r w:rsidR="00F90E8E" w:rsidRPr="004F70C5">
        <w:rPr>
          <w:i/>
          <w:sz w:val="20"/>
          <w:szCs w:val="20"/>
        </w:rPr>
        <w:t xml:space="preserve">. </w:t>
      </w:r>
    </w:p>
    <w:p w:rsidR="00CF65BC" w:rsidRDefault="00CF65BC" w:rsidP="00F90E8E">
      <w:pPr>
        <w:spacing w:line="360" w:lineRule="auto"/>
        <w:rPr>
          <w:i/>
          <w:sz w:val="20"/>
          <w:szCs w:val="20"/>
        </w:rPr>
      </w:pPr>
    </w:p>
    <w:p w:rsidR="00CF65BC" w:rsidRPr="004F70C5" w:rsidRDefault="00CF65BC" w:rsidP="00F90E8E">
      <w:pPr>
        <w:spacing w:line="360" w:lineRule="auto"/>
        <w:rPr>
          <w:i/>
          <w:sz w:val="20"/>
          <w:szCs w:val="20"/>
        </w:rPr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na + 6. pád</w:t>
      </w:r>
      <w:r w:rsidRPr="004F70C5">
        <w:t xml:space="preserve">,  závislý na slovesech: </w:t>
      </w:r>
      <w:r w:rsidRPr="004F70C5">
        <w:rPr>
          <w:i/>
        </w:rPr>
        <w:t>záviset</w:t>
      </w:r>
      <w:r w:rsidRPr="004F70C5">
        <w:t xml:space="preserve">, </w:t>
      </w:r>
      <w:r w:rsidRPr="004F70C5">
        <w:rPr>
          <w:i/>
        </w:rPr>
        <w:t>pochutnat si</w:t>
      </w:r>
      <w:r w:rsidRPr="004F70C5">
        <w:t>,</w:t>
      </w:r>
      <w:r w:rsidRPr="004F70C5">
        <w:rPr>
          <w:i/>
        </w:rPr>
        <w:t xml:space="preserve"> lpět</w:t>
      </w:r>
      <w:r w:rsidRPr="004F70C5">
        <w:t xml:space="preserve">, </w:t>
      </w:r>
      <w:r w:rsidRPr="004F70C5">
        <w:rPr>
          <w:i/>
        </w:rPr>
        <w:t>dohodnout se</w:t>
      </w:r>
      <w:r w:rsidRPr="004F70C5">
        <w:t>,</w:t>
      </w:r>
      <w:r w:rsidRPr="004F70C5">
        <w:rPr>
          <w:i/>
        </w:rPr>
        <w:t xml:space="preserve"> trvat</w:t>
      </w:r>
      <w:r w:rsidRPr="004F70C5">
        <w:t xml:space="preserve">;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Děti </w:t>
      </w:r>
      <w:r w:rsidRPr="004F70C5">
        <w:rPr>
          <w:b/>
          <w:i/>
          <w:sz w:val="20"/>
          <w:szCs w:val="20"/>
        </w:rPr>
        <w:t>si  pochutnaly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báječném </w:t>
      </w:r>
      <w:r w:rsidRPr="004F70C5">
        <w:rPr>
          <w:b/>
          <w:i/>
          <w:sz w:val="20"/>
          <w:szCs w:val="20"/>
        </w:rPr>
        <w:t>obědě</w:t>
      </w:r>
      <w:r w:rsidRPr="004F70C5">
        <w:rPr>
          <w:i/>
          <w:sz w:val="20"/>
          <w:szCs w:val="20"/>
        </w:rPr>
        <w:t xml:space="preserve">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Tatínek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těch </w:t>
      </w:r>
      <w:r w:rsidRPr="004F70C5">
        <w:rPr>
          <w:b/>
          <w:i/>
          <w:sz w:val="20"/>
          <w:szCs w:val="20"/>
        </w:rPr>
        <w:t>hodinách</w:t>
      </w:r>
      <w:r w:rsidRPr="004F70C5">
        <w:rPr>
          <w:i/>
          <w:sz w:val="20"/>
          <w:szCs w:val="20"/>
        </w:rPr>
        <w:t xml:space="preserve"> nesmírně  </w:t>
      </w:r>
      <w:r w:rsidRPr="004F70C5">
        <w:rPr>
          <w:b/>
          <w:i/>
          <w:sz w:val="20"/>
          <w:szCs w:val="20"/>
        </w:rPr>
        <w:t>lpěl</w:t>
      </w:r>
      <w:r w:rsidRPr="004F70C5">
        <w:rPr>
          <w:i/>
          <w:sz w:val="20"/>
          <w:szCs w:val="20"/>
        </w:rPr>
        <w:t xml:space="preserve">.  </w:t>
      </w:r>
    </w:p>
    <w:p w:rsidR="00CF65BC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Koncil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zase  </w:t>
      </w:r>
      <w:r w:rsidRPr="004F70C5">
        <w:rPr>
          <w:b/>
          <w:i/>
          <w:sz w:val="20"/>
          <w:szCs w:val="20"/>
        </w:rPr>
        <w:t>dohodl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na</w:t>
      </w:r>
      <w:r w:rsidRPr="004F70C5">
        <w:rPr>
          <w:i/>
          <w:sz w:val="20"/>
          <w:szCs w:val="20"/>
        </w:rPr>
        <w:t xml:space="preserve"> zásadním </w:t>
      </w:r>
      <w:r w:rsidRPr="004F70C5">
        <w:rPr>
          <w:b/>
          <w:i/>
          <w:sz w:val="20"/>
          <w:szCs w:val="20"/>
        </w:rPr>
        <w:t>stanovisku</w:t>
      </w:r>
      <w:r w:rsidRPr="004F70C5">
        <w:rPr>
          <w:i/>
          <w:sz w:val="20"/>
          <w:szCs w:val="20"/>
        </w:rPr>
        <w:t xml:space="preserve">.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Ministerstvo zahraničí  </w:t>
      </w:r>
      <w:r w:rsidRPr="004F70C5">
        <w:rPr>
          <w:b/>
          <w:i/>
          <w:sz w:val="20"/>
          <w:szCs w:val="20"/>
        </w:rPr>
        <w:t>trvalo na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 xml:space="preserve"> dodržování</w:t>
      </w:r>
      <w:r w:rsidRPr="004F70C5">
        <w:rPr>
          <w:i/>
          <w:sz w:val="20"/>
          <w:szCs w:val="20"/>
        </w:rPr>
        <w:t xml:space="preserve"> protokolu.</w:t>
      </w:r>
    </w:p>
    <w:p w:rsidR="00CF65BC" w:rsidRDefault="00CF65BC" w:rsidP="00F90E8E">
      <w:pPr>
        <w:spacing w:line="360" w:lineRule="auto"/>
      </w:pPr>
    </w:p>
    <w:p w:rsidR="00CF65BC" w:rsidRDefault="00CF65BC" w:rsidP="00F90E8E">
      <w:pPr>
        <w:spacing w:line="360" w:lineRule="auto"/>
      </w:pPr>
      <w:r>
        <w:t>POZOR!!! NEZAMĚŇUJTE PŘEDMĚT S PŘEDLOŽKOU na S PŘÍSLOVEČNÝM URČENÍM MÍSTA!!!</w:t>
      </w:r>
      <w:bookmarkStart w:id="0" w:name="_GoBack"/>
      <w:bookmarkEnd w:id="0"/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i/>
        </w:rPr>
      </w:pPr>
      <w:r w:rsidRPr="004F70C5">
        <w:t xml:space="preserve">● </w:t>
      </w:r>
      <w:r w:rsidRPr="004F70C5">
        <w:rPr>
          <w:b/>
        </w:rPr>
        <w:t>o + 4. pád</w:t>
      </w:r>
      <w:r w:rsidRPr="004F70C5">
        <w:t xml:space="preserve">, závislý na slovesech: </w:t>
      </w:r>
      <w:r w:rsidRPr="004F70C5">
        <w:rPr>
          <w:i/>
        </w:rPr>
        <w:t>zajímat se, starat se, ucházet se, pokusit se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Manželka hajného </w:t>
      </w:r>
      <w:r w:rsidRPr="004F70C5">
        <w:rPr>
          <w:b/>
          <w:i/>
          <w:sz w:val="20"/>
          <w:szCs w:val="20"/>
        </w:rPr>
        <w:t>se postarala o vaření</w:t>
      </w:r>
      <w:r w:rsidRPr="004F70C5">
        <w:rPr>
          <w:i/>
          <w:sz w:val="20"/>
          <w:szCs w:val="20"/>
        </w:rPr>
        <w:t xml:space="preserve">. Tenkrát </w:t>
      </w:r>
      <w:r w:rsidRPr="004F70C5">
        <w:rPr>
          <w:b/>
          <w:i/>
          <w:sz w:val="20"/>
          <w:szCs w:val="20"/>
        </w:rPr>
        <w:t>jsem se ucházel o místo</w:t>
      </w:r>
      <w:r w:rsidRPr="004F70C5">
        <w:rPr>
          <w:i/>
          <w:sz w:val="20"/>
          <w:szCs w:val="20"/>
        </w:rPr>
        <w:t xml:space="preserve"> u dráhy.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</w:t>
      </w:r>
      <w:r w:rsidRPr="004F70C5">
        <w:rPr>
          <w:b/>
        </w:rPr>
        <w:t>o + 6. pád</w:t>
      </w:r>
      <w:r w:rsidRPr="004F70C5">
        <w:t xml:space="preserve">, závislý na slovesech: </w:t>
      </w:r>
      <w:r w:rsidRPr="004F70C5">
        <w:rPr>
          <w:i/>
        </w:rPr>
        <w:t>vyprávět, hovořit, psát, přesvědčit se, dozvědět se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 </w:t>
      </w:r>
      <w:r w:rsidRPr="004F70C5">
        <w:rPr>
          <w:b/>
          <w:i/>
          <w:sz w:val="20"/>
          <w:szCs w:val="20"/>
        </w:rPr>
        <w:t>O</w:t>
      </w:r>
      <w:r w:rsidRPr="004F70C5">
        <w:rPr>
          <w:i/>
          <w:sz w:val="20"/>
          <w:szCs w:val="20"/>
        </w:rPr>
        <w:t xml:space="preserve"> té </w:t>
      </w:r>
      <w:r w:rsidRPr="004F70C5">
        <w:rPr>
          <w:b/>
          <w:i/>
          <w:sz w:val="20"/>
          <w:szCs w:val="20"/>
        </w:rPr>
        <w:t>kolaudaci</w:t>
      </w:r>
      <w:r w:rsidRPr="004F70C5">
        <w:rPr>
          <w:i/>
          <w:sz w:val="20"/>
          <w:szCs w:val="20"/>
        </w:rPr>
        <w:t xml:space="preserve"> se v Pavlovicích </w:t>
      </w:r>
      <w:r w:rsidRPr="004F70C5">
        <w:rPr>
          <w:b/>
          <w:i/>
          <w:sz w:val="20"/>
          <w:szCs w:val="20"/>
        </w:rPr>
        <w:t>vyprávělo</w:t>
      </w:r>
      <w:r w:rsidRPr="004F70C5">
        <w:rPr>
          <w:i/>
          <w:sz w:val="20"/>
          <w:szCs w:val="20"/>
        </w:rPr>
        <w:t xml:space="preserve"> ještě dlouho. Hosté </w:t>
      </w:r>
      <w:r w:rsidRPr="004F70C5">
        <w:rPr>
          <w:b/>
          <w:i/>
          <w:sz w:val="20"/>
          <w:szCs w:val="20"/>
        </w:rPr>
        <w:t>hovořili o všem</w:t>
      </w:r>
      <w:r w:rsidRPr="004F70C5">
        <w:rPr>
          <w:i/>
          <w:sz w:val="20"/>
          <w:szCs w:val="20"/>
        </w:rPr>
        <w:t xml:space="preserve"> možném.</w:t>
      </w:r>
    </w:p>
    <w:p w:rsidR="00F90E8E" w:rsidRPr="004F70C5" w:rsidRDefault="00F90E8E" w:rsidP="00F90E8E">
      <w:pPr>
        <w:spacing w:line="360" w:lineRule="auto"/>
      </w:pPr>
    </w:p>
    <w:p w:rsidR="00F90E8E" w:rsidRPr="004D554E" w:rsidRDefault="00F90E8E" w:rsidP="00F90E8E">
      <w:pPr>
        <w:spacing w:line="360" w:lineRule="auto"/>
        <w:rPr>
          <w:b/>
        </w:rPr>
      </w:pPr>
      <w:r w:rsidRPr="004D554E">
        <w:rPr>
          <w:b/>
        </w:rPr>
        <w:t>Na některých slovesech závisejí současně dva různé předměty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Předmět </w:t>
      </w:r>
      <w:r w:rsidRPr="004F70C5">
        <w:rPr>
          <w:b/>
        </w:rPr>
        <w:t>ve 4. pádě</w:t>
      </w:r>
      <w:r w:rsidRPr="004F70C5">
        <w:t xml:space="preserve"> a současně předmět </w:t>
      </w:r>
      <w:r w:rsidRPr="004F70C5">
        <w:rPr>
          <w:b/>
        </w:rPr>
        <w:t>ve 3. pádě</w:t>
      </w:r>
      <w:r w:rsidRPr="004F70C5">
        <w:t xml:space="preserve"> mají slovesa vyjadřující změnu vlastníka: </w:t>
      </w:r>
      <w:r w:rsidRPr="004F70C5">
        <w:rPr>
          <w:i/>
        </w:rPr>
        <w:t>dát</w:t>
      </w:r>
      <w:r w:rsidRPr="004F70C5">
        <w:t>,</w:t>
      </w:r>
      <w:r w:rsidRPr="004F70C5">
        <w:rPr>
          <w:i/>
        </w:rPr>
        <w:t xml:space="preserve"> předat</w:t>
      </w:r>
      <w:r w:rsidRPr="004F70C5">
        <w:t>,</w:t>
      </w:r>
      <w:r w:rsidRPr="004F70C5">
        <w:rPr>
          <w:i/>
        </w:rPr>
        <w:t xml:space="preserve"> odevzdat</w:t>
      </w:r>
      <w:r w:rsidRPr="004F70C5">
        <w:t>,</w:t>
      </w:r>
      <w:r w:rsidRPr="004F70C5">
        <w:rPr>
          <w:i/>
        </w:rPr>
        <w:t xml:space="preserve"> darovat</w:t>
      </w:r>
      <w:r w:rsidRPr="004F70C5">
        <w:t>,</w:t>
      </w:r>
      <w:r w:rsidRPr="004F70C5">
        <w:rPr>
          <w:i/>
        </w:rPr>
        <w:t xml:space="preserve"> sebrat</w:t>
      </w:r>
      <w:r w:rsidRPr="004F70C5">
        <w:t>,</w:t>
      </w:r>
      <w:r w:rsidRPr="004F70C5">
        <w:rPr>
          <w:i/>
        </w:rPr>
        <w:t xml:space="preserve"> odebrat</w:t>
      </w:r>
      <w:r w:rsidRPr="004F70C5">
        <w:t>,</w:t>
      </w:r>
      <w:r w:rsidRPr="004F70C5">
        <w:rPr>
          <w:i/>
        </w:rPr>
        <w:t xml:space="preserve"> vzít</w:t>
      </w:r>
      <w:r w:rsidRPr="004F70C5">
        <w:t xml:space="preserve"> a</w:t>
      </w:r>
      <w:r w:rsidRPr="004F70C5">
        <w:rPr>
          <w:i/>
        </w:rPr>
        <w:t xml:space="preserve"> </w:t>
      </w:r>
      <w:r w:rsidRPr="004F70C5">
        <w:t xml:space="preserve">slovesa mluvení (předávání informace): </w:t>
      </w:r>
      <w:r w:rsidRPr="004F70C5">
        <w:rPr>
          <w:i/>
        </w:rPr>
        <w:t>sdělit, oznámit, říci; nařídit, poradit, doporučit; slíbit, slibovat, popřát</w:t>
      </w:r>
      <w:r w:rsidRPr="004F70C5">
        <w:t xml:space="preserve">: </w:t>
      </w:r>
    </w:p>
    <w:p w:rsidR="00F90E8E" w:rsidRPr="004F70C5" w:rsidRDefault="00F90E8E" w:rsidP="00F90E8E">
      <w:pPr>
        <w:spacing w:line="360" w:lineRule="auto"/>
        <w:rPr>
          <w:i/>
          <w:sz w:val="20"/>
          <w:szCs w:val="20"/>
        </w:rPr>
      </w:pPr>
      <w:r w:rsidRPr="004F70C5">
        <w:rPr>
          <w:b/>
          <w:sz w:val="20"/>
          <w:szCs w:val="20"/>
        </w:rPr>
        <w:t>Příklady</w:t>
      </w:r>
      <w:r w:rsidRPr="004F70C5">
        <w:rPr>
          <w:sz w:val="20"/>
          <w:szCs w:val="20"/>
        </w:rPr>
        <w:t xml:space="preserve">: </w:t>
      </w:r>
      <w:r w:rsidRPr="004F70C5">
        <w:rPr>
          <w:b/>
          <w:i/>
          <w:sz w:val="20"/>
          <w:szCs w:val="20"/>
        </w:rPr>
        <w:t>Obálku</w:t>
      </w:r>
      <w:r w:rsidRPr="004F70C5">
        <w:rPr>
          <w:i/>
          <w:sz w:val="20"/>
          <w:szCs w:val="20"/>
        </w:rPr>
        <w:t xml:space="preserve"> se vzkazem </w:t>
      </w:r>
      <w:r w:rsidRPr="004F70C5">
        <w:rPr>
          <w:b/>
          <w:i/>
          <w:sz w:val="20"/>
          <w:szCs w:val="20"/>
        </w:rPr>
        <w:t>mi předala</w:t>
      </w:r>
      <w:r w:rsidRPr="004F70C5">
        <w:rPr>
          <w:i/>
          <w:sz w:val="20"/>
          <w:szCs w:val="20"/>
        </w:rPr>
        <w:t xml:space="preserve"> sekretářka. Parker neznámé </w:t>
      </w:r>
      <w:r w:rsidRPr="004F70C5">
        <w:rPr>
          <w:b/>
          <w:i/>
          <w:sz w:val="20"/>
          <w:szCs w:val="20"/>
        </w:rPr>
        <w:t>pilulky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odevzdal</w:t>
      </w:r>
      <w:r w:rsidRPr="004F70C5">
        <w:rPr>
          <w:i/>
          <w:sz w:val="20"/>
          <w:szCs w:val="20"/>
        </w:rPr>
        <w:t xml:space="preserve">  policejnímu </w:t>
      </w:r>
      <w:r w:rsidRPr="004F70C5">
        <w:rPr>
          <w:b/>
          <w:i/>
          <w:sz w:val="20"/>
          <w:szCs w:val="20"/>
        </w:rPr>
        <w:t>chemikovi</w:t>
      </w:r>
      <w:r w:rsidRPr="004F70C5">
        <w:rPr>
          <w:i/>
          <w:sz w:val="20"/>
          <w:szCs w:val="20"/>
        </w:rPr>
        <w:t xml:space="preserve"> k analýze. </w:t>
      </w:r>
      <w:r w:rsidRPr="004F70C5">
        <w:rPr>
          <w:b/>
          <w:i/>
          <w:sz w:val="20"/>
          <w:szCs w:val="20"/>
        </w:rPr>
        <w:t>Brož</w:t>
      </w:r>
      <w:r w:rsidRPr="004F70C5">
        <w:rPr>
          <w:i/>
          <w:sz w:val="20"/>
          <w:szCs w:val="20"/>
        </w:rPr>
        <w:t xml:space="preserve"> s kamejí ve šperkovnici </w:t>
      </w:r>
      <w:r w:rsidRPr="004F70C5">
        <w:rPr>
          <w:b/>
          <w:i/>
          <w:sz w:val="20"/>
          <w:szCs w:val="20"/>
        </w:rPr>
        <w:t>mi</w:t>
      </w:r>
      <w:r w:rsidRPr="004F70C5">
        <w:rPr>
          <w:i/>
          <w:sz w:val="20"/>
          <w:szCs w:val="20"/>
        </w:rPr>
        <w:t xml:space="preserve"> jednou  </w:t>
      </w:r>
      <w:r w:rsidRPr="004F70C5">
        <w:rPr>
          <w:b/>
          <w:i/>
          <w:sz w:val="20"/>
          <w:szCs w:val="20"/>
        </w:rPr>
        <w:t>darovala</w:t>
      </w:r>
      <w:r w:rsidRPr="004F70C5">
        <w:rPr>
          <w:i/>
          <w:sz w:val="20"/>
          <w:szCs w:val="20"/>
        </w:rPr>
        <w:t xml:space="preserve">  k narozeninám. Na rozloučení </w:t>
      </w:r>
      <w:r w:rsidRPr="004F70C5">
        <w:rPr>
          <w:b/>
          <w:i/>
          <w:sz w:val="20"/>
          <w:szCs w:val="20"/>
        </w:rPr>
        <w:t>popřál všem</w:t>
      </w:r>
      <w:r w:rsidRPr="004F70C5">
        <w:rPr>
          <w:i/>
          <w:sz w:val="20"/>
          <w:szCs w:val="20"/>
        </w:rPr>
        <w:t xml:space="preserve"> pevné </w:t>
      </w:r>
      <w:r w:rsidRPr="004F70C5">
        <w:rPr>
          <w:b/>
          <w:i/>
          <w:sz w:val="20"/>
          <w:szCs w:val="20"/>
        </w:rPr>
        <w:t>zdraví</w:t>
      </w:r>
      <w:r w:rsidRPr="004F70C5">
        <w:rPr>
          <w:i/>
          <w:sz w:val="20"/>
          <w:szCs w:val="20"/>
        </w:rPr>
        <w:t xml:space="preserve">. Meteorologové nám na víkend </w:t>
      </w:r>
      <w:r w:rsidRPr="004F70C5">
        <w:rPr>
          <w:b/>
          <w:i/>
          <w:sz w:val="20"/>
          <w:szCs w:val="20"/>
        </w:rPr>
        <w:t>slibují</w:t>
      </w:r>
      <w:r w:rsidRPr="004F70C5">
        <w:rPr>
          <w:i/>
          <w:sz w:val="20"/>
          <w:szCs w:val="20"/>
        </w:rPr>
        <w:t xml:space="preserve"> chladnější </w:t>
      </w:r>
      <w:r w:rsidRPr="004F70C5">
        <w:rPr>
          <w:b/>
          <w:i/>
          <w:sz w:val="20"/>
          <w:szCs w:val="20"/>
        </w:rPr>
        <w:t>počasí</w:t>
      </w:r>
      <w:r w:rsidRPr="004F70C5">
        <w:rPr>
          <w:i/>
          <w:sz w:val="20"/>
          <w:szCs w:val="20"/>
        </w:rPr>
        <w:t xml:space="preserve">. </w:t>
      </w:r>
      <w:r w:rsidRPr="004F70C5">
        <w:rPr>
          <w:b/>
          <w:i/>
          <w:sz w:val="20"/>
          <w:szCs w:val="20"/>
        </w:rPr>
        <w:t>Doporučil bych vám</w:t>
      </w:r>
      <w:r w:rsidRPr="004F70C5">
        <w:rPr>
          <w:i/>
          <w:sz w:val="20"/>
          <w:szCs w:val="20"/>
        </w:rPr>
        <w:t xml:space="preserve"> ještě </w:t>
      </w:r>
      <w:r w:rsidRPr="004F70C5">
        <w:rPr>
          <w:b/>
          <w:i/>
          <w:sz w:val="20"/>
          <w:szCs w:val="20"/>
        </w:rPr>
        <w:t>týden</w:t>
      </w:r>
      <w:r w:rsidRPr="004F70C5">
        <w:rPr>
          <w:i/>
          <w:sz w:val="20"/>
          <w:szCs w:val="20"/>
        </w:rPr>
        <w:t xml:space="preserve"> odpočinku</w:t>
      </w:r>
      <w:r w:rsidRPr="004F70C5">
        <w:rPr>
          <w:sz w:val="20"/>
          <w:szCs w:val="20"/>
        </w:rPr>
        <w:t>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  <w:rPr>
          <w:b/>
          <w:i/>
          <w:sz w:val="28"/>
          <w:szCs w:val="28"/>
        </w:rPr>
      </w:pPr>
      <w:r w:rsidRPr="004F70C5">
        <w:t xml:space="preserve">● Předmět </w:t>
      </w:r>
      <w:r w:rsidRPr="004F70C5">
        <w:rPr>
          <w:b/>
        </w:rPr>
        <w:t>ve 2. pádě</w:t>
      </w:r>
      <w:r w:rsidRPr="004F70C5">
        <w:t xml:space="preserve"> a předmět ve tvaru </w:t>
      </w:r>
      <w:r w:rsidRPr="004F70C5">
        <w:rPr>
          <w:b/>
        </w:rPr>
        <w:t>na + 4. pád</w:t>
      </w:r>
      <w:r w:rsidRPr="004F70C5">
        <w:t xml:space="preserve"> mají např. slovesa </w:t>
      </w:r>
      <w:r w:rsidRPr="004F70C5">
        <w:rPr>
          <w:i/>
        </w:rPr>
        <w:t>ptát se, zeptat se</w:t>
      </w:r>
    </w:p>
    <w:p w:rsidR="00F90E8E" w:rsidRPr="004F70C5" w:rsidRDefault="00F90E8E" w:rsidP="00F90E8E">
      <w:pPr>
        <w:spacing w:line="360" w:lineRule="auto"/>
      </w:pPr>
      <w:r w:rsidRPr="004F70C5">
        <w:rPr>
          <w:b/>
          <w:sz w:val="20"/>
          <w:szCs w:val="20"/>
        </w:rPr>
        <w:t>Příklad</w:t>
      </w:r>
      <w:r w:rsidRPr="004F70C5">
        <w:rPr>
          <w:sz w:val="20"/>
          <w:szCs w:val="20"/>
        </w:rPr>
        <w:t xml:space="preserve">: </w:t>
      </w:r>
      <w:r w:rsidRPr="004F70C5">
        <w:rPr>
          <w:i/>
          <w:sz w:val="20"/>
          <w:szCs w:val="20"/>
        </w:rPr>
        <w:t xml:space="preserve">Měli jsme </w:t>
      </w:r>
      <w:r w:rsidRPr="004F70C5">
        <w:rPr>
          <w:b/>
          <w:i/>
          <w:sz w:val="20"/>
          <w:szCs w:val="20"/>
        </w:rPr>
        <w:t>se</w:t>
      </w:r>
      <w:r w:rsidRPr="004F70C5">
        <w:rPr>
          <w:i/>
          <w:sz w:val="20"/>
          <w:szCs w:val="20"/>
        </w:rPr>
        <w:t xml:space="preserve"> toho </w:t>
      </w:r>
      <w:r w:rsidRPr="004F70C5">
        <w:rPr>
          <w:b/>
          <w:i/>
          <w:sz w:val="20"/>
          <w:szCs w:val="20"/>
        </w:rPr>
        <w:t>člověka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zeptat</w:t>
      </w:r>
      <w:r w:rsidRPr="004F70C5">
        <w:rPr>
          <w:i/>
          <w:sz w:val="20"/>
          <w:szCs w:val="20"/>
        </w:rPr>
        <w:t xml:space="preserve"> i </w:t>
      </w:r>
      <w:r w:rsidRPr="004F70C5">
        <w:rPr>
          <w:b/>
          <w:i/>
          <w:sz w:val="20"/>
          <w:szCs w:val="20"/>
        </w:rPr>
        <w:t>na jméno</w:t>
      </w:r>
      <w:r w:rsidRPr="004F70C5">
        <w:rPr>
          <w:i/>
          <w:sz w:val="20"/>
          <w:szCs w:val="20"/>
        </w:rPr>
        <w:t xml:space="preserve"> firmy.</w:t>
      </w:r>
    </w:p>
    <w:p w:rsidR="00CF65BC" w:rsidRDefault="00CF65BC" w:rsidP="00F90E8E">
      <w:pPr>
        <w:spacing w:line="360" w:lineRule="auto"/>
      </w:pPr>
    </w:p>
    <w:p w:rsidR="00F90E8E" w:rsidRPr="004F70C5" w:rsidRDefault="00F90E8E" w:rsidP="00F90E8E">
      <w:pPr>
        <w:spacing w:line="360" w:lineRule="auto"/>
      </w:pPr>
      <w:r w:rsidRPr="004F70C5">
        <w:t xml:space="preserve">● Předmět </w:t>
      </w:r>
      <w:r w:rsidRPr="004F70C5">
        <w:rPr>
          <w:b/>
        </w:rPr>
        <w:t>ve 4. pádě</w:t>
      </w:r>
      <w:r w:rsidRPr="004F70C5">
        <w:t xml:space="preserve"> a současně předmět ve tvaru </w:t>
      </w:r>
      <w:r w:rsidRPr="004F70C5">
        <w:rPr>
          <w:b/>
        </w:rPr>
        <w:t xml:space="preserve">o + 4. pád </w:t>
      </w:r>
      <w:r w:rsidRPr="004F70C5">
        <w:t xml:space="preserve">mají slovesa </w:t>
      </w:r>
      <w:r w:rsidRPr="004F70C5">
        <w:rPr>
          <w:i/>
        </w:rPr>
        <w:t>požádat</w:t>
      </w:r>
      <w:r w:rsidRPr="004F70C5">
        <w:t xml:space="preserve">, </w:t>
      </w:r>
      <w:r w:rsidRPr="004F70C5">
        <w:rPr>
          <w:i/>
        </w:rPr>
        <w:t>poprosit</w:t>
      </w:r>
      <w:r w:rsidRPr="004F70C5">
        <w:t xml:space="preserve"> </w:t>
      </w:r>
    </w:p>
    <w:p w:rsidR="00F90E8E" w:rsidRPr="004F70C5" w:rsidRDefault="00F90E8E" w:rsidP="00F90E8E">
      <w:pPr>
        <w:spacing w:line="360" w:lineRule="auto"/>
      </w:pPr>
      <w:r w:rsidRPr="004F70C5">
        <w:rPr>
          <w:b/>
          <w:sz w:val="20"/>
          <w:szCs w:val="20"/>
        </w:rPr>
        <w:t>Příklad</w:t>
      </w:r>
      <w:r w:rsidRPr="004F70C5">
        <w:rPr>
          <w:sz w:val="20"/>
          <w:szCs w:val="20"/>
        </w:rPr>
        <w:t xml:space="preserve">:  </w:t>
      </w:r>
      <w:r w:rsidRPr="004F70C5">
        <w:rPr>
          <w:i/>
          <w:sz w:val="20"/>
          <w:szCs w:val="20"/>
        </w:rPr>
        <w:t xml:space="preserve">Raději </w:t>
      </w:r>
      <w:r w:rsidRPr="004F70C5">
        <w:rPr>
          <w:b/>
          <w:i/>
          <w:sz w:val="20"/>
          <w:szCs w:val="20"/>
        </w:rPr>
        <w:t>požádejte o pomoc odborníka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</w:t>
      </w:r>
    </w:p>
    <w:p w:rsidR="00F90E8E" w:rsidRPr="004F70C5" w:rsidRDefault="00F90E8E" w:rsidP="00F90E8E">
      <w:pPr>
        <w:spacing w:line="360" w:lineRule="auto"/>
        <w:rPr>
          <w:b/>
        </w:rPr>
      </w:pPr>
    </w:p>
    <w:p w:rsidR="00F90E8E" w:rsidRPr="004F70C5" w:rsidRDefault="00F90E8E" w:rsidP="00F90E8E">
      <w:pPr>
        <w:spacing w:line="360" w:lineRule="auto"/>
      </w:pPr>
      <w:r w:rsidRPr="004F70C5">
        <w:rPr>
          <w:b/>
        </w:rPr>
        <w:t>(g)</w:t>
      </w:r>
      <w:r w:rsidRPr="004F70C5">
        <w:t xml:space="preserve"> </w:t>
      </w:r>
      <w:r w:rsidRPr="00CF65BC">
        <w:rPr>
          <w:b/>
        </w:rPr>
        <w:t>Předmět</w:t>
      </w:r>
      <w:r w:rsidRPr="004F70C5">
        <w:t xml:space="preserve"> vyjádřený </w:t>
      </w:r>
      <w:r w:rsidRPr="004F70C5">
        <w:rPr>
          <w:b/>
        </w:rPr>
        <w:t>infinitivem</w:t>
      </w:r>
      <w:r w:rsidRPr="004F70C5">
        <w:t xml:space="preserve"> závisí např. na slovesech  mluvení vyjadřujících výzvu, radu, doporučení: </w:t>
      </w:r>
      <w:r w:rsidRPr="004F70C5">
        <w:rPr>
          <w:i/>
        </w:rPr>
        <w:t xml:space="preserve">nařídit, přikázat, rozkázat, poručit, poradit, doporučit </w:t>
      </w:r>
      <w:r w:rsidRPr="004F70C5">
        <w:t>nebo na slovesech vyjadřujících</w:t>
      </w:r>
      <w:r w:rsidRPr="004F70C5">
        <w:rPr>
          <w:i/>
        </w:rPr>
        <w:t xml:space="preserve"> </w:t>
      </w:r>
      <w:r w:rsidRPr="00CF65BC">
        <w:t>přání, úmysl</w:t>
      </w:r>
      <w:r w:rsidRPr="004F70C5">
        <w:rPr>
          <w:i/>
        </w:rPr>
        <w:t>: přát si, zamýšlet, plánovat, pokusit se</w:t>
      </w:r>
    </w:p>
    <w:p w:rsidR="00CF65BC" w:rsidRDefault="00CF65BC" w:rsidP="00F90E8E">
      <w:pPr>
        <w:spacing w:line="360" w:lineRule="auto"/>
        <w:rPr>
          <w:b/>
          <w:sz w:val="20"/>
          <w:szCs w:val="20"/>
        </w:rPr>
      </w:pPr>
    </w:p>
    <w:p w:rsidR="00CF65BC" w:rsidRDefault="00F90E8E" w:rsidP="00F90E8E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Pokusil se</w:t>
      </w:r>
      <w:r w:rsidRPr="004F70C5">
        <w:rPr>
          <w:sz w:val="20"/>
          <w:szCs w:val="20"/>
        </w:rPr>
        <w:t xml:space="preserve"> situaci nějak </w:t>
      </w:r>
      <w:r w:rsidRPr="004F70C5">
        <w:rPr>
          <w:b/>
          <w:sz w:val="20"/>
          <w:szCs w:val="20"/>
        </w:rPr>
        <w:t xml:space="preserve">zachránit. </w:t>
      </w:r>
    </w:p>
    <w:p w:rsidR="00CF65BC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Ochránci přírody </w:t>
      </w:r>
      <w:r w:rsidRPr="004F70C5">
        <w:rPr>
          <w:b/>
          <w:sz w:val="20"/>
          <w:szCs w:val="20"/>
        </w:rPr>
        <w:t>zamýšleli vybudovat</w:t>
      </w:r>
      <w:r w:rsidRPr="004F70C5">
        <w:rPr>
          <w:sz w:val="20"/>
          <w:szCs w:val="20"/>
        </w:rPr>
        <w:t xml:space="preserve"> zde vodní plochy a lesoparky. </w:t>
      </w:r>
    </w:p>
    <w:p w:rsidR="00F90E8E" w:rsidRPr="004F70C5" w:rsidRDefault="00F90E8E" w:rsidP="00F90E8E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Zítra </w:t>
      </w:r>
      <w:r w:rsidRPr="004F70C5">
        <w:rPr>
          <w:b/>
          <w:sz w:val="20"/>
          <w:szCs w:val="20"/>
        </w:rPr>
        <w:t>se pokusíme</w:t>
      </w:r>
      <w:r w:rsidRPr="004F70C5">
        <w:rPr>
          <w:sz w:val="20"/>
          <w:szCs w:val="20"/>
        </w:rPr>
        <w:t xml:space="preserve"> s ním </w:t>
      </w:r>
      <w:r w:rsidRPr="004F70C5">
        <w:rPr>
          <w:b/>
          <w:sz w:val="20"/>
          <w:szCs w:val="20"/>
        </w:rPr>
        <w:t>promluvit</w:t>
      </w:r>
      <w:r w:rsidRPr="004F70C5">
        <w:rPr>
          <w:sz w:val="20"/>
          <w:szCs w:val="20"/>
        </w:rPr>
        <w:t>.</w:t>
      </w:r>
    </w:p>
    <w:p w:rsidR="00F90E8E" w:rsidRPr="004F70C5" w:rsidRDefault="00F90E8E" w:rsidP="00F90E8E">
      <w:pPr>
        <w:spacing w:line="360" w:lineRule="auto"/>
      </w:pPr>
    </w:p>
    <w:sectPr w:rsidR="00F90E8E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D9" w:rsidRDefault="00621BD9" w:rsidP="00F90E8E">
      <w:r>
        <w:separator/>
      </w:r>
    </w:p>
  </w:endnote>
  <w:endnote w:type="continuationSeparator" w:id="0">
    <w:p w:rsidR="00621BD9" w:rsidRDefault="00621BD9" w:rsidP="00F9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D9" w:rsidRDefault="00621BD9" w:rsidP="00F90E8E">
      <w:r>
        <w:separator/>
      </w:r>
    </w:p>
  </w:footnote>
  <w:footnote w:type="continuationSeparator" w:id="0">
    <w:p w:rsidR="00621BD9" w:rsidRDefault="00621BD9" w:rsidP="00F9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D35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A848AD"/>
    <w:multiLevelType w:val="hybridMultilevel"/>
    <w:tmpl w:val="61D6A54A"/>
    <w:lvl w:ilvl="0" w:tplc="537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822D2"/>
    <w:multiLevelType w:val="multilevel"/>
    <w:tmpl w:val="D53AD19C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94806"/>
    <w:multiLevelType w:val="hybridMultilevel"/>
    <w:tmpl w:val="8124B472"/>
    <w:lvl w:ilvl="0" w:tplc="35986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11049"/>
    <w:multiLevelType w:val="hybridMultilevel"/>
    <w:tmpl w:val="7214C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D08E0"/>
    <w:multiLevelType w:val="hybridMultilevel"/>
    <w:tmpl w:val="06E86F80"/>
    <w:lvl w:ilvl="0" w:tplc="1DD60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B55ED"/>
    <w:multiLevelType w:val="hybridMultilevel"/>
    <w:tmpl w:val="442828CA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B3A88"/>
    <w:multiLevelType w:val="hybridMultilevel"/>
    <w:tmpl w:val="70E69B24"/>
    <w:lvl w:ilvl="0" w:tplc="B47ED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E353C5"/>
    <w:multiLevelType w:val="hybridMultilevel"/>
    <w:tmpl w:val="181E9DC4"/>
    <w:lvl w:ilvl="0" w:tplc="B3B25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00EA3"/>
    <w:multiLevelType w:val="multilevel"/>
    <w:tmpl w:val="692414FE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C3676"/>
    <w:multiLevelType w:val="hybridMultilevel"/>
    <w:tmpl w:val="15E083B8"/>
    <w:lvl w:ilvl="0" w:tplc="C5BE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6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6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E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E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A9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2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2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A30093"/>
    <w:multiLevelType w:val="hybridMultilevel"/>
    <w:tmpl w:val="6DFA9960"/>
    <w:lvl w:ilvl="0" w:tplc="126292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4177C"/>
    <w:multiLevelType w:val="hybridMultilevel"/>
    <w:tmpl w:val="6B88D1A6"/>
    <w:lvl w:ilvl="0" w:tplc="1066655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imSu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64B1F"/>
    <w:multiLevelType w:val="hybridMultilevel"/>
    <w:tmpl w:val="435ED884"/>
    <w:lvl w:ilvl="0" w:tplc="FCF84E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659D2"/>
    <w:multiLevelType w:val="hybridMultilevel"/>
    <w:tmpl w:val="82FA3E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C7BE1"/>
    <w:multiLevelType w:val="multilevel"/>
    <w:tmpl w:val="82F45AE4"/>
    <w:lvl w:ilvl="0">
      <w:start w:val="6"/>
      <w:numFmt w:val="bullet"/>
      <w:lvlText w:val="–"/>
      <w:lvlJc w:val="left"/>
      <w:pPr>
        <w:tabs>
          <w:tab w:val="num" w:pos="7782"/>
        </w:tabs>
        <w:ind w:left="7782" w:hanging="483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18">
    <w:nsid w:val="3A8B1AE7"/>
    <w:multiLevelType w:val="hybridMultilevel"/>
    <w:tmpl w:val="27DEE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D93068"/>
    <w:multiLevelType w:val="hybridMultilevel"/>
    <w:tmpl w:val="FB3CCC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01F49"/>
    <w:multiLevelType w:val="hybridMultilevel"/>
    <w:tmpl w:val="6DB429F4"/>
    <w:lvl w:ilvl="0" w:tplc="A14C4E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27424"/>
    <w:multiLevelType w:val="hybridMultilevel"/>
    <w:tmpl w:val="BD20F9D8"/>
    <w:lvl w:ilvl="0" w:tplc="7B0E26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413B1"/>
    <w:multiLevelType w:val="hybridMultilevel"/>
    <w:tmpl w:val="D0A85A8C"/>
    <w:lvl w:ilvl="0" w:tplc="537648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42717"/>
    <w:multiLevelType w:val="hybridMultilevel"/>
    <w:tmpl w:val="4A587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C70D5"/>
    <w:multiLevelType w:val="hybridMultilevel"/>
    <w:tmpl w:val="BA943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B17C59"/>
    <w:multiLevelType w:val="hybridMultilevel"/>
    <w:tmpl w:val="A6E42038"/>
    <w:lvl w:ilvl="0" w:tplc="34064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C1E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26D7697"/>
    <w:multiLevelType w:val="hybridMultilevel"/>
    <w:tmpl w:val="BCFA62B8"/>
    <w:lvl w:ilvl="0" w:tplc="5B22B988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862D49"/>
    <w:multiLevelType w:val="hybridMultilevel"/>
    <w:tmpl w:val="7AB2A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7032"/>
    <w:multiLevelType w:val="hybridMultilevel"/>
    <w:tmpl w:val="B8A07460"/>
    <w:lvl w:ilvl="0" w:tplc="6E54F37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5B55AF"/>
    <w:multiLevelType w:val="hybridMultilevel"/>
    <w:tmpl w:val="D75A45B4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E4834"/>
    <w:multiLevelType w:val="multilevel"/>
    <w:tmpl w:val="D75A45B4"/>
    <w:lvl w:ilvl="0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42383D"/>
    <w:multiLevelType w:val="hybridMultilevel"/>
    <w:tmpl w:val="0A50E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34D54"/>
    <w:multiLevelType w:val="hybridMultilevel"/>
    <w:tmpl w:val="AE1E5124"/>
    <w:lvl w:ilvl="0" w:tplc="FCF84E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AD048C"/>
    <w:multiLevelType w:val="hybridMultilevel"/>
    <w:tmpl w:val="710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F5CD9"/>
    <w:multiLevelType w:val="hybridMultilevel"/>
    <w:tmpl w:val="82F45AE4"/>
    <w:lvl w:ilvl="0" w:tplc="520279EA">
      <w:start w:val="6"/>
      <w:numFmt w:val="bullet"/>
      <w:lvlText w:val="–"/>
      <w:lvlJc w:val="left"/>
      <w:pPr>
        <w:tabs>
          <w:tab w:val="num" w:pos="7782"/>
        </w:tabs>
        <w:ind w:left="7782" w:hanging="483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36">
    <w:nsid w:val="769D331E"/>
    <w:multiLevelType w:val="hybridMultilevel"/>
    <w:tmpl w:val="6428BD88"/>
    <w:lvl w:ilvl="0" w:tplc="DD045DB6">
      <w:start w:val="2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3463C5"/>
    <w:multiLevelType w:val="hybridMultilevel"/>
    <w:tmpl w:val="1F1A82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ED7944"/>
    <w:multiLevelType w:val="hybridMultilevel"/>
    <w:tmpl w:val="9AD672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4779E"/>
    <w:multiLevelType w:val="hybridMultilevel"/>
    <w:tmpl w:val="FE82613A"/>
    <w:lvl w:ilvl="0" w:tplc="13B0BA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224B7"/>
    <w:multiLevelType w:val="hybridMultilevel"/>
    <w:tmpl w:val="4F945D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40C33"/>
    <w:multiLevelType w:val="hybridMultilevel"/>
    <w:tmpl w:val="24A42724"/>
    <w:lvl w:ilvl="0" w:tplc="D64488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C0179CE"/>
    <w:multiLevelType w:val="hybridMultilevel"/>
    <w:tmpl w:val="52DE6C82"/>
    <w:lvl w:ilvl="0" w:tplc="5B22B988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7E3088"/>
    <w:multiLevelType w:val="hybridMultilevel"/>
    <w:tmpl w:val="B7BE9714"/>
    <w:lvl w:ilvl="0" w:tplc="AE08D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115C2"/>
    <w:multiLevelType w:val="hybridMultilevel"/>
    <w:tmpl w:val="C428C10E"/>
    <w:lvl w:ilvl="0" w:tplc="FD08E09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eastAsia="SimSu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A2928"/>
    <w:multiLevelType w:val="multilevel"/>
    <w:tmpl w:val="432C6040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6"/>
  </w:num>
  <w:num w:numId="5">
    <w:abstractNumId w:val="21"/>
  </w:num>
  <w:num w:numId="6">
    <w:abstractNumId w:val="20"/>
  </w:num>
  <w:num w:numId="7">
    <w:abstractNumId w:val="12"/>
  </w:num>
  <w:num w:numId="8">
    <w:abstractNumId w:val="39"/>
  </w:num>
  <w:num w:numId="9">
    <w:abstractNumId w:val="33"/>
  </w:num>
  <w:num w:numId="10">
    <w:abstractNumId w:val="15"/>
  </w:num>
  <w:num w:numId="11">
    <w:abstractNumId w:val="11"/>
  </w:num>
  <w:num w:numId="12">
    <w:abstractNumId w:val="4"/>
  </w:num>
  <w:num w:numId="13">
    <w:abstractNumId w:val="46"/>
  </w:num>
  <w:num w:numId="14">
    <w:abstractNumId w:val="26"/>
  </w:num>
  <w:num w:numId="15">
    <w:abstractNumId w:val="30"/>
  </w:num>
  <w:num w:numId="16">
    <w:abstractNumId w:val="31"/>
  </w:num>
  <w:num w:numId="17">
    <w:abstractNumId w:val="14"/>
  </w:num>
  <w:num w:numId="18">
    <w:abstractNumId w:val="36"/>
  </w:num>
  <w:num w:numId="19">
    <w:abstractNumId w:val="8"/>
  </w:num>
  <w:num w:numId="20">
    <w:abstractNumId w:val="35"/>
  </w:num>
  <w:num w:numId="21">
    <w:abstractNumId w:val="17"/>
  </w:num>
  <w:num w:numId="22">
    <w:abstractNumId w:val="29"/>
  </w:num>
  <w:num w:numId="23">
    <w:abstractNumId w:val="2"/>
  </w:num>
  <w:num w:numId="24">
    <w:abstractNumId w:val="42"/>
  </w:num>
  <w:num w:numId="25">
    <w:abstractNumId w:val="3"/>
  </w:num>
  <w:num w:numId="26">
    <w:abstractNumId w:val="7"/>
  </w:num>
  <w:num w:numId="27">
    <w:abstractNumId w:val="40"/>
  </w:num>
  <w:num w:numId="28">
    <w:abstractNumId w:val="34"/>
  </w:num>
  <w:num w:numId="29">
    <w:abstractNumId w:val="16"/>
  </w:num>
  <w:num w:numId="30">
    <w:abstractNumId w:val="22"/>
  </w:num>
  <w:num w:numId="31">
    <w:abstractNumId w:val="18"/>
  </w:num>
  <w:num w:numId="32">
    <w:abstractNumId w:val="28"/>
  </w:num>
  <w:num w:numId="33">
    <w:abstractNumId w:val="32"/>
  </w:num>
  <w:num w:numId="34">
    <w:abstractNumId w:val="23"/>
  </w:num>
  <w:num w:numId="35">
    <w:abstractNumId w:val="19"/>
  </w:num>
  <w:num w:numId="36">
    <w:abstractNumId w:val="24"/>
  </w:num>
  <w:num w:numId="37">
    <w:abstractNumId w:val="9"/>
  </w:num>
  <w:num w:numId="38">
    <w:abstractNumId w:val="10"/>
  </w:num>
  <w:num w:numId="39">
    <w:abstractNumId w:val="44"/>
  </w:num>
  <w:num w:numId="40">
    <w:abstractNumId w:val="38"/>
  </w:num>
  <w:num w:numId="41">
    <w:abstractNumId w:val="37"/>
  </w:num>
  <w:num w:numId="42">
    <w:abstractNumId w:val="0"/>
  </w:num>
  <w:num w:numId="43">
    <w:abstractNumId w:val="1"/>
  </w:num>
  <w:num w:numId="44">
    <w:abstractNumId w:val="41"/>
  </w:num>
  <w:num w:numId="45">
    <w:abstractNumId w:val="45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DB"/>
    <w:rsid w:val="00081600"/>
    <w:rsid w:val="002E1D67"/>
    <w:rsid w:val="004D07BC"/>
    <w:rsid w:val="004D554E"/>
    <w:rsid w:val="00621BD9"/>
    <w:rsid w:val="00CF65BC"/>
    <w:rsid w:val="00D061DB"/>
    <w:rsid w:val="00F90E8E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E8E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90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90E8E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E8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F90E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Moderntabulka">
    <w:name w:val="Table Contemporary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semiHidden/>
    <w:rsid w:val="00F90E8E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0E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90E8E"/>
    <w:rPr>
      <w:vertAlign w:val="superscript"/>
    </w:rPr>
  </w:style>
  <w:style w:type="table" w:styleId="Mkatabulky">
    <w:name w:val="Table Grid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0E8E"/>
  </w:style>
  <w:style w:type="character" w:styleId="Hypertextovodkaz">
    <w:name w:val="Hyperlink"/>
    <w:basedOn w:val="Standardnpsmoodstavce"/>
    <w:rsid w:val="00F90E8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90E8E"/>
    <w:rPr>
      <w:rFonts w:eastAsia="Times New Roman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0E8E"/>
    <w:rPr>
      <w:rFonts w:ascii="Times New Roman" w:eastAsia="Times New Roman" w:hAnsi="Times New Roman" w:cs="Times New Roman"/>
      <w:szCs w:val="20"/>
      <w:lang w:eastAsia="zh-CN"/>
    </w:rPr>
  </w:style>
  <w:style w:type="paragraph" w:styleId="Zkladntext3">
    <w:name w:val="Body Text 3"/>
    <w:basedOn w:val="Normln"/>
    <w:link w:val="Zkladntext3Char"/>
    <w:rsid w:val="00F90E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0E8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Zkladntext">
    <w:name w:val="Body Text"/>
    <w:basedOn w:val="Normln"/>
    <w:link w:val="ZkladntextChar"/>
    <w:rsid w:val="00F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0E8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90E8E"/>
    <w:rPr>
      <w:rFonts w:ascii="Symbol" w:hAnsi="Symbol" w:cs="OpenSymbol"/>
    </w:rPr>
  </w:style>
  <w:style w:type="character" w:customStyle="1" w:styleId="Absatz-Standardschriftart">
    <w:name w:val="Absatz-Standardschriftart"/>
    <w:rsid w:val="00F90E8E"/>
  </w:style>
  <w:style w:type="character" w:customStyle="1" w:styleId="WW-Absatz-Standardschriftart">
    <w:name w:val="WW-Absatz-Standardschriftart"/>
    <w:rsid w:val="00F90E8E"/>
  </w:style>
  <w:style w:type="character" w:customStyle="1" w:styleId="WW-Absatz-Standardschriftart1">
    <w:name w:val="WW-Absatz-Standardschriftart1"/>
    <w:rsid w:val="00F90E8E"/>
  </w:style>
  <w:style w:type="character" w:customStyle="1" w:styleId="WW-Absatz-Standardschriftart11">
    <w:name w:val="WW-Absatz-Standardschriftart11"/>
    <w:rsid w:val="00F90E8E"/>
  </w:style>
  <w:style w:type="character" w:customStyle="1" w:styleId="WW-Absatz-Standardschriftart111">
    <w:name w:val="WW-Absatz-Standardschriftart111"/>
    <w:rsid w:val="00F90E8E"/>
  </w:style>
  <w:style w:type="character" w:customStyle="1" w:styleId="WW-Absatz-Standardschriftart1111">
    <w:name w:val="WW-Absatz-Standardschriftart1111"/>
    <w:rsid w:val="00F90E8E"/>
  </w:style>
  <w:style w:type="character" w:customStyle="1" w:styleId="WW-Absatz-Standardschriftart11111">
    <w:name w:val="WW-Absatz-Standardschriftart11111"/>
    <w:rsid w:val="00F90E8E"/>
  </w:style>
  <w:style w:type="character" w:customStyle="1" w:styleId="WW-Absatz-Standardschriftart111111">
    <w:name w:val="WW-Absatz-Standardschriftart111111"/>
    <w:rsid w:val="00F90E8E"/>
  </w:style>
  <w:style w:type="character" w:customStyle="1" w:styleId="WW-Absatz-Standardschriftart1111111">
    <w:name w:val="WW-Absatz-Standardschriftart1111111"/>
    <w:rsid w:val="00F90E8E"/>
  </w:style>
  <w:style w:type="character" w:customStyle="1" w:styleId="WW-Absatz-Standardschriftart11111111">
    <w:name w:val="WW-Absatz-Standardschriftart11111111"/>
    <w:rsid w:val="00F90E8E"/>
  </w:style>
  <w:style w:type="character" w:customStyle="1" w:styleId="WW-Absatz-Standardschriftart111111111">
    <w:name w:val="WW-Absatz-Standardschriftart111111111"/>
    <w:rsid w:val="00F90E8E"/>
  </w:style>
  <w:style w:type="character" w:customStyle="1" w:styleId="WW-Absatz-Standardschriftart1111111111">
    <w:name w:val="WW-Absatz-Standardschriftart1111111111"/>
    <w:rsid w:val="00F90E8E"/>
  </w:style>
  <w:style w:type="character" w:customStyle="1" w:styleId="WW-Absatz-Standardschriftart11111111111">
    <w:name w:val="WW-Absatz-Standardschriftart11111111111"/>
    <w:rsid w:val="00F90E8E"/>
  </w:style>
  <w:style w:type="character" w:customStyle="1" w:styleId="WW-Absatz-Standardschriftart111111111111">
    <w:name w:val="WW-Absatz-Standardschriftart111111111111"/>
    <w:rsid w:val="00F90E8E"/>
  </w:style>
  <w:style w:type="character" w:customStyle="1" w:styleId="WW-Absatz-Standardschriftart1111111111111">
    <w:name w:val="WW-Absatz-Standardschriftart1111111111111"/>
    <w:rsid w:val="00F90E8E"/>
  </w:style>
  <w:style w:type="character" w:customStyle="1" w:styleId="WW-Absatz-Standardschriftart11111111111111">
    <w:name w:val="WW-Absatz-Standardschriftart11111111111111"/>
    <w:rsid w:val="00F90E8E"/>
  </w:style>
  <w:style w:type="character" w:customStyle="1" w:styleId="WW-Absatz-Standardschriftart111111111111111">
    <w:name w:val="WW-Absatz-Standardschriftart111111111111111"/>
    <w:rsid w:val="00F90E8E"/>
  </w:style>
  <w:style w:type="character" w:customStyle="1" w:styleId="Symbolyproslovn">
    <w:name w:val="Symboly pro číslování"/>
    <w:rsid w:val="00F90E8E"/>
  </w:style>
  <w:style w:type="character" w:customStyle="1" w:styleId="Odrky">
    <w:name w:val="Odrážky"/>
    <w:rsid w:val="00F90E8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90E8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Popisek">
    <w:name w:val="Popisek"/>
    <w:basedOn w:val="Normln"/>
    <w:rsid w:val="00F90E8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Rejstk">
    <w:name w:val="Rejstřík"/>
    <w:basedOn w:val="Normln"/>
    <w:rsid w:val="00F90E8E"/>
    <w:pPr>
      <w:widowControl w:val="0"/>
      <w:suppressLineNumbers/>
      <w:suppressAutoHyphens/>
    </w:pPr>
    <w:rPr>
      <w:rFonts w:eastAsia="Andale Sans UI" w:cs="Tahom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E8E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F90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90E8E"/>
    <w:pPr>
      <w:keepNext/>
      <w:outlineLvl w:val="3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0E8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4Char">
    <w:name w:val="Nadpis 4 Char"/>
    <w:basedOn w:val="Standardnpsmoodstavce"/>
    <w:link w:val="Nadpis4"/>
    <w:rsid w:val="00F90E8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Moderntabulka">
    <w:name w:val="Table Contemporary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poznpodarou">
    <w:name w:val="footnote text"/>
    <w:basedOn w:val="Normln"/>
    <w:link w:val="TextpoznpodarouChar"/>
    <w:semiHidden/>
    <w:rsid w:val="00F90E8E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0E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90E8E"/>
    <w:rPr>
      <w:vertAlign w:val="superscript"/>
    </w:rPr>
  </w:style>
  <w:style w:type="table" w:styleId="Mkatabulky">
    <w:name w:val="Table Grid"/>
    <w:basedOn w:val="Normlntabulka"/>
    <w:rsid w:val="00F90E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90E8E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F90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90E8E"/>
  </w:style>
  <w:style w:type="character" w:styleId="Hypertextovodkaz">
    <w:name w:val="Hyperlink"/>
    <w:basedOn w:val="Standardnpsmoodstavce"/>
    <w:rsid w:val="00F90E8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90E8E"/>
    <w:rPr>
      <w:rFonts w:eastAsia="Times New Roman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90E8E"/>
    <w:rPr>
      <w:rFonts w:ascii="Times New Roman" w:eastAsia="Times New Roman" w:hAnsi="Times New Roman" w:cs="Times New Roman"/>
      <w:szCs w:val="20"/>
      <w:lang w:eastAsia="zh-CN"/>
    </w:rPr>
  </w:style>
  <w:style w:type="paragraph" w:styleId="Zkladntext3">
    <w:name w:val="Body Text 3"/>
    <w:basedOn w:val="Normln"/>
    <w:link w:val="Zkladntext3Char"/>
    <w:rsid w:val="00F90E8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0E8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Zkladntext">
    <w:name w:val="Body Text"/>
    <w:basedOn w:val="Normln"/>
    <w:link w:val="ZkladntextChar"/>
    <w:rsid w:val="00F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0E8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90E8E"/>
    <w:rPr>
      <w:rFonts w:ascii="Symbol" w:hAnsi="Symbol" w:cs="OpenSymbol"/>
    </w:rPr>
  </w:style>
  <w:style w:type="character" w:customStyle="1" w:styleId="Absatz-Standardschriftart">
    <w:name w:val="Absatz-Standardschriftart"/>
    <w:rsid w:val="00F90E8E"/>
  </w:style>
  <w:style w:type="character" w:customStyle="1" w:styleId="WW-Absatz-Standardschriftart">
    <w:name w:val="WW-Absatz-Standardschriftart"/>
    <w:rsid w:val="00F90E8E"/>
  </w:style>
  <w:style w:type="character" w:customStyle="1" w:styleId="WW-Absatz-Standardschriftart1">
    <w:name w:val="WW-Absatz-Standardschriftart1"/>
    <w:rsid w:val="00F90E8E"/>
  </w:style>
  <w:style w:type="character" w:customStyle="1" w:styleId="WW-Absatz-Standardschriftart11">
    <w:name w:val="WW-Absatz-Standardschriftart11"/>
    <w:rsid w:val="00F90E8E"/>
  </w:style>
  <w:style w:type="character" w:customStyle="1" w:styleId="WW-Absatz-Standardschriftart111">
    <w:name w:val="WW-Absatz-Standardschriftart111"/>
    <w:rsid w:val="00F90E8E"/>
  </w:style>
  <w:style w:type="character" w:customStyle="1" w:styleId="WW-Absatz-Standardschriftart1111">
    <w:name w:val="WW-Absatz-Standardschriftart1111"/>
    <w:rsid w:val="00F90E8E"/>
  </w:style>
  <w:style w:type="character" w:customStyle="1" w:styleId="WW-Absatz-Standardschriftart11111">
    <w:name w:val="WW-Absatz-Standardschriftart11111"/>
    <w:rsid w:val="00F90E8E"/>
  </w:style>
  <w:style w:type="character" w:customStyle="1" w:styleId="WW-Absatz-Standardschriftart111111">
    <w:name w:val="WW-Absatz-Standardschriftart111111"/>
    <w:rsid w:val="00F90E8E"/>
  </w:style>
  <w:style w:type="character" w:customStyle="1" w:styleId="WW-Absatz-Standardschriftart1111111">
    <w:name w:val="WW-Absatz-Standardschriftart1111111"/>
    <w:rsid w:val="00F90E8E"/>
  </w:style>
  <w:style w:type="character" w:customStyle="1" w:styleId="WW-Absatz-Standardschriftart11111111">
    <w:name w:val="WW-Absatz-Standardschriftart11111111"/>
    <w:rsid w:val="00F90E8E"/>
  </w:style>
  <w:style w:type="character" w:customStyle="1" w:styleId="WW-Absatz-Standardschriftart111111111">
    <w:name w:val="WW-Absatz-Standardschriftart111111111"/>
    <w:rsid w:val="00F90E8E"/>
  </w:style>
  <w:style w:type="character" w:customStyle="1" w:styleId="WW-Absatz-Standardschriftart1111111111">
    <w:name w:val="WW-Absatz-Standardschriftart1111111111"/>
    <w:rsid w:val="00F90E8E"/>
  </w:style>
  <w:style w:type="character" w:customStyle="1" w:styleId="WW-Absatz-Standardschriftart11111111111">
    <w:name w:val="WW-Absatz-Standardschriftart11111111111"/>
    <w:rsid w:val="00F90E8E"/>
  </w:style>
  <w:style w:type="character" w:customStyle="1" w:styleId="WW-Absatz-Standardschriftart111111111111">
    <w:name w:val="WW-Absatz-Standardschriftart111111111111"/>
    <w:rsid w:val="00F90E8E"/>
  </w:style>
  <w:style w:type="character" w:customStyle="1" w:styleId="WW-Absatz-Standardschriftart1111111111111">
    <w:name w:val="WW-Absatz-Standardschriftart1111111111111"/>
    <w:rsid w:val="00F90E8E"/>
  </w:style>
  <w:style w:type="character" w:customStyle="1" w:styleId="WW-Absatz-Standardschriftart11111111111111">
    <w:name w:val="WW-Absatz-Standardschriftart11111111111111"/>
    <w:rsid w:val="00F90E8E"/>
  </w:style>
  <w:style w:type="character" w:customStyle="1" w:styleId="WW-Absatz-Standardschriftart111111111111111">
    <w:name w:val="WW-Absatz-Standardschriftart111111111111111"/>
    <w:rsid w:val="00F90E8E"/>
  </w:style>
  <w:style w:type="character" w:customStyle="1" w:styleId="Symbolyproslovn">
    <w:name w:val="Symboly pro číslování"/>
    <w:rsid w:val="00F90E8E"/>
  </w:style>
  <w:style w:type="character" w:customStyle="1" w:styleId="Odrky">
    <w:name w:val="Odrážky"/>
    <w:rsid w:val="00F90E8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F90E8E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Popisek">
    <w:name w:val="Popisek"/>
    <w:basedOn w:val="Normln"/>
    <w:rsid w:val="00F90E8E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Rejstk">
    <w:name w:val="Rejstřík"/>
    <w:basedOn w:val="Normln"/>
    <w:rsid w:val="00F90E8E"/>
    <w:pPr>
      <w:widowControl w:val="0"/>
      <w:suppressLineNumbers/>
      <w:suppressAutoHyphens/>
    </w:pPr>
    <w:rPr>
      <w:rFonts w:eastAsia="Andale Sans UI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2020-08-13T16:36:00Z</dcterms:created>
  <dcterms:modified xsi:type="dcterms:W3CDTF">2020-08-13T19:12:00Z</dcterms:modified>
</cp:coreProperties>
</file>