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Ind w:w="0" w:type="dxa"/>
        <w:tblLook w:val="04A0" w:firstRow="1" w:lastRow="0" w:firstColumn="1" w:lastColumn="0" w:noHBand="0" w:noVBand="1"/>
      </w:tblPr>
      <w:tblGrid>
        <w:gridCol w:w="9212"/>
      </w:tblGrid>
      <w:tr w:rsidR="00C26D80" w:rsidTr="00C26D80">
        <w:tc>
          <w:tcPr>
            <w:tcW w:w="9212" w:type="dxa"/>
            <w:tcBorders>
              <w:top w:val="single" w:sz="4" w:space="0" w:color="auto"/>
              <w:left w:val="single" w:sz="4" w:space="0" w:color="auto"/>
              <w:bottom w:val="single" w:sz="4" w:space="0" w:color="auto"/>
              <w:right w:val="single" w:sz="4" w:space="0" w:color="auto"/>
            </w:tcBorders>
            <w:hideMark/>
          </w:tcPr>
          <w:p w:rsidR="00C26D80" w:rsidRDefault="00E05D2C">
            <w:pPr>
              <w:spacing w:after="0" w:line="240" w:lineRule="auto"/>
              <w:jc w:val="center"/>
              <w:rPr>
                <w:b/>
                <w:sz w:val="28"/>
                <w:szCs w:val="28"/>
                <w:lang w:val="en-CA"/>
              </w:rPr>
            </w:pPr>
            <w:r>
              <w:rPr>
                <w:b/>
                <w:sz w:val="28"/>
                <w:szCs w:val="28"/>
                <w:lang w:val="en-CA"/>
              </w:rPr>
              <w:t>Japanese Culture and Traditions</w:t>
            </w:r>
          </w:p>
        </w:tc>
      </w:tr>
    </w:tbl>
    <w:p w:rsidR="00C26D80" w:rsidRDefault="00C26D80" w:rsidP="00C26D80">
      <w:pPr>
        <w:rPr>
          <w:lang w:val="en-CA"/>
        </w:rPr>
      </w:pPr>
    </w:p>
    <w:p w:rsidR="00C26D80" w:rsidRDefault="00C26D80" w:rsidP="00C26D80">
      <w:pPr>
        <w:spacing w:after="0" w:line="240" w:lineRule="auto"/>
        <w:rPr>
          <w:b/>
          <w:lang w:val="en-CA"/>
        </w:rPr>
      </w:pPr>
      <w:r>
        <w:rPr>
          <w:b/>
          <w:lang w:val="en-CA"/>
        </w:rPr>
        <w:t>Topic</w:t>
      </w:r>
    </w:p>
    <w:tbl>
      <w:tblPr>
        <w:tblStyle w:val="Mkatabulky"/>
        <w:tblW w:w="0" w:type="auto"/>
        <w:tblInd w:w="0" w:type="dxa"/>
        <w:tblLook w:val="04A0" w:firstRow="1" w:lastRow="0" w:firstColumn="1" w:lastColumn="0" w:noHBand="0" w:noVBand="1"/>
      </w:tblPr>
      <w:tblGrid>
        <w:gridCol w:w="9212"/>
      </w:tblGrid>
      <w:tr w:rsidR="00C26D80" w:rsidTr="00C26D80">
        <w:tc>
          <w:tcPr>
            <w:tcW w:w="9212" w:type="dxa"/>
            <w:tcBorders>
              <w:top w:val="single" w:sz="4" w:space="0" w:color="auto"/>
              <w:left w:val="single" w:sz="4" w:space="0" w:color="auto"/>
              <w:bottom w:val="single" w:sz="4" w:space="0" w:color="auto"/>
              <w:right w:val="single" w:sz="4" w:space="0" w:color="auto"/>
            </w:tcBorders>
            <w:hideMark/>
          </w:tcPr>
          <w:p w:rsidR="00C26D80" w:rsidRDefault="00E05D2C">
            <w:pPr>
              <w:spacing w:after="0" w:line="240" w:lineRule="auto"/>
              <w:rPr>
                <w:lang w:val="en-CA"/>
              </w:rPr>
            </w:pPr>
            <w:r>
              <w:rPr>
                <w:lang w:val="en-CA"/>
              </w:rPr>
              <w:t>Exploring Japanese Culture and Traditions</w:t>
            </w:r>
          </w:p>
        </w:tc>
      </w:tr>
    </w:tbl>
    <w:p w:rsidR="00C26D80" w:rsidRDefault="00C26D80" w:rsidP="00C26D80">
      <w:pPr>
        <w:spacing w:after="0"/>
        <w:rPr>
          <w:lang w:val="en-CA"/>
        </w:rPr>
      </w:pPr>
    </w:p>
    <w:p w:rsidR="00C26D80" w:rsidRDefault="00C26D80" w:rsidP="00C26D80">
      <w:pPr>
        <w:spacing w:after="0"/>
        <w:rPr>
          <w:b/>
          <w:lang w:val="en-CA"/>
        </w:rPr>
      </w:pPr>
      <w:r>
        <w:rPr>
          <w:b/>
          <w:lang w:val="en-CA"/>
        </w:rPr>
        <w:t>Aims</w:t>
      </w:r>
    </w:p>
    <w:tbl>
      <w:tblPr>
        <w:tblStyle w:val="Mkatabulky"/>
        <w:tblW w:w="0" w:type="auto"/>
        <w:tblInd w:w="0" w:type="dxa"/>
        <w:tblLook w:val="04A0" w:firstRow="1" w:lastRow="0" w:firstColumn="1" w:lastColumn="0" w:noHBand="0" w:noVBand="1"/>
      </w:tblPr>
      <w:tblGrid>
        <w:gridCol w:w="9212"/>
      </w:tblGrid>
      <w:tr w:rsidR="00C26D80" w:rsidTr="00C26D80">
        <w:tc>
          <w:tcPr>
            <w:tcW w:w="9212" w:type="dxa"/>
            <w:tcBorders>
              <w:top w:val="single" w:sz="4" w:space="0" w:color="auto"/>
              <w:left w:val="single" w:sz="4" w:space="0" w:color="auto"/>
              <w:bottom w:val="single" w:sz="4" w:space="0" w:color="auto"/>
              <w:right w:val="single" w:sz="4" w:space="0" w:color="auto"/>
            </w:tcBorders>
            <w:hideMark/>
          </w:tcPr>
          <w:p w:rsidR="00C26D80" w:rsidRDefault="00E05D2C" w:rsidP="00C26D80">
            <w:pPr>
              <w:spacing w:after="0" w:line="240" w:lineRule="auto"/>
              <w:rPr>
                <w:lang w:val="en-CA"/>
              </w:rPr>
            </w:pPr>
            <w:r>
              <w:rPr>
                <w:lang w:val="en-CA"/>
              </w:rPr>
              <w:t>To provide students with a comprehensive understanding of Japanese culture and traditions</w:t>
            </w:r>
          </w:p>
        </w:tc>
      </w:tr>
    </w:tbl>
    <w:p w:rsidR="00C26D80" w:rsidRDefault="00C26D80" w:rsidP="00C26D80">
      <w:pPr>
        <w:spacing w:after="0"/>
        <w:rPr>
          <w:b/>
          <w:lang w:val="en-CA"/>
        </w:rPr>
      </w:pPr>
    </w:p>
    <w:p w:rsidR="00C26D80" w:rsidRDefault="00C26D80" w:rsidP="00C26D80">
      <w:pPr>
        <w:spacing w:after="0"/>
        <w:rPr>
          <w:b/>
          <w:lang w:val="en-CA"/>
        </w:rPr>
      </w:pPr>
      <w:r>
        <w:rPr>
          <w:b/>
          <w:lang w:val="en-CA"/>
        </w:rPr>
        <w:t>Age group</w:t>
      </w:r>
    </w:p>
    <w:tbl>
      <w:tblPr>
        <w:tblStyle w:val="Mkatabulky"/>
        <w:tblW w:w="0" w:type="auto"/>
        <w:tblInd w:w="0" w:type="dxa"/>
        <w:tblLook w:val="04A0" w:firstRow="1" w:lastRow="0" w:firstColumn="1" w:lastColumn="0" w:noHBand="0" w:noVBand="1"/>
      </w:tblPr>
      <w:tblGrid>
        <w:gridCol w:w="9212"/>
      </w:tblGrid>
      <w:tr w:rsidR="00C26D80" w:rsidTr="00C26D80">
        <w:tc>
          <w:tcPr>
            <w:tcW w:w="9212" w:type="dxa"/>
            <w:tcBorders>
              <w:top w:val="single" w:sz="4" w:space="0" w:color="auto"/>
              <w:left w:val="single" w:sz="4" w:space="0" w:color="auto"/>
              <w:bottom w:val="single" w:sz="4" w:space="0" w:color="auto"/>
              <w:right w:val="single" w:sz="4" w:space="0" w:color="auto"/>
            </w:tcBorders>
            <w:hideMark/>
          </w:tcPr>
          <w:p w:rsidR="00C26D80" w:rsidRDefault="002B30C1">
            <w:pPr>
              <w:spacing w:after="0" w:line="240" w:lineRule="auto"/>
              <w:rPr>
                <w:lang w:val="en-CA"/>
              </w:rPr>
            </w:pPr>
            <w:r>
              <w:rPr>
                <w:lang w:val="en-CA"/>
              </w:rPr>
              <w:t>Upper secondary</w:t>
            </w:r>
          </w:p>
        </w:tc>
      </w:tr>
    </w:tbl>
    <w:p w:rsidR="00C26D80" w:rsidRDefault="00C26D80" w:rsidP="00C26D80">
      <w:pPr>
        <w:spacing w:after="0"/>
        <w:rPr>
          <w:b/>
          <w:lang w:val="en-CA"/>
        </w:rPr>
      </w:pPr>
    </w:p>
    <w:p w:rsidR="00C26D80" w:rsidRDefault="00C26D80" w:rsidP="00C26D80">
      <w:pPr>
        <w:spacing w:after="0"/>
        <w:rPr>
          <w:b/>
          <w:lang w:val="en-CA"/>
        </w:rPr>
      </w:pPr>
      <w:r>
        <w:rPr>
          <w:b/>
          <w:lang w:val="en-CA"/>
        </w:rPr>
        <w:t>Level</w:t>
      </w:r>
    </w:p>
    <w:tbl>
      <w:tblPr>
        <w:tblStyle w:val="Mkatabulky"/>
        <w:tblW w:w="0" w:type="auto"/>
        <w:tblInd w:w="0" w:type="dxa"/>
        <w:tblLook w:val="04A0" w:firstRow="1" w:lastRow="0" w:firstColumn="1" w:lastColumn="0" w:noHBand="0" w:noVBand="1"/>
      </w:tblPr>
      <w:tblGrid>
        <w:gridCol w:w="9212"/>
      </w:tblGrid>
      <w:tr w:rsidR="00C26D80" w:rsidTr="00C26D80">
        <w:tc>
          <w:tcPr>
            <w:tcW w:w="9212" w:type="dxa"/>
            <w:tcBorders>
              <w:top w:val="single" w:sz="4" w:space="0" w:color="auto"/>
              <w:left w:val="single" w:sz="4" w:space="0" w:color="auto"/>
              <w:bottom w:val="single" w:sz="4" w:space="0" w:color="auto"/>
              <w:right w:val="single" w:sz="4" w:space="0" w:color="auto"/>
            </w:tcBorders>
            <w:hideMark/>
          </w:tcPr>
          <w:p w:rsidR="00C26D80" w:rsidRDefault="002B30C1">
            <w:pPr>
              <w:spacing w:after="0" w:line="240" w:lineRule="auto"/>
              <w:rPr>
                <w:lang w:val="en-CA"/>
              </w:rPr>
            </w:pPr>
            <w:r>
              <w:rPr>
                <w:lang w:val="en-CA"/>
              </w:rPr>
              <w:t>B1 +</w:t>
            </w:r>
          </w:p>
        </w:tc>
      </w:tr>
    </w:tbl>
    <w:p w:rsidR="00C26D80" w:rsidRDefault="00C26D80" w:rsidP="00C26D80">
      <w:pPr>
        <w:spacing w:after="0"/>
        <w:rPr>
          <w:b/>
          <w:lang w:val="en-CA"/>
        </w:rPr>
      </w:pPr>
    </w:p>
    <w:p w:rsidR="00C26D80" w:rsidRDefault="00C26D80" w:rsidP="00C26D80">
      <w:pPr>
        <w:spacing w:after="0"/>
        <w:rPr>
          <w:b/>
          <w:lang w:val="en-CA"/>
        </w:rPr>
      </w:pPr>
      <w:r>
        <w:rPr>
          <w:b/>
          <w:lang w:val="en-CA"/>
        </w:rPr>
        <w:t>Time</w:t>
      </w:r>
    </w:p>
    <w:tbl>
      <w:tblPr>
        <w:tblStyle w:val="Mkatabulky"/>
        <w:tblW w:w="0" w:type="auto"/>
        <w:tblInd w:w="0" w:type="dxa"/>
        <w:tblLook w:val="04A0" w:firstRow="1" w:lastRow="0" w:firstColumn="1" w:lastColumn="0" w:noHBand="0" w:noVBand="1"/>
      </w:tblPr>
      <w:tblGrid>
        <w:gridCol w:w="9212"/>
      </w:tblGrid>
      <w:tr w:rsidR="00C26D80" w:rsidTr="00C26D80">
        <w:tc>
          <w:tcPr>
            <w:tcW w:w="9212" w:type="dxa"/>
            <w:tcBorders>
              <w:top w:val="single" w:sz="4" w:space="0" w:color="auto"/>
              <w:left w:val="single" w:sz="4" w:space="0" w:color="auto"/>
              <w:bottom w:val="single" w:sz="4" w:space="0" w:color="auto"/>
              <w:right w:val="single" w:sz="4" w:space="0" w:color="auto"/>
            </w:tcBorders>
            <w:hideMark/>
          </w:tcPr>
          <w:p w:rsidR="00C26D80" w:rsidRDefault="002B30C1">
            <w:pPr>
              <w:spacing w:after="0" w:line="240" w:lineRule="auto"/>
              <w:rPr>
                <w:lang w:val="en-CA"/>
              </w:rPr>
            </w:pPr>
            <w:r>
              <w:rPr>
                <w:lang w:val="en-CA"/>
              </w:rPr>
              <w:t>45</w:t>
            </w:r>
            <w:r w:rsidR="00C26D80">
              <w:rPr>
                <w:lang w:val="en-CA"/>
              </w:rPr>
              <w:t xml:space="preserve"> mins</w:t>
            </w:r>
          </w:p>
        </w:tc>
      </w:tr>
    </w:tbl>
    <w:p w:rsidR="00C26D80" w:rsidRDefault="00C26D80" w:rsidP="00C26D80">
      <w:pPr>
        <w:spacing w:after="0"/>
        <w:rPr>
          <w:b/>
        </w:rPr>
      </w:pPr>
    </w:p>
    <w:p w:rsidR="00C26D80" w:rsidRDefault="00C26D80" w:rsidP="00C26D80">
      <w:pPr>
        <w:spacing w:after="0"/>
        <w:rPr>
          <w:b/>
          <w:lang w:val="en-CA"/>
        </w:rPr>
      </w:pPr>
      <w:r>
        <w:rPr>
          <w:b/>
          <w:lang w:val="en-CA"/>
        </w:rPr>
        <w:t>Introduction</w:t>
      </w:r>
    </w:p>
    <w:tbl>
      <w:tblPr>
        <w:tblStyle w:val="Mkatabulky"/>
        <w:tblW w:w="0" w:type="auto"/>
        <w:tblInd w:w="0" w:type="dxa"/>
        <w:tblLook w:val="04A0" w:firstRow="1" w:lastRow="0" w:firstColumn="1" w:lastColumn="0" w:noHBand="0" w:noVBand="1"/>
      </w:tblPr>
      <w:tblGrid>
        <w:gridCol w:w="9212"/>
      </w:tblGrid>
      <w:tr w:rsidR="00C26D80" w:rsidTr="00C26D80">
        <w:tc>
          <w:tcPr>
            <w:tcW w:w="9212" w:type="dxa"/>
            <w:tcBorders>
              <w:top w:val="single" w:sz="4" w:space="0" w:color="auto"/>
              <w:left w:val="single" w:sz="4" w:space="0" w:color="auto"/>
              <w:bottom w:val="single" w:sz="4" w:space="0" w:color="auto"/>
              <w:right w:val="single" w:sz="4" w:space="0" w:color="auto"/>
            </w:tcBorders>
          </w:tcPr>
          <w:p w:rsidR="00C26D80" w:rsidRDefault="00E05D2C">
            <w:pPr>
              <w:spacing w:after="0" w:line="240" w:lineRule="auto"/>
              <w:rPr>
                <w:lang w:val="en-CA"/>
              </w:rPr>
            </w:pPr>
            <w:r>
              <w:rPr>
                <w:lang w:val="en-CA"/>
              </w:rPr>
              <w:t xml:space="preserve">Introduction of the topic, for example “Today, we will embark on a journey to explore the rich and fascinating culture and traditions of Japan”. Share the Importance of understanding different cultures for global awareness and appreciation </w:t>
            </w:r>
          </w:p>
        </w:tc>
      </w:tr>
    </w:tbl>
    <w:p w:rsidR="00C26D80" w:rsidRDefault="00C26D80" w:rsidP="00C26D80">
      <w:pPr>
        <w:spacing w:after="0"/>
        <w:rPr>
          <w:b/>
          <w:lang w:val="en-CA"/>
        </w:rPr>
      </w:pPr>
    </w:p>
    <w:p w:rsidR="00C26D80" w:rsidRDefault="00C26D80" w:rsidP="00C26D80">
      <w:pPr>
        <w:spacing w:after="0"/>
        <w:rPr>
          <w:b/>
          <w:lang w:val="en-CA"/>
        </w:rPr>
      </w:pPr>
      <w:r>
        <w:rPr>
          <w:b/>
          <w:lang w:val="en-CA"/>
        </w:rPr>
        <w:t>Procedure</w:t>
      </w:r>
    </w:p>
    <w:tbl>
      <w:tblPr>
        <w:tblStyle w:val="Mkatabulky"/>
        <w:tblW w:w="0" w:type="auto"/>
        <w:tblInd w:w="0" w:type="dxa"/>
        <w:tblLook w:val="04A0" w:firstRow="1" w:lastRow="0" w:firstColumn="1" w:lastColumn="0" w:noHBand="0" w:noVBand="1"/>
      </w:tblPr>
      <w:tblGrid>
        <w:gridCol w:w="1668"/>
        <w:gridCol w:w="7544"/>
      </w:tblGrid>
      <w:tr w:rsidR="00C26D80" w:rsidTr="00C26D80">
        <w:tc>
          <w:tcPr>
            <w:tcW w:w="1668" w:type="dxa"/>
            <w:tcBorders>
              <w:top w:val="single" w:sz="4" w:space="0" w:color="auto"/>
              <w:left w:val="single" w:sz="4" w:space="0" w:color="auto"/>
              <w:bottom w:val="single" w:sz="4" w:space="0" w:color="auto"/>
              <w:right w:val="single" w:sz="4" w:space="0" w:color="auto"/>
            </w:tcBorders>
            <w:hideMark/>
          </w:tcPr>
          <w:p w:rsidR="00C26D80" w:rsidRDefault="00C26D80" w:rsidP="00E05D2C">
            <w:pPr>
              <w:spacing w:after="0" w:line="240" w:lineRule="auto"/>
              <w:rPr>
                <w:lang w:val="en-CA"/>
              </w:rPr>
            </w:pPr>
            <w:r>
              <w:rPr>
                <w:b/>
                <w:lang w:val="en-CA"/>
              </w:rPr>
              <w:t xml:space="preserve">1 </w:t>
            </w:r>
            <w:r w:rsidR="00E05D2C">
              <w:rPr>
                <w:b/>
                <w:lang w:val="en-CA"/>
              </w:rPr>
              <w:t xml:space="preserve"> Overview</w:t>
            </w:r>
          </w:p>
        </w:tc>
        <w:tc>
          <w:tcPr>
            <w:tcW w:w="7544" w:type="dxa"/>
            <w:tcBorders>
              <w:top w:val="single" w:sz="4" w:space="0" w:color="auto"/>
              <w:left w:val="single" w:sz="4" w:space="0" w:color="auto"/>
              <w:bottom w:val="single" w:sz="4" w:space="0" w:color="auto"/>
              <w:right w:val="single" w:sz="4" w:space="0" w:color="auto"/>
            </w:tcBorders>
            <w:hideMark/>
          </w:tcPr>
          <w:p w:rsidR="00C26D80" w:rsidRPr="00E05D2C" w:rsidRDefault="00E05D2C" w:rsidP="008C2357">
            <w:pPr>
              <w:spacing w:after="0" w:line="240" w:lineRule="auto"/>
              <w:rPr>
                <w:lang w:val="en-CA"/>
              </w:rPr>
            </w:pPr>
            <w:r>
              <w:rPr>
                <w:lang w:val="en-CA"/>
              </w:rPr>
              <w:t xml:space="preserve">Show </w:t>
            </w:r>
            <w:r w:rsidR="00B36A95">
              <w:rPr>
                <w:lang w:val="en-CA"/>
              </w:rPr>
              <w:t xml:space="preserve">them </w:t>
            </w:r>
            <w:r w:rsidR="006B2CDF">
              <w:rPr>
                <w:lang w:val="en-CA"/>
              </w:rPr>
              <w:t>picture</w:t>
            </w:r>
            <w:r w:rsidR="00B36A95">
              <w:rPr>
                <w:lang w:val="en-CA"/>
              </w:rPr>
              <w:t xml:space="preserve"> 1</w:t>
            </w:r>
            <w:r>
              <w:rPr>
                <w:lang w:val="en-CA"/>
              </w:rPr>
              <w:t xml:space="preserve">. </w:t>
            </w:r>
            <w:proofErr w:type="gramStart"/>
            <w:r>
              <w:rPr>
                <w:lang w:val="en-CA"/>
              </w:rPr>
              <w:t>and</w:t>
            </w:r>
            <w:proofErr w:type="gramEnd"/>
            <w:r>
              <w:rPr>
                <w:lang w:val="en-CA"/>
              </w:rPr>
              <w:t xml:space="preserve"> have a brief discussion about it.</w:t>
            </w:r>
            <w:r w:rsidR="00B36A95">
              <w:rPr>
                <w:lang w:val="en-CA"/>
              </w:rPr>
              <w:t xml:space="preserve"> How many pictures they can name, if they have a personal experience with something, etc.</w:t>
            </w:r>
            <w:r w:rsidR="001E2E3D">
              <w:rPr>
                <w:lang w:val="en-CA"/>
              </w:rPr>
              <w:t xml:space="preserve"> (Mask is from kabuki theater, The red tree is </w:t>
            </w:r>
            <w:proofErr w:type="spellStart"/>
            <w:r w:rsidR="001E2E3D">
              <w:rPr>
                <w:lang w:val="en-CA"/>
              </w:rPr>
              <w:t>sakura</w:t>
            </w:r>
            <w:proofErr w:type="spellEnd"/>
            <w:r w:rsidR="001E2E3D">
              <w:rPr>
                <w:lang w:val="en-CA"/>
              </w:rPr>
              <w:t xml:space="preserve">, the green curvy tree is bonsai, sandals are </w:t>
            </w:r>
            <w:proofErr w:type="spellStart"/>
            <w:r w:rsidR="001E2E3D">
              <w:rPr>
                <w:lang w:val="en-CA"/>
              </w:rPr>
              <w:t>Geta</w:t>
            </w:r>
            <w:proofErr w:type="spellEnd"/>
            <w:r w:rsidR="001E2E3D">
              <w:rPr>
                <w:lang w:val="en-CA"/>
              </w:rPr>
              <w:t xml:space="preserve">, The longer sword is katana, the smaller sword is </w:t>
            </w:r>
            <w:proofErr w:type="spellStart"/>
            <w:r w:rsidR="001E2E3D">
              <w:rPr>
                <w:lang w:val="en-CA"/>
              </w:rPr>
              <w:t>wakizashi</w:t>
            </w:r>
            <w:proofErr w:type="spellEnd"/>
            <w:r w:rsidR="001E2E3D">
              <w:rPr>
                <w:lang w:val="en-CA"/>
              </w:rPr>
              <w:t xml:space="preserve">, plant on the right is bamboo, food in the middle is sushi, fat man is sumo, </w:t>
            </w:r>
            <w:r w:rsidR="008C2357">
              <w:rPr>
                <w:lang w:val="en-CA"/>
              </w:rPr>
              <w:t xml:space="preserve">the music instrument is Shamisen), the drink next to fan is sake, the gate is tori, next to geisha in the right top corner is charm of luck </w:t>
            </w:r>
            <w:proofErr w:type="spellStart"/>
            <w:r w:rsidR="008C2357">
              <w:rPr>
                <w:lang w:val="en-CA"/>
              </w:rPr>
              <w:t>omamori</w:t>
            </w:r>
            <w:proofErr w:type="spellEnd"/>
            <w:r w:rsidR="008C2357">
              <w:rPr>
                <w:lang w:val="en-CA"/>
              </w:rPr>
              <w:t xml:space="preserve">, there are chopsticks, the mountain is Fuji, </w:t>
            </w:r>
            <w:proofErr w:type="spellStart"/>
            <w:r w:rsidR="008C2357">
              <w:rPr>
                <w:lang w:val="en-CA"/>
              </w:rPr>
              <w:t>etc</w:t>
            </w:r>
            <w:proofErr w:type="spellEnd"/>
            <w:r w:rsidR="008C2357">
              <w:rPr>
                <w:lang w:val="en-CA"/>
              </w:rPr>
              <w:t>)</w:t>
            </w:r>
          </w:p>
        </w:tc>
      </w:tr>
      <w:tr w:rsidR="00C26D80" w:rsidTr="00C26D80">
        <w:tc>
          <w:tcPr>
            <w:tcW w:w="1668" w:type="dxa"/>
            <w:tcBorders>
              <w:top w:val="single" w:sz="4" w:space="0" w:color="auto"/>
              <w:left w:val="single" w:sz="4" w:space="0" w:color="auto"/>
              <w:bottom w:val="single" w:sz="4" w:space="0" w:color="auto"/>
              <w:right w:val="single" w:sz="4" w:space="0" w:color="auto"/>
            </w:tcBorders>
            <w:hideMark/>
          </w:tcPr>
          <w:p w:rsidR="00C26D80" w:rsidRDefault="00C26D80">
            <w:pPr>
              <w:spacing w:after="0" w:line="240" w:lineRule="auto"/>
              <w:rPr>
                <w:b/>
                <w:lang w:val="en-CA"/>
              </w:rPr>
            </w:pPr>
            <w:r>
              <w:rPr>
                <w:b/>
                <w:lang w:val="en-CA"/>
              </w:rPr>
              <w:t>2</w:t>
            </w:r>
            <w:r w:rsidR="00E05D2C">
              <w:rPr>
                <w:b/>
                <w:lang w:val="en-CA"/>
              </w:rPr>
              <w:t xml:space="preserve"> Traditional Art</w:t>
            </w:r>
          </w:p>
        </w:tc>
        <w:tc>
          <w:tcPr>
            <w:tcW w:w="7544" w:type="dxa"/>
            <w:tcBorders>
              <w:top w:val="single" w:sz="4" w:space="0" w:color="auto"/>
              <w:left w:val="single" w:sz="4" w:space="0" w:color="auto"/>
              <w:bottom w:val="single" w:sz="4" w:space="0" w:color="auto"/>
              <w:right w:val="single" w:sz="4" w:space="0" w:color="auto"/>
            </w:tcBorders>
          </w:tcPr>
          <w:p w:rsidR="00C26D80" w:rsidRDefault="00E05D2C" w:rsidP="00C26D80">
            <w:pPr>
              <w:spacing w:after="0" w:line="240" w:lineRule="auto"/>
              <w:rPr>
                <w:lang w:val="en-CA"/>
              </w:rPr>
            </w:pPr>
            <w:r>
              <w:rPr>
                <w:lang w:val="en-CA"/>
              </w:rPr>
              <w:t>Focus on traditional arts like tea ceremony</w:t>
            </w:r>
            <w:r w:rsidR="008B0A3D">
              <w:rPr>
                <w:lang w:val="en-CA"/>
              </w:rPr>
              <w:t xml:space="preserve"> (picture 2)</w:t>
            </w:r>
            <w:r>
              <w:rPr>
                <w:lang w:val="en-CA"/>
              </w:rPr>
              <w:t>, ikebana</w:t>
            </w:r>
            <w:r w:rsidR="008B0A3D">
              <w:rPr>
                <w:lang w:val="en-CA"/>
              </w:rPr>
              <w:t xml:space="preserve"> (picture 3</w:t>
            </w:r>
            <w:r w:rsidR="008C2357">
              <w:rPr>
                <w:lang w:val="en-CA"/>
              </w:rPr>
              <w:t xml:space="preserve"> – the way of arranging flowers</w:t>
            </w:r>
            <w:r w:rsidR="008B0A3D">
              <w:rPr>
                <w:lang w:val="en-CA"/>
              </w:rPr>
              <w:t>)</w:t>
            </w:r>
            <w:r>
              <w:rPr>
                <w:lang w:val="en-CA"/>
              </w:rPr>
              <w:t>, calligraphy</w:t>
            </w:r>
            <w:r w:rsidR="008B0A3D">
              <w:rPr>
                <w:lang w:val="en-CA"/>
              </w:rPr>
              <w:t xml:space="preserve"> (picture 4 – you can hide the explanations and let them guess</w:t>
            </w:r>
            <w:r w:rsidR="008C2357">
              <w:rPr>
                <w:lang w:val="en-CA"/>
              </w:rPr>
              <w:t xml:space="preserve"> the meaning</w:t>
            </w:r>
            <w:r w:rsidR="008B0A3D">
              <w:rPr>
                <w:lang w:val="en-CA"/>
              </w:rPr>
              <w:t>)</w:t>
            </w:r>
            <w:r>
              <w:rPr>
                <w:lang w:val="en-CA"/>
              </w:rPr>
              <w:t xml:space="preserve">, </w:t>
            </w:r>
            <w:proofErr w:type="spellStart"/>
            <w:r>
              <w:rPr>
                <w:lang w:val="en-CA"/>
              </w:rPr>
              <w:t>etc</w:t>
            </w:r>
            <w:proofErr w:type="spellEnd"/>
            <w:r w:rsidR="008B0A3D">
              <w:rPr>
                <w:lang w:val="en-CA"/>
              </w:rPr>
              <w:t xml:space="preserve"> (you can add what you want)</w:t>
            </w:r>
            <w:r>
              <w:rPr>
                <w:lang w:val="en-CA"/>
              </w:rPr>
              <w:t xml:space="preserve">. </w:t>
            </w:r>
            <w:r w:rsidR="00246F59">
              <w:rPr>
                <w:lang w:val="en-CA"/>
              </w:rPr>
              <w:t>Explain the significance of these arts. If there will be time play a short version of a traditional tea ceremony.</w:t>
            </w:r>
            <w:r w:rsidR="00B36A95">
              <w:rPr>
                <w:lang w:val="en-CA"/>
              </w:rPr>
              <w:t xml:space="preserve"> (</w:t>
            </w:r>
            <w:hyperlink r:id="rId5" w:history="1">
              <w:r w:rsidR="00B36A95" w:rsidRPr="00C25B88">
                <w:rPr>
                  <w:rStyle w:val="Hypertextovodkaz"/>
                  <w:lang w:val="en-CA"/>
                </w:rPr>
                <w:t>https://www.youtube.com/watch?v=4wQVxj_0Mdo&amp;ab_channel=TEALEAVES</w:t>
              </w:r>
            </w:hyperlink>
            <w:r w:rsidR="00B36A95">
              <w:rPr>
                <w:lang w:val="en-CA"/>
              </w:rPr>
              <w:t>)</w:t>
            </w:r>
          </w:p>
        </w:tc>
      </w:tr>
      <w:tr w:rsidR="00C26D80" w:rsidTr="00C26D80">
        <w:tc>
          <w:tcPr>
            <w:tcW w:w="1668" w:type="dxa"/>
            <w:tcBorders>
              <w:top w:val="single" w:sz="4" w:space="0" w:color="auto"/>
              <w:left w:val="single" w:sz="4" w:space="0" w:color="auto"/>
              <w:bottom w:val="single" w:sz="4" w:space="0" w:color="auto"/>
              <w:right w:val="single" w:sz="4" w:space="0" w:color="auto"/>
            </w:tcBorders>
            <w:hideMark/>
          </w:tcPr>
          <w:p w:rsidR="00C26D80" w:rsidRDefault="00C26D80">
            <w:pPr>
              <w:spacing w:after="0" w:line="240" w:lineRule="auto"/>
              <w:rPr>
                <w:b/>
                <w:lang w:val="en-CA"/>
              </w:rPr>
            </w:pPr>
            <w:r>
              <w:rPr>
                <w:b/>
                <w:lang w:val="en-CA"/>
              </w:rPr>
              <w:t>3</w:t>
            </w:r>
            <w:r w:rsidR="00246F59">
              <w:rPr>
                <w:b/>
                <w:lang w:val="en-CA"/>
              </w:rPr>
              <w:t xml:space="preserve"> Festivals and Celebrations</w:t>
            </w:r>
          </w:p>
        </w:tc>
        <w:tc>
          <w:tcPr>
            <w:tcW w:w="7544" w:type="dxa"/>
            <w:tcBorders>
              <w:top w:val="single" w:sz="4" w:space="0" w:color="auto"/>
              <w:left w:val="single" w:sz="4" w:space="0" w:color="auto"/>
              <w:bottom w:val="single" w:sz="4" w:space="0" w:color="auto"/>
              <w:right w:val="single" w:sz="4" w:space="0" w:color="auto"/>
            </w:tcBorders>
            <w:hideMark/>
          </w:tcPr>
          <w:p w:rsidR="00C26D80" w:rsidRPr="00246F59" w:rsidRDefault="00246F59">
            <w:pPr>
              <w:spacing w:after="0" w:line="240" w:lineRule="auto"/>
              <w:rPr>
                <w:lang w:val="en-CA"/>
              </w:rPr>
            </w:pPr>
            <w:r>
              <w:rPr>
                <w:lang w:val="en-CA"/>
              </w:rPr>
              <w:t xml:space="preserve">Highlight major Japanese festivals like Sakura </w:t>
            </w:r>
            <w:proofErr w:type="spellStart"/>
            <w:r>
              <w:rPr>
                <w:lang w:val="en-CA"/>
              </w:rPr>
              <w:t>Matsuri</w:t>
            </w:r>
            <w:proofErr w:type="spellEnd"/>
            <w:r w:rsidR="00BA1367">
              <w:rPr>
                <w:lang w:val="en-CA"/>
              </w:rPr>
              <w:t xml:space="preserve"> (Festival about blossoming of these beautiful trees)</w:t>
            </w:r>
            <w:r>
              <w:rPr>
                <w:lang w:val="en-CA"/>
              </w:rPr>
              <w:t xml:space="preserve">, </w:t>
            </w:r>
            <w:proofErr w:type="spellStart"/>
            <w:r>
              <w:rPr>
                <w:lang w:val="en-CA"/>
              </w:rPr>
              <w:t>Gion</w:t>
            </w:r>
            <w:proofErr w:type="spellEnd"/>
            <w:r>
              <w:rPr>
                <w:lang w:val="en-CA"/>
              </w:rPr>
              <w:t xml:space="preserve"> </w:t>
            </w:r>
            <w:proofErr w:type="spellStart"/>
            <w:r>
              <w:rPr>
                <w:lang w:val="en-CA"/>
              </w:rPr>
              <w:t>Matsuri</w:t>
            </w:r>
            <w:proofErr w:type="spellEnd"/>
            <w:r w:rsidR="005B1674">
              <w:rPr>
                <w:lang w:val="en-CA"/>
              </w:rPr>
              <w:t xml:space="preserve"> (here is info - </w:t>
            </w:r>
            <w:hyperlink r:id="rId6" w:history="1">
              <w:r w:rsidR="005B1674" w:rsidRPr="00C25B88">
                <w:rPr>
                  <w:rStyle w:val="Hypertextovodkaz"/>
                  <w:lang w:val="en-CA"/>
                </w:rPr>
                <w:t>https://www.japan-guide.com/e/e3942.html</w:t>
              </w:r>
            </w:hyperlink>
            <w:r w:rsidR="005B1674">
              <w:rPr>
                <w:lang w:val="en-CA"/>
              </w:rPr>
              <w:t xml:space="preserve"> it’s the largest festival)</w:t>
            </w:r>
            <w:r>
              <w:rPr>
                <w:lang w:val="en-CA"/>
              </w:rPr>
              <w:t xml:space="preserve"> and </w:t>
            </w:r>
            <w:proofErr w:type="spellStart"/>
            <w:r>
              <w:rPr>
                <w:lang w:val="en-CA"/>
              </w:rPr>
              <w:t>Obon</w:t>
            </w:r>
            <w:proofErr w:type="spellEnd"/>
            <w:r w:rsidR="005B1674">
              <w:rPr>
                <w:lang w:val="en-CA"/>
              </w:rPr>
              <w:t xml:space="preserve"> (Japanese version of Halloween - </w:t>
            </w:r>
            <w:hyperlink r:id="rId7" w:history="1">
              <w:r w:rsidR="005B1674" w:rsidRPr="00C25B88">
                <w:rPr>
                  <w:rStyle w:val="Hypertextovodkaz"/>
                  <w:lang w:val="en-CA"/>
                </w:rPr>
                <w:t>https://savvytokyo.com/obon-the-japanese-festival-of-the-dead/</w:t>
              </w:r>
            </w:hyperlink>
            <w:r w:rsidR="005B1674">
              <w:rPr>
                <w:lang w:val="en-CA"/>
              </w:rPr>
              <w:t>)</w:t>
            </w:r>
            <w:r>
              <w:rPr>
                <w:lang w:val="en-CA"/>
              </w:rPr>
              <w:t>. Discuss the cultural and historical significance of these festivals. Encourage discussion about how festivals contribute to a sense of community.</w:t>
            </w:r>
          </w:p>
        </w:tc>
      </w:tr>
      <w:tr w:rsidR="00C26D80" w:rsidTr="00C26D80">
        <w:tc>
          <w:tcPr>
            <w:tcW w:w="1668" w:type="dxa"/>
            <w:tcBorders>
              <w:top w:val="single" w:sz="4" w:space="0" w:color="auto"/>
              <w:left w:val="single" w:sz="4" w:space="0" w:color="auto"/>
              <w:bottom w:val="single" w:sz="4" w:space="0" w:color="auto"/>
              <w:right w:val="single" w:sz="4" w:space="0" w:color="auto"/>
            </w:tcBorders>
            <w:hideMark/>
          </w:tcPr>
          <w:p w:rsidR="00C26D80" w:rsidRPr="00246F59" w:rsidRDefault="00C26D80" w:rsidP="00246F59">
            <w:pPr>
              <w:spacing w:after="0" w:line="240" w:lineRule="auto"/>
              <w:rPr>
                <w:b/>
                <w:lang w:val="en-CA"/>
              </w:rPr>
            </w:pPr>
            <w:r>
              <w:rPr>
                <w:b/>
                <w:lang w:val="en-CA"/>
              </w:rPr>
              <w:t xml:space="preserve">4 </w:t>
            </w:r>
            <w:r w:rsidR="00246F59">
              <w:rPr>
                <w:b/>
                <w:lang w:val="en-CA"/>
              </w:rPr>
              <w:t>Modern Japanese Culture</w:t>
            </w:r>
          </w:p>
        </w:tc>
        <w:tc>
          <w:tcPr>
            <w:tcW w:w="7544" w:type="dxa"/>
            <w:tcBorders>
              <w:top w:val="single" w:sz="4" w:space="0" w:color="auto"/>
              <w:left w:val="single" w:sz="4" w:space="0" w:color="auto"/>
              <w:bottom w:val="single" w:sz="4" w:space="0" w:color="auto"/>
              <w:right w:val="single" w:sz="4" w:space="0" w:color="auto"/>
            </w:tcBorders>
            <w:hideMark/>
          </w:tcPr>
          <w:p w:rsidR="00C26D80" w:rsidRDefault="00246F59" w:rsidP="00C26D80">
            <w:pPr>
              <w:spacing w:after="0" w:line="240" w:lineRule="auto"/>
              <w:contextualSpacing/>
              <w:rPr>
                <w:lang w:val="en-CA"/>
              </w:rPr>
            </w:pPr>
            <w:r>
              <w:rPr>
                <w:lang w:val="en-CA"/>
              </w:rPr>
              <w:t>Explore contemporary aspects, including pop culture, technology and fashion. Discuss the global impact of Japanese pop culture phenomena like anime and manga. Address the fusion of tradition and modernity in Japan</w:t>
            </w:r>
          </w:p>
        </w:tc>
      </w:tr>
      <w:tr w:rsidR="00C26D80" w:rsidTr="00C26D80">
        <w:tc>
          <w:tcPr>
            <w:tcW w:w="1668" w:type="dxa"/>
            <w:tcBorders>
              <w:top w:val="single" w:sz="4" w:space="0" w:color="auto"/>
              <w:left w:val="single" w:sz="4" w:space="0" w:color="auto"/>
              <w:bottom w:val="single" w:sz="4" w:space="0" w:color="auto"/>
              <w:right w:val="single" w:sz="4" w:space="0" w:color="auto"/>
            </w:tcBorders>
            <w:hideMark/>
          </w:tcPr>
          <w:p w:rsidR="00C26D80" w:rsidRPr="00246F59" w:rsidRDefault="00C26D80" w:rsidP="00246F59">
            <w:pPr>
              <w:spacing w:after="0" w:line="240" w:lineRule="auto"/>
              <w:rPr>
                <w:b/>
                <w:lang w:val="en-CA"/>
              </w:rPr>
            </w:pPr>
            <w:r>
              <w:rPr>
                <w:b/>
                <w:lang w:val="en-CA"/>
              </w:rPr>
              <w:t xml:space="preserve">5 </w:t>
            </w:r>
            <w:r w:rsidR="00246F59">
              <w:rPr>
                <w:b/>
                <w:lang w:val="en-CA"/>
              </w:rPr>
              <w:t>Ending</w:t>
            </w:r>
          </w:p>
        </w:tc>
        <w:tc>
          <w:tcPr>
            <w:tcW w:w="7544" w:type="dxa"/>
            <w:tcBorders>
              <w:top w:val="single" w:sz="4" w:space="0" w:color="auto"/>
              <w:left w:val="single" w:sz="4" w:space="0" w:color="auto"/>
              <w:bottom w:val="single" w:sz="4" w:space="0" w:color="auto"/>
              <w:right w:val="single" w:sz="4" w:space="0" w:color="auto"/>
            </w:tcBorders>
            <w:hideMark/>
          </w:tcPr>
          <w:p w:rsidR="00C26D80" w:rsidRDefault="00246F59">
            <w:pPr>
              <w:spacing w:after="0" w:line="240" w:lineRule="auto"/>
              <w:rPr>
                <w:lang w:val="en-CA"/>
              </w:rPr>
            </w:pPr>
            <w:r>
              <w:rPr>
                <w:lang w:val="en-CA"/>
              </w:rPr>
              <w:t>Brief quiz</w:t>
            </w:r>
            <w:r w:rsidR="005B1674">
              <w:rPr>
                <w:lang w:val="en-CA"/>
              </w:rPr>
              <w:t xml:space="preserve"> (Show them the picture 1 and let them name as many things as possible)</w:t>
            </w:r>
            <w:r>
              <w:rPr>
                <w:lang w:val="en-CA"/>
              </w:rPr>
              <w:t xml:space="preserve"> or discussion to reinforce key points. Share of thoughts on what aspect of Japanese cul</w:t>
            </w:r>
            <w:r w:rsidR="005B1674">
              <w:rPr>
                <w:lang w:val="en-CA"/>
              </w:rPr>
              <w:t xml:space="preserve">ture they find most intriguing. </w:t>
            </w:r>
            <w:r>
              <w:rPr>
                <w:lang w:val="en-CA"/>
              </w:rPr>
              <w:t>Summarize key takeaways from the lesson. Encourage students to continue exploring Japanese culture independently. Provide additional resources for those interested in delving deeper.</w:t>
            </w:r>
            <w:bookmarkStart w:id="0" w:name="_GoBack"/>
            <w:bookmarkEnd w:id="0"/>
          </w:p>
        </w:tc>
      </w:tr>
    </w:tbl>
    <w:p w:rsidR="00B36A95" w:rsidRDefault="006B2CDF" w:rsidP="00C26D80">
      <w:pPr>
        <w:rPr>
          <w:noProof/>
          <w:lang w:eastAsia="cs-CZ"/>
        </w:rPr>
      </w:pPr>
      <w:r>
        <w:rPr>
          <w:noProof/>
          <w:lang w:eastAsia="cs-CZ"/>
        </w:rPr>
        <w:lastRenderedPageBreak/>
        <w:t>Picture</w:t>
      </w:r>
      <w:r w:rsidR="00B36A95">
        <w:rPr>
          <w:noProof/>
          <w:lang w:eastAsia="cs-CZ"/>
        </w:rPr>
        <w:t xml:space="preserve"> 1.</w:t>
      </w:r>
    </w:p>
    <w:p w:rsidR="00B36A95" w:rsidRDefault="00B36A95" w:rsidP="00C26D80">
      <w:r>
        <w:rPr>
          <w:noProof/>
          <w:lang w:eastAsia="cs-CZ"/>
        </w:rPr>
        <w:drawing>
          <wp:inline distT="0" distB="0" distL="0" distR="0">
            <wp:extent cx="5886450" cy="5751466"/>
            <wp:effectExtent l="0" t="0" r="0" b="1905"/>
            <wp:docPr id="1" name="Obrázek 1" descr="https://static.vecteezy.com/system/resources/previews/010/562/385/non_2x/collection-objects-of-japanese-culture-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vecteezy.com/system/resources/previews/010/562/385/non_2x/collection-objects-of-japanese-culture-vecto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0833" cy="5765520"/>
                    </a:xfrm>
                    <a:prstGeom prst="rect">
                      <a:avLst/>
                    </a:prstGeom>
                    <a:noFill/>
                    <a:ln>
                      <a:noFill/>
                    </a:ln>
                  </pic:spPr>
                </pic:pic>
              </a:graphicData>
            </a:graphic>
          </wp:inline>
        </w:drawing>
      </w:r>
    </w:p>
    <w:p w:rsidR="00B36A95" w:rsidRDefault="00B36A95" w:rsidP="00C26D80"/>
    <w:p w:rsidR="00B36A95" w:rsidRDefault="00B36A95" w:rsidP="00C26D80"/>
    <w:p w:rsidR="00B36A95" w:rsidRDefault="00B36A95" w:rsidP="00C26D80"/>
    <w:p w:rsidR="00B36A95" w:rsidRDefault="00B36A95" w:rsidP="00C26D80"/>
    <w:p w:rsidR="00B36A95" w:rsidRDefault="00B36A95" w:rsidP="00C26D80"/>
    <w:p w:rsidR="00B36A95" w:rsidRDefault="00B36A95" w:rsidP="00C26D80"/>
    <w:p w:rsidR="00B36A95" w:rsidRDefault="00B36A95" w:rsidP="00C26D80"/>
    <w:p w:rsidR="008C2357" w:rsidRDefault="008C2357" w:rsidP="00C26D80"/>
    <w:p w:rsidR="00B36A95" w:rsidRDefault="00B36A95" w:rsidP="00C26D80"/>
    <w:p w:rsidR="00B36A95" w:rsidRDefault="00B36A95" w:rsidP="00C26D80">
      <w:r>
        <w:lastRenderedPageBreak/>
        <w:t>Picture 2</w:t>
      </w:r>
    </w:p>
    <w:p w:rsidR="00B36A95" w:rsidRDefault="00B36A95" w:rsidP="00C26D80">
      <w:r>
        <w:rPr>
          <w:noProof/>
          <w:lang w:eastAsia="cs-CZ"/>
        </w:rPr>
        <w:drawing>
          <wp:inline distT="0" distB="0" distL="0" distR="0">
            <wp:extent cx="5760720" cy="3200400"/>
            <wp:effectExtent l="0" t="0" r="0" b="0"/>
            <wp:docPr id="2" name="Obrázek 2" descr="https://i.gocollette.com/img/blog-and-news/blog-posts/2017/3/japanese-tea-ceremo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gocollette.com/img/blog-and-news/blog-posts/2017/3/japanese-tea-ceremon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200400"/>
                    </a:xfrm>
                    <a:prstGeom prst="rect">
                      <a:avLst/>
                    </a:prstGeom>
                    <a:noFill/>
                    <a:ln>
                      <a:noFill/>
                    </a:ln>
                  </pic:spPr>
                </pic:pic>
              </a:graphicData>
            </a:graphic>
          </wp:inline>
        </w:drawing>
      </w:r>
    </w:p>
    <w:p w:rsidR="00B36A95" w:rsidRDefault="00B36A95" w:rsidP="00C26D80">
      <w:r>
        <w:t>Picture 3</w:t>
      </w:r>
    </w:p>
    <w:p w:rsidR="008B0A3D" w:rsidRDefault="008B0A3D" w:rsidP="00C26D80">
      <w:r>
        <w:rPr>
          <w:noProof/>
          <w:lang w:eastAsia="cs-CZ"/>
        </w:rPr>
        <w:drawing>
          <wp:inline distT="0" distB="0" distL="0" distR="0">
            <wp:extent cx="5760720" cy="4084260"/>
            <wp:effectExtent l="0" t="0" r="0" b="0"/>
            <wp:docPr id="3" name="Obrázek 3" descr="https://pen-online.com/fr/wp-content/uploads/2020/04/16062528/Ikebanavice_NIIHARA04-1024x7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en-online.com/fr/wp-content/uploads/2020/04/16062528/Ikebanavice_NIIHARA04-1024x72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084260"/>
                    </a:xfrm>
                    <a:prstGeom prst="rect">
                      <a:avLst/>
                    </a:prstGeom>
                    <a:noFill/>
                    <a:ln>
                      <a:noFill/>
                    </a:ln>
                  </pic:spPr>
                </pic:pic>
              </a:graphicData>
            </a:graphic>
          </wp:inline>
        </w:drawing>
      </w:r>
    </w:p>
    <w:p w:rsidR="008B0A3D" w:rsidRDefault="008B0A3D" w:rsidP="00C26D80"/>
    <w:p w:rsidR="008B0A3D" w:rsidRDefault="008B0A3D" w:rsidP="00C26D80">
      <w:r>
        <w:lastRenderedPageBreak/>
        <w:t>Picture 4</w:t>
      </w:r>
      <w:r>
        <w:br/>
      </w:r>
      <w:r>
        <w:br/>
      </w:r>
      <w:r>
        <w:rPr>
          <w:noProof/>
          <w:lang w:eastAsia="cs-CZ"/>
        </w:rPr>
        <w:drawing>
          <wp:inline distT="0" distB="0" distL="0" distR="0">
            <wp:extent cx="5760720" cy="4032504"/>
            <wp:effectExtent l="0" t="0" r="0" b="6350"/>
            <wp:docPr id="4" name="Obrázek 4" descr="https://static.vecteezy.com/system/resources/previews/000/087/058/original/chinese-and-japanese-calligraphy-vecto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atic.vecteezy.com/system/resources/previews/000/087/058/original/chinese-and-japanese-calligraphy-vector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4032504"/>
                    </a:xfrm>
                    <a:prstGeom prst="rect">
                      <a:avLst/>
                    </a:prstGeom>
                    <a:noFill/>
                    <a:ln>
                      <a:noFill/>
                    </a:ln>
                  </pic:spPr>
                </pic:pic>
              </a:graphicData>
            </a:graphic>
          </wp:inline>
        </w:drawing>
      </w:r>
    </w:p>
    <w:p w:rsidR="00BA1367" w:rsidRDefault="00BA1367" w:rsidP="00C26D80">
      <w:r>
        <w:t>Picture 5</w:t>
      </w:r>
      <w:r>
        <w:br/>
      </w:r>
      <w:r>
        <w:rPr>
          <w:noProof/>
          <w:lang w:eastAsia="cs-CZ"/>
        </w:rPr>
        <w:drawing>
          <wp:inline distT="0" distB="0" distL="0" distR="0">
            <wp:extent cx="5760720" cy="3241365"/>
            <wp:effectExtent l="0" t="0" r="0" b="0"/>
            <wp:docPr id="5" name="Obrázek 5" descr="https://media.timeout.com/images/105762979/750/422/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edia.timeout.com/images/105762979/750/422/imag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241365"/>
                    </a:xfrm>
                    <a:prstGeom prst="rect">
                      <a:avLst/>
                    </a:prstGeom>
                    <a:noFill/>
                    <a:ln>
                      <a:noFill/>
                    </a:ln>
                  </pic:spPr>
                </pic:pic>
              </a:graphicData>
            </a:graphic>
          </wp:inline>
        </w:drawing>
      </w:r>
    </w:p>
    <w:sectPr w:rsidR="00BA13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31415E"/>
    <w:multiLevelType w:val="hybridMultilevel"/>
    <w:tmpl w:val="65ACF1F4"/>
    <w:lvl w:ilvl="0" w:tplc="8C9480FA">
      <w:start w:val="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D80"/>
    <w:rsid w:val="000C3831"/>
    <w:rsid w:val="001E2E3D"/>
    <w:rsid w:val="00246F59"/>
    <w:rsid w:val="002B30C1"/>
    <w:rsid w:val="00326E40"/>
    <w:rsid w:val="005B1674"/>
    <w:rsid w:val="006B2CDF"/>
    <w:rsid w:val="006E6521"/>
    <w:rsid w:val="008B0A3D"/>
    <w:rsid w:val="008C2357"/>
    <w:rsid w:val="00B36A95"/>
    <w:rsid w:val="00BA1367"/>
    <w:rsid w:val="00C14C50"/>
    <w:rsid w:val="00C26D80"/>
    <w:rsid w:val="00E05D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5F3CF3-14BB-4580-9513-EC61B1C68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20" w:line="360" w:lineRule="auto"/>
        <w:ind w:left="113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6D80"/>
    <w:pPr>
      <w:spacing w:after="200" w:line="276" w:lineRule="auto"/>
      <w:ind w:left="0"/>
      <w:jc w:val="left"/>
    </w:pPr>
  </w:style>
  <w:style w:type="paragraph" w:styleId="Nadpis1">
    <w:name w:val="heading 1"/>
    <w:basedOn w:val="Normln"/>
    <w:next w:val="Normln"/>
    <w:link w:val="Nadpis1Char"/>
    <w:uiPriority w:val="9"/>
    <w:qFormat/>
    <w:rsid w:val="00C14C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4C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C14C50"/>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C14C5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14C5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C14C5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C14C5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C14C50"/>
    <w:rPr>
      <w:rFonts w:asciiTheme="majorHAnsi" w:eastAsiaTheme="majorEastAsia" w:hAnsiTheme="majorHAnsi" w:cstheme="majorBidi"/>
      <w:b/>
      <w:bCs/>
      <w:i/>
      <w:iCs/>
      <w:color w:val="4F81BD" w:themeColor="accent1"/>
    </w:rPr>
  </w:style>
  <w:style w:type="paragraph" w:styleId="Odstavecseseznamem">
    <w:name w:val="List Paragraph"/>
    <w:basedOn w:val="Normln"/>
    <w:uiPriority w:val="34"/>
    <w:qFormat/>
    <w:rsid w:val="00C14C50"/>
    <w:pPr>
      <w:ind w:left="720"/>
      <w:contextualSpacing/>
    </w:pPr>
  </w:style>
  <w:style w:type="table" w:styleId="Mkatabulky">
    <w:name w:val="Table Grid"/>
    <w:basedOn w:val="Normlntabulka"/>
    <w:uiPriority w:val="59"/>
    <w:rsid w:val="00C26D80"/>
    <w:pPr>
      <w:spacing w:after="0" w:line="240" w:lineRule="auto"/>
      <w:ind w:left="0"/>
      <w:jc w:val="lef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26D80"/>
    <w:rPr>
      <w:color w:val="0000FF"/>
      <w:u w:val="single"/>
    </w:rPr>
  </w:style>
  <w:style w:type="paragraph" w:styleId="Textbubliny">
    <w:name w:val="Balloon Text"/>
    <w:basedOn w:val="Normln"/>
    <w:link w:val="TextbublinyChar"/>
    <w:uiPriority w:val="99"/>
    <w:semiHidden/>
    <w:unhideWhenUsed/>
    <w:rsid w:val="00C26D8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26D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7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avvytokyo.com/obon-the-japanese-festival-of-the-dead/"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apan-guide.com/e/e3942.html" TargetMode="External"/><Relationship Id="rId11" Type="http://schemas.openxmlformats.org/officeDocument/2006/relationships/image" Target="media/image4.jpeg"/><Relationship Id="rId5" Type="http://schemas.openxmlformats.org/officeDocument/2006/relationships/hyperlink" Target="https://www.youtube.com/watch?v=4wQVxj_0Mdo&amp;ab_channel=TEALEAVES"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4</Pages>
  <Words>426</Words>
  <Characters>2519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Kašpárková</dc:creator>
  <cp:lastModifiedBy>David</cp:lastModifiedBy>
  <cp:revision>3</cp:revision>
  <dcterms:created xsi:type="dcterms:W3CDTF">2018-08-29T14:49:00Z</dcterms:created>
  <dcterms:modified xsi:type="dcterms:W3CDTF">2023-12-13T08:51:00Z</dcterms:modified>
</cp:coreProperties>
</file>