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13643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5F694E">
        <w:rPr>
          <w:rFonts w:asciiTheme="majorHAnsi" w:hAnsiTheme="majorHAnsi" w:cstheme="majorHAnsi"/>
          <w:b/>
          <w:sz w:val="28"/>
          <w:szCs w:val="28"/>
        </w:rPr>
        <w:t>5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5F694E">
        <w:rPr>
          <w:rFonts w:asciiTheme="majorHAnsi" w:hAnsiTheme="majorHAnsi" w:cstheme="majorHAnsi"/>
          <w:sz w:val="28"/>
          <w:szCs w:val="28"/>
        </w:rPr>
        <w:t>vznik minerálů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3122C">
        <w:rPr>
          <w:rFonts w:ascii="Times New Roman" w:hAnsi="Times New Roman" w:cs="Times New Roman"/>
          <w:sz w:val="28"/>
          <w:szCs w:val="28"/>
        </w:rPr>
        <w:t>V systému, kde se může měnit teplota a tlak, jsou tři komponenty. Kolik může vzniknout fází (minerálů)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C31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+ F = C + 2; P + 2 = 3 + 2; mohou vzniknout 3 minerály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>2.</w:t>
      </w:r>
      <w:r w:rsidR="00C3122C">
        <w:rPr>
          <w:rFonts w:ascii="Times New Roman" w:hAnsi="Times New Roman" w:cs="Times New Roman"/>
          <w:sz w:val="28"/>
          <w:szCs w:val="28"/>
        </w:rPr>
        <w:t xml:space="preserve"> Jak se jmenuje proces, kdy</w:t>
      </w:r>
      <w:r w:rsidR="00D12D92" w:rsidRPr="00C3122C">
        <w:rPr>
          <w:rFonts w:ascii="Times New Roman" w:hAnsi="Times New Roman" w:cs="Times New Roman"/>
          <w:sz w:val="28"/>
          <w:szCs w:val="28"/>
        </w:rPr>
        <w:t xml:space="preserve"> jsou krystaly pevné fáze okamžitě odděleny od zbývající taveniny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C31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frakční krystalizace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3.</w:t>
      </w:r>
      <w:r w:rsidR="00C3122C">
        <w:rPr>
          <w:rFonts w:ascii="Times New Roman" w:hAnsi="Times New Roman" w:cs="Times New Roman"/>
          <w:sz w:val="28"/>
          <w:szCs w:val="28"/>
        </w:rPr>
        <w:t xml:space="preserve"> Které minerály postupně krystalizují v diskontinuitní řadě </w:t>
      </w:r>
      <w:proofErr w:type="spellStart"/>
      <w:r w:rsidR="00C3122C">
        <w:rPr>
          <w:rFonts w:ascii="Times New Roman" w:hAnsi="Times New Roman" w:cs="Times New Roman"/>
          <w:sz w:val="28"/>
          <w:szCs w:val="28"/>
        </w:rPr>
        <w:t>Bowenova</w:t>
      </w:r>
      <w:proofErr w:type="spellEnd"/>
      <w:r w:rsidR="00C3122C">
        <w:rPr>
          <w:rFonts w:ascii="Times New Roman" w:hAnsi="Times New Roman" w:cs="Times New Roman"/>
          <w:sz w:val="28"/>
          <w:szCs w:val="28"/>
        </w:rPr>
        <w:t xml:space="preserve"> krystalizačního schématu</w:t>
      </w:r>
      <w:r w:rsidR="00CE222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C31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olivín – pyroxen – amfibol – biotit 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4.</w:t>
      </w:r>
      <w:r w:rsidR="00F53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AD1">
        <w:rPr>
          <w:rFonts w:ascii="Times New Roman" w:hAnsi="Times New Roman" w:cs="Times New Roman"/>
          <w:sz w:val="28"/>
          <w:szCs w:val="28"/>
        </w:rPr>
        <w:t>Ložiska kterých</w:t>
      </w:r>
      <w:proofErr w:type="gramEnd"/>
      <w:r w:rsidR="00F53AD1">
        <w:rPr>
          <w:rFonts w:ascii="Times New Roman" w:hAnsi="Times New Roman" w:cs="Times New Roman"/>
          <w:sz w:val="28"/>
          <w:szCs w:val="28"/>
        </w:rPr>
        <w:t xml:space="preserve"> pr</w:t>
      </w:r>
      <w:r w:rsidR="007C3920">
        <w:rPr>
          <w:rFonts w:ascii="Times New Roman" w:hAnsi="Times New Roman" w:cs="Times New Roman"/>
          <w:sz w:val="28"/>
          <w:szCs w:val="28"/>
        </w:rPr>
        <w:t>v</w:t>
      </w:r>
      <w:r w:rsidR="00F53AD1">
        <w:rPr>
          <w:rFonts w:ascii="Times New Roman" w:hAnsi="Times New Roman" w:cs="Times New Roman"/>
          <w:sz w:val="28"/>
          <w:szCs w:val="28"/>
        </w:rPr>
        <w:t xml:space="preserve">ků (nebo minerálů) vznikají v granitových tělesech postižených </w:t>
      </w:r>
      <w:proofErr w:type="spellStart"/>
      <w:r w:rsidR="00F53AD1">
        <w:rPr>
          <w:rFonts w:ascii="Times New Roman" w:hAnsi="Times New Roman" w:cs="Times New Roman"/>
          <w:sz w:val="28"/>
          <w:szCs w:val="28"/>
        </w:rPr>
        <w:t>greisenizací</w:t>
      </w:r>
      <w:proofErr w:type="spellEnd"/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7C39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(kasiterit), W (wolframit),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(molybdenit)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5.</w:t>
      </w:r>
      <w:r w:rsidR="0042371A">
        <w:rPr>
          <w:rFonts w:ascii="Times New Roman" w:hAnsi="Times New Roman" w:cs="Times New Roman"/>
          <w:sz w:val="28"/>
          <w:szCs w:val="28"/>
        </w:rPr>
        <w:t xml:space="preserve"> Jak se označují struktury na mořském dně, kde dochází k vývěru hydrotermálních roztoků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423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černí kuřáci (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smokers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6.</w:t>
      </w:r>
      <w:r w:rsidR="0042371A">
        <w:rPr>
          <w:rFonts w:ascii="Times New Roman" w:hAnsi="Times New Roman" w:cs="Times New Roman"/>
          <w:sz w:val="28"/>
          <w:szCs w:val="28"/>
        </w:rPr>
        <w:t xml:space="preserve"> </w:t>
      </w:r>
      <w:r w:rsidR="00134D9A">
        <w:rPr>
          <w:rFonts w:ascii="Times New Roman" w:hAnsi="Times New Roman" w:cs="Times New Roman"/>
          <w:sz w:val="28"/>
          <w:szCs w:val="28"/>
        </w:rPr>
        <w:t>Na který minerál (tvoří významná ložiska) se při zvětrávání nejčastěji mění K-živec</w:t>
      </w:r>
      <w:r w:rsidR="0010117B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134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kaolinit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>7.</w:t>
      </w:r>
      <w:r w:rsidR="00AD066A">
        <w:rPr>
          <w:rFonts w:ascii="Times New Roman" w:hAnsi="Times New Roman" w:cs="Times New Roman"/>
          <w:sz w:val="28"/>
          <w:szCs w:val="28"/>
        </w:rPr>
        <w:t xml:space="preserve"> Které minerály se nejčastěji objevují v evaporitových sedimentech</w:t>
      </w:r>
      <w:r w:rsidRPr="0010117B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AD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halovce (halit, sylvín), sulfáty (sádrovec, anhydrit)</w:t>
      </w:r>
    </w:p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92" w:rsidRDefault="00D12D92" w:rsidP="004F71E1">
      <w:pPr>
        <w:spacing w:after="0" w:line="240" w:lineRule="auto"/>
      </w:pPr>
      <w:r>
        <w:separator/>
      </w:r>
    </w:p>
  </w:endnote>
  <w:endnote w:type="continuationSeparator" w:id="0">
    <w:p w:rsidR="00D12D92" w:rsidRDefault="00D12D92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92" w:rsidRDefault="00D12D92" w:rsidP="004F71E1">
      <w:pPr>
        <w:spacing w:after="0" w:line="240" w:lineRule="auto"/>
      </w:pPr>
      <w:r>
        <w:separator/>
      </w:r>
    </w:p>
  </w:footnote>
  <w:footnote w:type="continuationSeparator" w:id="0">
    <w:p w:rsidR="00D12D92" w:rsidRDefault="00D12D92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</w:t>
    </w:r>
    <w:r w:rsidR="000A34AF">
      <w:rPr>
        <w:rFonts w:asciiTheme="majorHAnsi" w:hAnsiTheme="majorHAnsi" w:cstheme="majorHAnsi"/>
      </w:rPr>
      <w:t>z předmětu Neživá příroda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7B9"/>
    <w:multiLevelType w:val="hybridMultilevel"/>
    <w:tmpl w:val="7D3A888C"/>
    <w:lvl w:ilvl="0" w:tplc="E2601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866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8B5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1D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0A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61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A4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6D6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E97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34AF"/>
    <w:rsid w:val="0010117B"/>
    <w:rsid w:val="00127042"/>
    <w:rsid w:val="00134D9A"/>
    <w:rsid w:val="00136434"/>
    <w:rsid w:val="00162F6B"/>
    <w:rsid w:val="001A567A"/>
    <w:rsid w:val="00261710"/>
    <w:rsid w:val="00271D95"/>
    <w:rsid w:val="003256A8"/>
    <w:rsid w:val="003F1AD7"/>
    <w:rsid w:val="0042371A"/>
    <w:rsid w:val="004575A9"/>
    <w:rsid w:val="004F71E1"/>
    <w:rsid w:val="005143DF"/>
    <w:rsid w:val="005B1556"/>
    <w:rsid w:val="005F694E"/>
    <w:rsid w:val="007C3920"/>
    <w:rsid w:val="008018AC"/>
    <w:rsid w:val="00880948"/>
    <w:rsid w:val="008B1035"/>
    <w:rsid w:val="00934AAE"/>
    <w:rsid w:val="009D0CBE"/>
    <w:rsid w:val="00AD066A"/>
    <w:rsid w:val="00C3122C"/>
    <w:rsid w:val="00C832C9"/>
    <w:rsid w:val="00CE2225"/>
    <w:rsid w:val="00D12D92"/>
    <w:rsid w:val="00DA3728"/>
    <w:rsid w:val="00E33EE4"/>
    <w:rsid w:val="00F53AD1"/>
    <w:rsid w:val="00F93413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3</cp:revision>
  <dcterms:created xsi:type="dcterms:W3CDTF">2024-10-13T16:32:00Z</dcterms:created>
  <dcterms:modified xsi:type="dcterms:W3CDTF">2024-10-13T16:33:00Z</dcterms:modified>
</cp:coreProperties>
</file>