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912E" w14:textId="77777777" w:rsidR="000F5177" w:rsidRDefault="000F5177" w:rsidP="00C166A3">
      <w:pPr>
        <w:ind w:left="720" w:hanging="360"/>
      </w:pPr>
    </w:p>
    <w:p w14:paraId="1A0CEAB2" w14:textId="13E56849" w:rsidR="000F5177" w:rsidRDefault="000F5177" w:rsidP="000F5177">
      <w:pPr>
        <w:pStyle w:val="Odstavecseseznamem"/>
        <w:rPr>
          <w:sz w:val="28"/>
          <w:szCs w:val="28"/>
        </w:rPr>
      </w:pPr>
      <w:proofErr w:type="spellStart"/>
      <w:r w:rsidRPr="000F5177">
        <w:rPr>
          <w:sz w:val="28"/>
          <w:szCs w:val="28"/>
        </w:rPr>
        <w:t>S</w:t>
      </w:r>
      <w:r w:rsidRPr="000F5177">
        <w:rPr>
          <w:sz w:val="28"/>
          <w:szCs w:val="28"/>
        </w:rPr>
        <w:t>ylabus_na_zkousku</w:t>
      </w:r>
      <w:proofErr w:type="spellEnd"/>
      <w:r w:rsidRPr="000F5177">
        <w:rPr>
          <w:sz w:val="28"/>
          <w:szCs w:val="28"/>
        </w:rPr>
        <w:t xml:space="preserve"> </w:t>
      </w:r>
      <w:r w:rsidRPr="000F5177">
        <w:rPr>
          <w:sz w:val="28"/>
          <w:szCs w:val="28"/>
        </w:rPr>
        <w:t>202</w:t>
      </w:r>
      <w:r w:rsidRPr="000F5177">
        <w:rPr>
          <w:sz w:val="28"/>
          <w:szCs w:val="28"/>
        </w:rPr>
        <w:t>4</w:t>
      </w:r>
    </w:p>
    <w:p w14:paraId="3CB34974" w14:textId="6D781B4E" w:rsidR="000F5177" w:rsidRDefault="000F5177" w:rsidP="000F51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Podmínky získání zápočtu z předmětu </w:t>
      </w:r>
      <w:r w:rsidRPr="000F5177">
        <w:rPr>
          <w:sz w:val="28"/>
          <w:szCs w:val="28"/>
        </w:rPr>
        <w:t>BIp015 Fyziologie živočichů</w:t>
      </w:r>
    </w:p>
    <w:p w14:paraId="42261B77" w14:textId="4425A32B" w:rsidR="000F5177" w:rsidRDefault="000F5177" w:rsidP="000F51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A) docházka na cvičení</w:t>
      </w:r>
    </w:p>
    <w:p w14:paraId="60E30966" w14:textId="27174E5A" w:rsidR="000F5177" w:rsidRDefault="000F5177" w:rsidP="000F51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B) odevzdání protokolů</w:t>
      </w:r>
    </w:p>
    <w:p w14:paraId="5EB1FA82" w14:textId="77777777" w:rsidR="000F5177" w:rsidRDefault="000F5177" w:rsidP="000F51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C) napsání otevřené písemky</w:t>
      </w:r>
    </w:p>
    <w:p w14:paraId="5B3366EC" w14:textId="77777777" w:rsidR="000F5177" w:rsidRDefault="000F5177" w:rsidP="000F51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D) ústní zkoušení</w:t>
      </w:r>
    </w:p>
    <w:p w14:paraId="1712B8B6" w14:textId="6462D08C" w:rsidR="000F5177" w:rsidRDefault="000F5177" w:rsidP="000F51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Každý student může získat bonusové body, které se mu přičtou k bodům za písemku, a to účastí na přednáškách</w:t>
      </w:r>
    </w:p>
    <w:p w14:paraId="369F751C" w14:textId="1F4E39F9" w:rsidR="000F5177" w:rsidRPr="000F5177" w:rsidRDefault="000F5177" w:rsidP="000F51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Program přednášek a témata ke zkoušce </w:t>
      </w:r>
    </w:p>
    <w:p w14:paraId="4EEBC69E" w14:textId="4AD2F4FA" w:rsidR="008600DD" w:rsidRPr="000F5177" w:rsidRDefault="00C166A3" w:rsidP="00C166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 xml:space="preserve">Látkové složení živočišného těla. Úloha vody, </w:t>
      </w:r>
      <w:r w:rsidR="002E3BDA" w:rsidRPr="000F5177">
        <w:rPr>
          <w:sz w:val="24"/>
          <w:szCs w:val="24"/>
        </w:rPr>
        <w:t>anorganických</w:t>
      </w:r>
      <w:r w:rsidRPr="000F5177">
        <w:rPr>
          <w:sz w:val="24"/>
          <w:szCs w:val="24"/>
        </w:rPr>
        <w:t xml:space="preserve"> a, jejich podíly</w:t>
      </w:r>
    </w:p>
    <w:p w14:paraId="462F7503" w14:textId="77777777" w:rsidR="0092258C" w:rsidRPr="000F5177" w:rsidRDefault="002E3BDA" w:rsidP="00C166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Organické látky: sacharidy, bílkoviny, tuky, nukleové kyselin</w:t>
      </w:r>
    </w:p>
    <w:p w14:paraId="25A8D739" w14:textId="77777777" w:rsidR="0092258C" w:rsidRPr="000F5177" w:rsidRDefault="0092258C" w:rsidP="00C166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Homeostáza. Centrální regulační systémy. Přeměna látek a energie. Velikost látkové přeměny, regulace. Bazální metabolismus. Vitamíny. Výživa, příjem a zpracování živin</w:t>
      </w:r>
    </w:p>
    <w:p w14:paraId="59556518" w14:textId="0D1685F6" w:rsidR="00AA30AD" w:rsidRPr="000F5177" w:rsidRDefault="00AA30AD" w:rsidP="00C166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Trávicí soustava</w:t>
      </w:r>
      <w:r w:rsidR="00FA2FA0" w:rsidRPr="000F5177">
        <w:rPr>
          <w:sz w:val="24"/>
          <w:szCs w:val="24"/>
        </w:rPr>
        <w:t>, fylogenetický vývoj, orgány trávicí soustavy a jejich funkce, žlázy a trávicí enzymy, stavby střevní stěny</w:t>
      </w:r>
    </w:p>
    <w:p w14:paraId="3C143D2F" w14:textId="51BBB2E4" w:rsidR="00AA30AD" w:rsidRPr="000F5177" w:rsidRDefault="00AA30AD" w:rsidP="00FA2F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Dýchání</w:t>
      </w:r>
      <w:r w:rsidR="00FA2FA0" w:rsidRPr="000F5177">
        <w:rPr>
          <w:sz w:val="24"/>
          <w:szCs w:val="24"/>
        </w:rPr>
        <w:t>, fylogenetický vývoj, fyziologie dýchání</w:t>
      </w:r>
    </w:p>
    <w:p w14:paraId="6F7C0A64" w14:textId="528A0EE0" w:rsidR="00AA30AD" w:rsidRPr="000F5177" w:rsidRDefault="00AA30AD" w:rsidP="00C166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Přenos látek, cévní systém</w:t>
      </w:r>
      <w:r w:rsidR="00FA2FA0" w:rsidRPr="000F5177">
        <w:rPr>
          <w:sz w:val="24"/>
          <w:szCs w:val="24"/>
        </w:rPr>
        <w:t>, imunita, funkce trofických tkání</w:t>
      </w:r>
    </w:p>
    <w:p w14:paraId="314C09E3" w14:textId="5BF4997F" w:rsidR="00FA2FA0" w:rsidRPr="000F5177" w:rsidRDefault="00FA2FA0" w:rsidP="00C166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Vylučovací systém, exkrece, fylogeneze, funkce ledvin</w:t>
      </w:r>
    </w:p>
    <w:p w14:paraId="2929CAD1" w14:textId="00FA779A" w:rsidR="007E06C6" w:rsidRPr="000F5177" w:rsidRDefault="007E06C6" w:rsidP="00C166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Termoregulace</w:t>
      </w:r>
      <w:r w:rsidR="00FA2FA0" w:rsidRPr="000F5177">
        <w:rPr>
          <w:sz w:val="24"/>
          <w:szCs w:val="24"/>
        </w:rPr>
        <w:t xml:space="preserve">, </w:t>
      </w:r>
      <w:proofErr w:type="spellStart"/>
      <w:proofErr w:type="gramStart"/>
      <w:r w:rsidR="00FA2FA0" w:rsidRPr="000F5177">
        <w:rPr>
          <w:sz w:val="24"/>
          <w:szCs w:val="24"/>
        </w:rPr>
        <w:t>poikilotermn</w:t>
      </w:r>
      <w:r w:rsidR="0089084C" w:rsidRPr="000F5177">
        <w:rPr>
          <w:sz w:val="24"/>
          <w:szCs w:val="24"/>
        </w:rPr>
        <w:t>í</w:t>
      </w:r>
      <w:proofErr w:type="spellEnd"/>
      <w:r w:rsidR="00FA2FA0" w:rsidRPr="000F5177">
        <w:rPr>
          <w:sz w:val="24"/>
          <w:szCs w:val="24"/>
        </w:rPr>
        <w:t>- homoiotermní</w:t>
      </w:r>
      <w:proofErr w:type="gramEnd"/>
      <w:r w:rsidR="00FA2FA0" w:rsidRPr="000F5177">
        <w:rPr>
          <w:sz w:val="24"/>
          <w:szCs w:val="24"/>
        </w:rPr>
        <w:t>, zisk a ztráta tepla, fyzikální a chemické termoregulace</w:t>
      </w:r>
    </w:p>
    <w:p w14:paraId="43567783" w14:textId="1CDEB152" w:rsidR="00702219" w:rsidRPr="000F5177" w:rsidRDefault="00702219" w:rsidP="00C166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Hormonální regulace</w:t>
      </w:r>
      <w:r w:rsidR="00FA2FA0" w:rsidRPr="000F5177">
        <w:rPr>
          <w:sz w:val="24"/>
          <w:szCs w:val="24"/>
        </w:rPr>
        <w:t xml:space="preserve">, hormony u bezobratlých, u obratlovců </w:t>
      </w:r>
      <w:r w:rsidR="00557EDB" w:rsidRPr="000F5177">
        <w:rPr>
          <w:sz w:val="24"/>
          <w:szCs w:val="24"/>
        </w:rPr>
        <w:t>žlázy s vnitřní sekrecí</w:t>
      </w:r>
    </w:p>
    <w:p w14:paraId="022682AC" w14:textId="45D6BBE9" w:rsidR="00FA2FA0" w:rsidRPr="000F5177" w:rsidRDefault="00FA2FA0" w:rsidP="00FA2F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Fyziologie pohybu</w:t>
      </w:r>
      <w:r w:rsidR="00557EDB" w:rsidRPr="000F5177">
        <w:rPr>
          <w:sz w:val="24"/>
          <w:szCs w:val="24"/>
        </w:rPr>
        <w:t>, fyziologie svalové soustavy, svaly</w:t>
      </w:r>
    </w:p>
    <w:p w14:paraId="7AA21434" w14:textId="180C14AB" w:rsidR="00FC1A2E" w:rsidRPr="000F5177" w:rsidRDefault="00FC1A2E" w:rsidP="00FA2F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Organizace a funkce nervových soustav</w:t>
      </w:r>
      <w:r w:rsidR="00FA2FA0" w:rsidRPr="000F5177">
        <w:rPr>
          <w:sz w:val="24"/>
          <w:szCs w:val="24"/>
        </w:rPr>
        <w:t>, fylogenetický vývoj</w:t>
      </w:r>
      <w:r w:rsidR="00557EDB" w:rsidRPr="000F5177">
        <w:rPr>
          <w:sz w:val="24"/>
          <w:szCs w:val="24"/>
        </w:rPr>
        <w:t>, vývoj NS, výkonné funkce</w:t>
      </w:r>
    </w:p>
    <w:p w14:paraId="23A4C1D7" w14:textId="6E0D3F84" w:rsidR="00FA2FA0" w:rsidRPr="000F5177" w:rsidRDefault="00FA2FA0" w:rsidP="00FA2F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 xml:space="preserve">Nervová regulace, </w:t>
      </w:r>
      <w:r w:rsidR="00557EDB" w:rsidRPr="000F5177">
        <w:rPr>
          <w:sz w:val="24"/>
          <w:szCs w:val="24"/>
        </w:rPr>
        <w:t xml:space="preserve">neuron, klidový a akční membránový potenciál, pohyb </w:t>
      </w:r>
      <w:proofErr w:type="gramStart"/>
      <w:r w:rsidR="00557EDB" w:rsidRPr="000F5177">
        <w:rPr>
          <w:sz w:val="24"/>
          <w:szCs w:val="24"/>
        </w:rPr>
        <w:t>iontů ,</w:t>
      </w:r>
      <w:proofErr w:type="gramEnd"/>
      <w:r w:rsidR="00557EDB" w:rsidRPr="000F5177">
        <w:rPr>
          <w:sz w:val="24"/>
          <w:szCs w:val="24"/>
        </w:rPr>
        <w:t xml:space="preserve"> </w:t>
      </w:r>
      <w:proofErr w:type="spellStart"/>
      <w:r w:rsidR="00557EDB" w:rsidRPr="000F5177">
        <w:rPr>
          <w:sz w:val="24"/>
          <w:szCs w:val="24"/>
        </w:rPr>
        <w:t>myelinizace</w:t>
      </w:r>
      <w:proofErr w:type="spellEnd"/>
      <w:r w:rsidR="00557EDB" w:rsidRPr="000F5177">
        <w:rPr>
          <w:sz w:val="24"/>
          <w:szCs w:val="24"/>
        </w:rPr>
        <w:t xml:space="preserve"> apod</w:t>
      </w:r>
    </w:p>
    <w:p w14:paraId="36EE0B1F" w14:textId="3F93C36A" w:rsidR="00FC1A2E" w:rsidRPr="000F5177" w:rsidRDefault="00FC1A2E" w:rsidP="00C166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F5177">
        <w:rPr>
          <w:sz w:val="24"/>
          <w:szCs w:val="24"/>
        </w:rPr>
        <w:t>Fyziologie smyslů</w:t>
      </w:r>
      <w:r w:rsidR="00FA2FA0" w:rsidRPr="000F5177">
        <w:rPr>
          <w:sz w:val="24"/>
          <w:szCs w:val="24"/>
        </w:rPr>
        <w:t>, smyslové orgány u bezobratlých, u obratlovců</w:t>
      </w:r>
    </w:p>
    <w:sectPr w:rsidR="00FC1A2E" w:rsidRPr="000F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B4E49"/>
    <w:multiLevelType w:val="hybridMultilevel"/>
    <w:tmpl w:val="55B0C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9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A3"/>
    <w:rsid w:val="000F5177"/>
    <w:rsid w:val="00130599"/>
    <w:rsid w:val="002E3BDA"/>
    <w:rsid w:val="00326EBB"/>
    <w:rsid w:val="00557EDB"/>
    <w:rsid w:val="00702219"/>
    <w:rsid w:val="007E06C6"/>
    <w:rsid w:val="008600DD"/>
    <w:rsid w:val="0089084C"/>
    <w:rsid w:val="0092258C"/>
    <w:rsid w:val="00984CED"/>
    <w:rsid w:val="00AA30AD"/>
    <w:rsid w:val="00B0542C"/>
    <w:rsid w:val="00C166A3"/>
    <w:rsid w:val="00D9266D"/>
    <w:rsid w:val="00E51A5C"/>
    <w:rsid w:val="00FA2FA0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801B"/>
  <w15:chartTrackingRefBased/>
  <w15:docId w15:val="{D9C88E07-59F7-43D1-AC15-425E13C9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5</cp:revision>
  <dcterms:created xsi:type="dcterms:W3CDTF">2023-12-07T10:45:00Z</dcterms:created>
  <dcterms:modified xsi:type="dcterms:W3CDTF">2024-10-07T08:31:00Z</dcterms:modified>
</cp:coreProperties>
</file>