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E05D" w14:textId="0EA1F8E6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  <w:u w:val="single"/>
        </w:rPr>
        <w:t>FRANTIŠEK PALACKÝ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1798 – 1876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343AF570" w14:textId="1220E77B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„Rodem Moravan, duší Čech.“ </w:t>
      </w:r>
    </w:p>
    <w:p w14:paraId="746148F8" w14:textId="00B38442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„Otec národa.“</w:t>
      </w:r>
    </w:p>
    <w:p w14:paraId="6C032E1E" w14:textId="31E7A611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Největší Čech 19. století</w:t>
      </w:r>
      <w:r w:rsidRPr="00EC0858">
        <w:rPr>
          <w:rFonts w:ascii="Times New Roman" w:hAnsi="Times New Roman" w:cs="Times New Roman"/>
          <w:sz w:val="28"/>
          <w:szCs w:val="28"/>
        </w:rPr>
        <w:t xml:space="preserve">, dodnes je tak vnímán, přesto, že většina jeho názorů </w:t>
      </w:r>
      <w:r>
        <w:rPr>
          <w:rFonts w:ascii="Times New Roman" w:hAnsi="Times New Roman" w:cs="Times New Roman"/>
          <w:sz w:val="28"/>
          <w:szCs w:val="28"/>
        </w:rPr>
        <w:t xml:space="preserve">je již </w:t>
      </w:r>
      <w:r w:rsidRPr="00EC0858">
        <w:rPr>
          <w:rFonts w:ascii="Times New Roman" w:hAnsi="Times New Roman" w:cs="Times New Roman"/>
          <w:sz w:val="28"/>
          <w:szCs w:val="28"/>
        </w:rPr>
        <w:t>překonána.</w:t>
      </w:r>
    </w:p>
    <w:p w14:paraId="510D290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</w:t>
      </w:r>
      <w:r w:rsidRPr="00EC0858">
        <w:rPr>
          <w:rFonts w:ascii="Times New Roman" w:hAnsi="Times New Roman" w:cs="Times New Roman"/>
          <w:i/>
          <w:iCs/>
          <w:sz w:val="28"/>
          <w:szCs w:val="28"/>
        </w:rPr>
        <w:t>Dějiny tvoří jeden vývojový celek prodchnutý hlavní ideou.“</w:t>
      </w:r>
    </w:p>
    <w:p w14:paraId="00EC2D18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Narodil se 14.6.1798 v Hodslavicích.</w:t>
      </w:r>
    </w:p>
    <w:p w14:paraId="7F8A97A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858">
        <w:rPr>
          <w:rFonts w:ascii="Times New Roman" w:hAnsi="Times New Roman" w:cs="Times New Roman"/>
          <w:sz w:val="28"/>
          <w:szCs w:val="28"/>
        </w:rPr>
        <w:t>Otec - evangelický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písmák, prý znal nazpaměť celou Bibli a „</w:t>
      </w:r>
      <w:r w:rsidRPr="00EC0858">
        <w:rPr>
          <w:rFonts w:ascii="Times New Roman" w:hAnsi="Times New Roman" w:cs="Times New Roman"/>
          <w:i/>
          <w:iCs/>
          <w:sz w:val="28"/>
          <w:szCs w:val="28"/>
        </w:rPr>
        <w:t>ve všech příhodách života svého slovy jejími se řídíval a těšíval.“</w:t>
      </w:r>
    </w:p>
    <w:p w14:paraId="02E7F84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Už v pěti letech měl prý Bibli přečtenou i František. Zvlášť oblíbené měl pasáže, kterým nerozuměl – např. milostné písně krále Šalamouna.</w:t>
      </w:r>
    </w:p>
    <w:p w14:paraId="182B588A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Otec si přál, aby se stal kazatelem, to František nechtěl, ale něco na způsob misionáře, tj. obracet pohany na křesťanskou víru v Indii nebo Austrálii, o tom prý přemýšlel.</w:t>
      </w:r>
    </w:p>
    <w:p w14:paraId="51F05CD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Od malička používal němčinu, přes Komenského a Jungmanna se dostal k češtině.</w:t>
      </w:r>
    </w:p>
    <w:p w14:paraId="0D2638CA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Životní oporou i programem může být jazyk.</w:t>
      </w:r>
    </w:p>
    <w:p w14:paraId="0E5D55F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Jak ho uplatnit? Chtěl být prospěšný jako básník, probouzet city. </w:t>
      </w:r>
    </w:p>
    <w:p w14:paraId="2DB750CD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Cesty ho vedly jinam. Ve 20 mluvila a psal dvaceti jazyky, kromě jiného i řecky, staroslověnsky, hebrejsky.</w:t>
      </w:r>
    </w:p>
    <w:p w14:paraId="6CA3962C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1823 – přesídlil do Prahy</w:t>
      </w:r>
      <w:r w:rsidRPr="00EC0858">
        <w:rPr>
          <w:rFonts w:ascii="Times New Roman" w:hAnsi="Times New Roman" w:cs="Times New Roman"/>
          <w:sz w:val="28"/>
          <w:szCs w:val="28"/>
        </w:rPr>
        <w:t>, rozhodl se studovat dějiny husitství, zůstal tu až do své smrti</w:t>
      </w:r>
    </w:p>
    <w:p w14:paraId="5AC4FDA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 krátké době pronikl do šlechtických rodin, českých i německých, což se kromě Josefa Dobrovského nikomu předtím nepovedlo. Dobrovský ho naučil studovat stará písma a pergameny a seznámil ho s největšími vlasteneckými mecenáši své doby – hrabaty Kašparem a Františkem ze Šternberka. Palacký jim zpracoval rodokmen a oni ho ustanovili rodovým archivářem.</w:t>
      </w:r>
    </w:p>
    <w:p w14:paraId="52450B6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Psal články pro časopis Českého muzea – vycházel česky a německy a Palacký byl redaktorem.</w:t>
      </w:r>
    </w:p>
    <w:p w14:paraId="3DD32651" w14:textId="786ED985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1827 si vzal </w:t>
      </w:r>
      <w:r>
        <w:rPr>
          <w:rFonts w:ascii="Times New Roman" w:hAnsi="Times New Roman" w:cs="Times New Roman"/>
          <w:sz w:val="28"/>
          <w:szCs w:val="28"/>
        </w:rPr>
        <w:t xml:space="preserve">(bohatou) 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Terezii Měchurovou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(Co člověk vyžení v jediném okamžiku, nemusí celý život vydělat. </w:t>
      </w:r>
      <w:r w:rsidRPr="0066573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EC0858">
        <w:rPr>
          <w:rFonts w:ascii="Times New Roman" w:hAnsi="Times New Roman" w:cs="Times New Roman"/>
          <w:sz w:val="28"/>
          <w:szCs w:val="28"/>
        </w:rPr>
        <w:t>oma se pod jejím vlivem mluvilo německy, musel také slíbit, že jeho děti budou vychovány katolicky, což některé vlastenecké kolegy urazilo.</w:t>
      </w:r>
    </w:p>
    <w:p w14:paraId="6871B83B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lastRenderedPageBreak/>
        <w:t>Měl blízko k pražským Němcům, jejich intelektuálním představitelům?</w:t>
      </w:r>
      <w:r w:rsidRPr="00EC0858">
        <w:rPr>
          <w:rFonts w:ascii="Times New Roman" w:hAnsi="Times New Roman" w:cs="Times New Roman"/>
          <w:i/>
          <w:iCs/>
          <w:sz w:val="28"/>
          <w:szCs w:val="28"/>
        </w:rPr>
        <w:t xml:space="preserve"> Společně si dali slib, že obě strany budou slovem i skutkem hájit zásadu rovnoprávnosti národů a spojení Koruny české s rakouskou konstituční monarchií</w:t>
      </w:r>
      <w:r w:rsidRPr="00EC0858">
        <w:rPr>
          <w:rFonts w:ascii="Times New Roman" w:hAnsi="Times New Roman" w:cs="Times New Roman"/>
          <w:sz w:val="28"/>
          <w:szCs w:val="28"/>
        </w:rPr>
        <w:t>.</w:t>
      </w:r>
    </w:p>
    <w:p w14:paraId="6DB5A23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11.dubna 1848 byl německými liberály vyzván, aby jménem Čechů přijal pozvání do rodícího se německého sněmu – 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>pozvání do Frankfurtu</w:t>
      </w:r>
      <w:r w:rsidRPr="00EC0858">
        <w:rPr>
          <w:rFonts w:ascii="Times New Roman" w:hAnsi="Times New Roman" w:cs="Times New Roman"/>
          <w:sz w:val="28"/>
          <w:szCs w:val="28"/>
        </w:rPr>
        <w:t>, zatímco strnulé Rakousko bude ponecháno svému osudu.</w:t>
      </w:r>
    </w:p>
    <w:p w14:paraId="6C1D490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Palacký Němce zaskočil – nabídku odmítl. Češi by se jako jediní </w:t>
      </w:r>
      <w:proofErr w:type="spellStart"/>
      <w:proofErr w:type="gramStart"/>
      <w:r w:rsidRPr="00EC0858">
        <w:rPr>
          <w:rFonts w:ascii="Times New Roman" w:hAnsi="Times New Roman" w:cs="Times New Roman"/>
          <w:sz w:val="28"/>
          <w:szCs w:val="28"/>
        </w:rPr>
        <w:t>negermáni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 mezi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Němci národnostně rozpustili.</w:t>
      </w:r>
    </w:p>
    <w:p w14:paraId="3A87C08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Věřil naopak v dějinné poslání Rakouska, které se pod vládou osvíceného panovníka promění ve federaci. Ovšem tuto roli nesehráli ani Ferdinand V., ani František Josef I.</w:t>
      </w:r>
    </w:p>
    <w:p w14:paraId="04F0CD70" w14:textId="77777777" w:rsidR="0066573B" w:rsidRPr="0066573B" w:rsidRDefault="0066573B" w:rsidP="006657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73B">
        <w:rPr>
          <w:rFonts w:ascii="Times New Roman" w:hAnsi="Times New Roman" w:cs="Times New Roman"/>
          <w:sz w:val="28"/>
          <w:szCs w:val="28"/>
          <w:u w:val="single"/>
        </w:rPr>
        <w:t>Roku 1848 – Palacký nejrespektovanějším mužem svého národa</w:t>
      </w:r>
    </w:p>
    <w:p w14:paraId="2505FA7C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8. května 1848 mu bylo nabídnuto, aby se stal rakouským ministrem vyučování. Vyžádal si čas na rozmyšlenou a odmítl.</w:t>
      </w:r>
    </w:p>
    <w:p w14:paraId="716734B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Později mu nerozhodnost a kolísání vytkl i TGM – prý tím založil neblahou tradici české politiky.</w:t>
      </w:r>
    </w:p>
    <w:p w14:paraId="1F5F6B1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„Není divné, že muž, který v roce 1848 prvý vyslovil program nového Rakouska, netroufal si program ten prakticky provádět?</w:t>
      </w:r>
    </w:p>
    <w:p w14:paraId="2A9C13D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Palacký se však domníval, že pro federalizaci není určující být ve vládě, ale pracovat na tom dole.</w:t>
      </w:r>
    </w:p>
    <w:p w14:paraId="40B1173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Posun si sliboval od Slovanského sjezdu v červnu 1848. Svatodušní bouře v průběhu sjezdu podle něj rozpoutali ti, kteří si úspěch sjezdu ani federalizaci nepřáli.</w:t>
      </w:r>
    </w:p>
    <w:p w14:paraId="64D3533E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Nechal se zvolit do říšského sněmu, zúčastnil se jeho zasedání v Kroměříži a v roce 1849 veřejně vystoupil s návrhem reorganizace říše. Císaře nepotěšil, ale nahněval.</w:t>
      </w:r>
    </w:p>
    <w:p w14:paraId="1A2D645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Po tomto neúspěchu se Palacký na deset let stáhl z veřejného života.</w:t>
      </w:r>
    </w:p>
    <w:p w14:paraId="5A6E3564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 tomto období vznikla jeho stěžejní díla: Dějiny národu českého v Čechách a v Moravě. (1848-1876)</w:t>
      </w:r>
    </w:p>
    <w:p w14:paraId="51031F7C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Jeho dílo podporovaly katolické stavy, Palacký v něm však obhajoval především husitství a protestantské náboženství.</w:t>
      </w:r>
    </w:p>
    <w:p w14:paraId="7FDBAFE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E0DF2" w14:textId="2743A4A5" w:rsidR="0066573B" w:rsidRP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73B">
        <w:rPr>
          <w:rFonts w:ascii="Times New Roman" w:hAnsi="Times New Roman" w:cs="Times New Roman"/>
          <w:b/>
          <w:bCs/>
          <w:sz w:val="28"/>
          <w:szCs w:val="28"/>
          <w:u w:val="single"/>
        </w:rPr>
        <w:t>Z díla Františka Palackého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4C9E7C3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lastRenderedPageBreak/>
        <w:t>Do literatury vstupuje přes poezii a estetiku:</w:t>
      </w:r>
    </w:p>
    <w:p w14:paraId="30CCFE6E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Přehled dějin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krasovědy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, O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krasovědě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>, O krasocitu</w:t>
      </w:r>
    </w:p>
    <w:p w14:paraId="43498C9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Počátkové českého básnictví</w:t>
      </w:r>
    </w:p>
    <w:p w14:paraId="77A3536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1823 přichází do Prahy, věnuje se již jen historii</w:t>
      </w:r>
    </w:p>
    <w:p w14:paraId="4FC3420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„Historie = služba pravdě a národu“</w:t>
      </w:r>
    </w:p>
    <w:p w14:paraId="10C8D598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1827 – Časopis Českého muzea</w:t>
      </w:r>
    </w:p>
    <w:p w14:paraId="03B6F3E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858">
        <w:rPr>
          <w:rFonts w:ascii="Times New Roman" w:hAnsi="Times New Roman" w:cs="Times New Roman"/>
          <w:sz w:val="28"/>
          <w:szCs w:val="28"/>
        </w:rPr>
        <w:t>1831 – z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> jeho aktivity MATICE ČESKÁ</w:t>
      </w:r>
    </w:p>
    <w:p w14:paraId="1CB7839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1836 – I. díl německé verze „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Geschichte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von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Böhmen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473F1051" w14:textId="6910276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858">
        <w:rPr>
          <w:rFonts w:ascii="Times New Roman" w:hAnsi="Times New Roman" w:cs="Times New Roman"/>
          <w:sz w:val="28"/>
          <w:szCs w:val="28"/>
        </w:rPr>
        <w:t>5 dílné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</w:t>
      </w:r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Dějiny národu českého v Čechách a v Moravě</w:t>
      </w:r>
      <w:r w:rsidRPr="00EC0858">
        <w:rPr>
          <w:rFonts w:ascii="Times New Roman" w:hAnsi="Times New Roman" w:cs="Times New Roman"/>
          <w:sz w:val="28"/>
          <w:szCs w:val="28"/>
        </w:rPr>
        <w:t xml:space="preserve"> (dokončeno nedlouho před smrtí), do r. 1526, ústřední prostor – husitství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1C79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Na dobu husitskou se soustřeďovaly Palackého edice: k dějinám Basilejského sněmu, k životu a učení Mistra Jana Husa, k epoše Jiřího z Poděbrad – tuto dobu vykládá jako </w:t>
      </w:r>
      <w:proofErr w:type="gramStart"/>
      <w:r w:rsidRPr="00EC0858">
        <w:rPr>
          <w:rFonts w:ascii="Times New Roman" w:hAnsi="Times New Roman" w:cs="Times New Roman"/>
          <w:sz w:val="28"/>
          <w:szCs w:val="28"/>
        </w:rPr>
        <w:t>logické  pokračování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husitské revoluce a její politické vyvrcholení</w:t>
      </w:r>
    </w:p>
    <w:p w14:paraId="1732053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1865 – 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>Idea státu Rakouského</w:t>
      </w:r>
    </w:p>
    <w:p w14:paraId="74FE7B9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Sborník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Radhost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(1872) – soubor jeho projevů</w:t>
      </w:r>
    </w:p>
    <w:p w14:paraId="61D78E84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1874 –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Gedenkblätter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– Pamětní listy</w:t>
      </w:r>
    </w:p>
    <w:p w14:paraId="25834F2C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Vydal také paměti hraběte </w:t>
      </w:r>
      <w:proofErr w:type="spellStart"/>
      <w:r w:rsidRPr="00EC0858">
        <w:rPr>
          <w:rFonts w:ascii="Times New Roman" w:hAnsi="Times New Roman" w:cs="Times New Roman"/>
          <w:sz w:val="28"/>
          <w:szCs w:val="28"/>
        </w:rPr>
        <w:t>Sternberga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>.</w:t>
      </w:r>
    </w:p>
    <w:p w14:paraId="3981101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Palackého význam – zakladatelský, národně obrodný a výchovný.</w:t>
      </w:r>
    </w:p>
    <w:p w14:paraId="2752482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Jeho dílem se prolíná zápas českého živlu se živlem německým – </w:t>
      </w:r>
      <w:proofErr w:type="spellStart"/>
      <w:r w:rsidRPr="00EC0858">
        <w:rPr>
          <w:rFonts w:ascii="Times New Roman" w:hAnsi="Times New Roman" w:cs="Times New Roman"/>
          <w:sz w:val="28"/>
          <w:szCs w:val="28"/>
        </w:rPr>
        <w:t>česko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– německé potýkání.</w:t>
      </w:r>
    </w:p>
    <w:p w14:paraId="1AA6A9D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Palacký: veliký syntetik, slovesný umělec, vrchol české historiografie 19. století</w:t>
      </w:r>
    </w:p>
    <w:p w14:paraId="06CE038F" w14:textId="77777777" w:rsidR="0066573B" w:rsidRPr="0066573B" w:rsidRDefault="0066573B" w:rsidP="006657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73B">
        <w:rPr>
          <w:rFonts w:ascii="Times New Roman" w:hAnsi="Times New Roman" w:cs="Times New Roman"/>
          <w:sz w:val="28"/>
          <w:szCs w:val="28"/>
          <w:u w:val="single"/>
        </w:rPr>
        <w:t>Geniální osobnost vědecká, politická, velikán i lidsky.</w:t>
      </w:r>
    </w:p>
    <w:p w14:paraId="286B3AC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BA5F74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620C22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39AA01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7C0C38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C5B6D7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99D7A8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B99B43" w14:textId="680414AB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PAVEL JOSEF ŠAFAŘÍK (1795-1861)</w:t>
      </w:r>
    </w:p>
    <w:p w14:paraId="4F86261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Slovák, syn evangelického kazatele, hluboce nábožensky a básnicky založen</w:t>
      </w:r>
    </w:p>
    <w:p w14:paraId="686F3403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Působil též jako vychovatel, pak správce srbského pravoslavného gymnázia</w:t>
      </w:r>
    </w:p>
    <w:p w14:paraId="0D2B4F2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Smělá myšlenka napsat celkové dějiny slovanských literatur (byl to někdejší záměr Dobrovského)</w:t>
      </w:r>
    </w:p>
    <w:p w14:paraId="51875804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1837 – </w:t>
      </w:r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Slovanské starožitnosti</w:t>
      </w:r>
      <w:r w:rsidRPr="00EC0858">
        <w:rPr>
          <w:rFonts w:ascii="Times New Roman" w:hAnsi="Times New Roman" w:cs="Times New Roman"/>
          <w:sz w:val="28"/>
          <w:szCs w:val="28"/>
        </w:rPr>
        <w:t xml:space="preserve"> – rozbor topografie, dějin jazyka, důležitý podklad pro archeologii. Slovany na základě toho mohl zařadit jako rovnocennou skupinu obyvatel vůči ostatním v Evropě</w:t>
      </w:r>
    </w:p>
    <w:p w14:paraId="50485FAD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Význam sociální, politický a národně obrodný, měl velký úspěch u vědeckého i kulturního světa. Dílo mělo být zpočátku jen úvodem k přepracovanému vydání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Geschichte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der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Slawischen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Sprache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und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Literatur nach allen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Mundarten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38B61F8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Měl následovat i druhý díl, ale nevyšel – jeho cílem bylo dokázat skrze slovanskou kulturu „tvář národa“</w:t>
      </w:r>
    </w:p>
    <w:p w14:paraId="153A0CB6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/1. díl byl přeložen do slovanských jazyků a do němčiny)</w:t>
      </w:r>
    </w:p>
    <w:p w14:paraId="6F065CA2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Místo toho vydal jen menší dílo </w:t>
      </w:r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Slovanský národopis</w:t>
      </w:r>
      <w:r w:rsidRPr="00EC0858">
        <w:rPr>
          <w:rFonts w:ascii="Times New Roman" w:hAnsi="Times New Roman" w:cs="Times New Roman"/>
          <w:sz w:val="28"/>
          <w:szCs w:val="28"/>
        </w:rPr>
        <w:t xml:space="preserve"> – „jako zlatou knížku by toto měl nosit a chovat každý Slovan“</w:t>
      </w:r>
    </w:p>
    <w:p w14:paraId="621CADBB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 této době je v Praze redaktorem Časopisu českého muzea.</w:t>
      </w:r>
    </w:p>
    <w:p w14:paraId="0141DAF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91AA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JAN ERAZIM VOCEL (1802-1871)</w:t>
      </w:r>
    </w:p>
    <w:p w14:paraId="7EFF6C7A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Navázal na Slovanské starožitnosti Šafaříkovi.</w:t>
      </w:r>
    </w:p>
    <w:p w14:paraId="27F16F6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Zabýval se pravěkem země české (20 let bádání)</w:t>
      </w:r>
    </w:p>
    <w:p w14:paraId="744B3EE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Archeologische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Paralelen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– 2 díly – zde použil srovnávací metodu domácího materiálu s cizím</w:t>
      </w:r>
    </w:p>
    <w:p w14:paraId="05B8C2CB" w14:textId="77777777" w:rsidR="0066573B" w:rsidRPr="00EC0858" w:rsidRDefault="0066573B" w:rsidP="006657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Část – hmotné památky z předslovanského osídlení</w:t>
      </w:r>
    </w:p>
    <w:p w14:paraId="1C1592EE" w14:textId="77777777" w:rsidR="0066573B" w:rsidRPr="00EC0858" w:rsidRDefault="0066573B" w:rsidP="0066573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Ve 2. díle navázal na Šafaříka – odkrytá hmotná a duchovní centra Slovanů. Práce ještě není syntézou k dějinám pravěku.</w:t>
      </w:r>
    </w:p>
    <w:p w14:paraId="02B27C3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530D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ALOIS VOJTĚCH ŠEMBERA</w:t>
      </w:r>
    </w:p>
    <w:p w14:paraId="233E70A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Profesor české řeči a literatury ve Vídni</w:t>
      </w:r>
    </w:p>
    <w:p w14:paraId="2D75C13E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Zabýval se životem Slovanů – </w:t>
      </w:r>
      <w:r w:rsidRPr="0066573B">
        <w:rPr>
          <w:rFonts w:ascii="Times New Roman" w:hAnsi="Times New Roman" w:cs="Times New Roman"/>
          <w:i/>
          <w:iCs/>
          <w:sz w:val="28"/>
          <w:szCs w:val="28"/>
        </w:rPr>
        <w:t>Slované v Dolních Rakousích</w:t>
      </w:r>
    </w:p>
    <w:p w14:paraId="19832EE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C3E4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lastRenderedPageBreak/>
        <w:t>ANTONÍN BOČEK</w:t>
      </w:r>
    </w:p>
    <w:p w14:paraId="62DDC6CA" w14:textId="5D6780E3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Moravský historiograf, archivář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0858">
        <w:rPr>
          <w:rFonts w:ascii="Times New Roman" w:hAnsi="Times New Roman" w:cs="Times New Roman"/>
          <w:sz w:val="28"/>
          <w:szCs w:val="28"/>
        </w:rPr>
        <w:t>Brně</w:t>
      </w:r>
      <w:r>
        <w:rPr>
          <w:rFonts w:ascii="Times New Roman" w:hAnsi="Times New Roman" w:cs="Times New Roman"/>
          <w:sz w:val="28"/>
          <w:szCs w:val="28"/>
        </w:rPr>
        <w:t xml:space="preserve"> (MZA)</w:t>
      </w:r>
      <w:r w:rsidRPr="00EC0858">
        <w:rPr>
          <w:rFonts w:ascii="Times New Roman" w:hAnsi="Times New Roman" w:cs="Times New Roman"/>
          <w:sz w:val="28"/>
          <w:szCs w:val="28"/>
        </w:rPr>
        <w:t>, položil základy v oblasti edic:</w:t>
      </w:r>
    </w:p>
    <w:p w14:paraId="71201889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Codex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diplomaticus</w:t>
      </w:r>
      <w:proofErr w:type="spellEnd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Moravicus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– 1. pol. 19. st.</w:t>
      </w:r>
    </w:p>
    <w:p w14:paraId="775A21D9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Historik, který ve svém patriotismu šel žel tak daleko, že „prázdná místa“ zaplňoval sám.</w:t>
      </w:r>
    </w:p>
    <w:p w14:paraId="57D17931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Mnohé listiny padělal</w:t>
      </w:r>
    </w:p>
    <w:p w14:paraId="1A233448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Vydal prvních pět svazků moravského kodexu, též německé dějiny Pernštejna, Morava po pádu Přemysla Otakara II. aj.</w:t>
      </w:r>
    </w:p>
    <w:p w14:paraId="53995BB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03FBE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KAREL JAROMÍR ERBEN</w:t>
      </w:r>
    </w:p>
    <w:p w14:paraId="307A21B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Badatel, historik, původně právník, poté pomocník Palackého</w:t>
      </w:r>
    </w:p>
    <w:p w14:paraId="586BF3B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Významný etnograf, vydavatel, archivář Prahy</w:t>
      </w:r>
    </w:p>
    <w:p w14:paraId="4072BBCE" w14:textId="334080B2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EC0858">
        <w:rPr>
          <w:rFonts w:ascii="Times New Roman" w:hAnsi="Times New Roman" w:cs="Times New Roman"/>
          <w:sz w:val="28"/>
          <w:szCs w:val="28"/>
        </w:rPr>
        <w:t>dával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Regesta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diplomatica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0858">
        <w:rPr>
          <w:rFonts w:ascii="Times New Roman" w:hAnsi="Times New Roman" w:cs="Times New Roman"/>
          <w:sz w:val="28"/>
          <w:szCs w:val="28"/>
        </w:rPr>
        <w:t>(soubor listin do poloviny 13. století)</w:t>
      </w:r>
    </w:p>
    <w:p w14:paraId="0C9BAA6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600-1253 – listiny takřka v plném znění</w:t>
      </w:r>
    </w:p>
    <w:p w14:paraId="4AE3E4DD" w14:textId="77777777" w:rsidR="0066573B" w:rsidRPr="0066573B" w:rsidRDefault="0066573B" w:rsidP="006657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Vydal také </w:t>
      </w:r>
      <w:r w:rsidRPr="0066573B">
        <w:rPr>
          <w:rFonts w:ascii="Times New Roman" w:hAnsi="Times New Roman" w:cs="Times New Roman"/>
          <w:i/>
          <w:iCs/>
          <w:sz w:val="28"/>
          <w:szCs w:val="28"/>
        </w:rPr>
        <w:t>Bartošovu kroniku</w:t>
      </w:r>
    </w:p>
    <w:p w14:paraId="23CFD0C6" w14:textId="77777777" w:rsidR="0066573B" w:rsidRPr="0066573B" w:rsidRDefault="0066573B" w:rsidP="006657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573B">
        <w:rPr>
          <w:rFonts w:ascii="Times New Roman" w:hAnsi="Times New Roman" w:cs="Times New Roman"/>
          <w:i/>
          <w:iCs/>
          <w:sz w:val="28"/>
          <w:szCs w:val="28"/>
        </w:rPr>
        <w:t>Knížky šestery T. Štítného</w:t>
      </w:r>
    </w:p>
    <w:p w14:paraId="7688F147" w14:textId="77777777" w:rsidR="0066573B" w:rsidRPr="0066573B" w:rsidRDefault="0066573B" w:rsidP="0066573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573B">
        <w:rPr>
          <w:rFonts w:ascii="Times New Roman" w:hAnsi="Times New Roman" w:cs="Times New Roman"/>
          <w:i/>
          <w:iCs/>
          <w:sz w:val="28"/>
          <w:szCs w:val="28"/>
        </w:rPr>
        <w:t>Cesta Kryštofa Haranta z </w:t>
      </w:r>
      <w:proofErr w:type="spellStart"/>
      <w:r w:rsidRPr="0066573B">
        <w:rPr>
          <w:rFonts w:ascii="Times New Roman" w:hAnsi="Times New Roman" w:cs="Times New Roman"/>
          <w:i/>
          <w:iCs/>
          <w:sz w:val="28"/>
          <w:szCs w:val="28"/>
        </w:rPr>
        <w:t>Požic</w:t>
      </w:r>
      <w:proofErr w:type="spellEnd"/>
      <w:r w:rsidRPr="0066573B">
        <w:rPr>
          <w:rFonts w:ascii="Times New Roman" w:hAnsi="Times New Roman" w:cs="Times New Roman"/>
          <w:i/>
          <w:iCs/>
          <w:sz w:val="28"/>
          <w:szCs w:val="28"/>
        </w:rPr>
        <w:t xml:space="preserve"> (Cesta do Svaté země)</w:t>
      </w:r>
    </w:p>
    <w:p w14:paraId="7E9D173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66573B">
        <w:rPr>
          <w:rFonts w:ascii="Times New Roman" w:hAnsi="Times New Roman" w:cs="Times New Roman"/>
          <w:i/>
          <w:iCs/>
          <w:sz w:val="28"/>
          <w:szCs w:val="28"/>
        </w:rPr>
        <w:t>Nestorovy ruské letopisy</w:t>
      </w:r>
      <w:r w:rsidRPr="00EC0858">
        <w:rPr>
          <w:rFonts w:ascii="Times New Roman" w:hAnsi="Times New Roman" w:cs="Times New Roman"/>
          <w:sz w:val="28"/>
          <w:szCs w:val="28"/>
        </w:rPr>
        <w:t xml:space="preserve"> aj.</w:t>
      </w:r>
    </w:p>
    <w:p w14:paraId="6B90A4D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1DDA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  <w:u w:val="single"/>
        </w:rPr>
        <w:t>Druhá polovina 19. století</w:t>
      </w:r>
    </w:p>
    <w:p w14:paraId="7370ECAA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Ve vývoji české historiografie – přechodné období</w:t>
      </w:r>
    </w:p>
    <w:p w14:paraId="4E341AE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-nástup pozitivistické vědy</w:t>
      </w:r>
    </w:p>
    <w:p w14:paraId="3FF93EE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- pražská univerzita se rozděluje na českou a německou</w:t>
      </w:r>
    </w:p>
    <w:p w14:paraId="57EDF63C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-bojuje se o pravost Královédvorského a Zelenohorského rukopisu</w:t>
      </w:r>
    </w:p>
    <w:p w14:paraId="5F0C33FC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-nový spolkový zákon umožnil vznik historických spolků</w:t>
      </w:r>
    </w:p>
    <w:p w14:paraId="723342BB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Vytváří se dva ne zcela vyhraněné proudy:</w:t>
      </w:r>
    </w:p>
    <w:p w14:paraId="3393E743" w14:textId="77777777" w:rsidR="0066573B" w:rsidRP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-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liberální (Antonín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Gindely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C1BBB6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-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konzervativní (Václav Vladivoj Tomek)</w:t>
      </w:r>
    </w:p>
    <w:p w14:paraId="6053FADB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B81F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VÁCLAV VLADIVOJ TOMEK </w:t>
      </w:r>
      <w:proofErr w:type="gram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  (</w:t>
      </w:r>
      <w:proofErr w:type="gramEnd"/>
      <w:r w:rsidRPr="00EC0858">
        <w:rPr>
          <w:rFonts w:ascii="Times New Roman" w:hAnsi="Times New Roman" w:cs="Times New Roman"/>
          <w:b/>
          <w:bCs/>
          <w:sz w:val="28"/>
          <w:szCs w:val="28"/>
        </w:rPr>
        <w:t>1818- 1905)</w:t>
      </w:r>
    </w:p>
    <w:p w14:paraId="6A45DBD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Nesmírně nadaný člověk, z </w:t>
      </w:r>
      <w:proofErr w:type="gramStart"/>
      <w:r w:rsidRPr="00EC0858">
        <w:rPr>
          <w:rFonts w:ascii="Times New Roman" w:hAnsi="Times New Roman" w:cs="Times New Roman"/>
          <w:sz w:val="28"/>
          <w:szCs w:val="28"/>
        </w:rPr>
        <w:t>řemeslnické  a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katolické rodiny</w:t>
      </w:r>
    </w:p>
    <w:p w14:paraId="150F8B4B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Jeden z nejvýznamnějších následovníků po Palackém /jeho učitel)</w:t>
      </w:r>
    </w:p>
    <w:p w14:paraId="105F7AF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66573B">
        <w:rPr>
          <w:rFonts w:ascii="Times New Roman" w:hAnsi="Times New Roman" w:cs="Times New Roman"/>
          <w:b/>
          <w:bCs/>
          <w:sz w:val="28"/>
          <w:szCs w:val="28"/>
        </w:rPr>
        <w:t>„Dějiny univerzity pražské</w:t>
      </w:r>
      <w:r w:rsidRPr="00EC0858">
        <w:rPr>
          <w:rFonts w:ascii="Times New Roman" w:hAnsi="Times New Roman" w:cs="Times New Roman"/>
          <w:sz w:val="28"/>
          <w:szCs w:val="28"/>
        </w:rPr>
        <w:t>“ psal ve 30 letech</w:t>
      </w:r>
    </w:p>
    <w:p w14:paraId="39FD0A7B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Církevní dějiny:</w:t>
      </w:r>
    </w:p>
    <w:p w14:paraId="3B87E5BA" w14:textId="2EAD40C4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Dějiny do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EC0858">
        <w:rPr>
          <w:rFonts w:ascii="Times New Roman" w:hAnsi="Times New Roman" w:cs="Times New Roman"/>
          <w:sz w:val="28"/>
          <w:szCs w:val="28"/>
        </w:rPr>
        <w:t>y pobělohorské – „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O stavovských nepokojích“</w:t>
      </w:r>
    </w:p>
    <w:p w14:paraId="6784F0A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„O vládě Matyáše a Rudolfa“</w:t>
      </w:r>
    </w:p>
    <w:p w14:paraId="72102514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Otázky výchovného působení dějin „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Příruční kniha dějepisu rakouského“</w:t>
      </w:r>
    </w:p>
    <w:p w14:paraId="706B733D" w14:textId="479A6E8D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3B">
        <w:rPr>
          <w:rFonts w:ascii="Times New Roman" w:hAnsi="Times New Roman" w:cs="Times New Roman"/>
          <w:b/>
          <w:bCs/>
          <w:sz w:val="28"/>
          <w:szCs w:val="28"/>
        </w:rPr>
        <w:t>Novější dějepis rakouský</w:t>
      </w:r>
    </w:p>
    <w:p w14:paraId="6530D87B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Studoval i počátky přemyslovského období – Slavníkovci, právní vztahy</w:t>
      </w:r>
    </w:p>
    <w:p w14:paraId="1DEDC12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Vrcholné dílo – 40/50. léta</w:t>
      </w:r>
    </w:p>
    <w:p w14:paraId="4516A55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Dějepis města Prahy“ </w:t>
      </w:r>
      <w:r w:rsidRPr="00EC0858">
        <w:rPr>
          <w:rFonts w:ascii="Times New Roman" w:hAnsi="Times New Roman" w:cs="Times New Roman"/>
          <w:sz w:val="28"/>
          <w:szCs w:val="28"/>
        </w:rPr>
        <w:t>– životní dílo</w:t>
      </w:r>
    </w:p>
    <w:p w14:paraId="10D0F337" w14:textId="512DCCD1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C0858">
        <w:rPr>
          <w:rFonts w:ascii="Times New Roman" w:hAnsi="Times New Roman" w:cs="Times New Roman"/>
          <w:sz w:val="28"/>
          <w:szCs w:val="28"/>
        </w:rPr>
        <w:t>ejrozsáhlejší vylíčení dějin, vedle Fr. Palackého</w:t>
      </w:r>
    </w:p>
    <w:p w14:paraId="3B0F2FD7" w14:textId="20E3EF13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12. sv</w:t>
      </w:r>
      <w:r>
        <w:rPr>
          <w:rFonts w:ascii="Times New Roman" w:hAnsi="Times New Roman" w:cs="Times New Roman"/>
          <w:sz w:val="28"/>
          <w:szCs w:val="28"/>
        </w:rPr>
        <w:t>azků</w:t>
      </w:r>
      <w:r w:rsidRPr="00EC0858">
        <w:rPr>
          <w:rFonts w:ascii="Times New Roman" w:hAnsi="Times New Roman" w:cs="Times New Roman"/>
          <w:sz w:val="28"/>
          <w:szCs w:val="28"/>
        </w:rPr>
        <w:t>, do r. 1608</w:t>
      </w:r>
    </w:p>
    <w:p w14:paraId="50AB210C" w14:textId="635780A5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Toužil podat obraz Prahy jinak než Palacký, aby neopisoval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FB04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Neomezuje se jen na pražská data, ale i provázanost s dějinami – např. husitství-podrobně se zabýval Husem – zmírnil stávající hodnocení Husa – spíše kazatelskou činnost a rektorství (předtím ho prohlašoval za svůdce národa a husitství za neblahé poblouznění)</w:t>
      </w:r>
    </w:p>
    <w:p w14:paraId="6ABBB69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Bohatá materiálová základna, ale přemíra faktů, u nichž není rozlišena důležitost. V detailu a nových faktech Tomek dokonce předčil Palackého, ale jeho úrovně nedosáhl v historickém myšlení.</w:t>
      </w:r>
    </w:p>
    <w:p w14:paraId="3E57B9C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Jan Žižka – člověk tvrdě vyžadující řád, antipatie k Táboru i Jednotě bratrské, ale Žižka podle něj dobrý válečník – podobně ho viděl i Palacký</w:t>
      </w:r>
    </w:p>
    <w:p w14:paraId="467F171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Kritika luterství – leptající prvek</w:t>
      </w:r>
    </w:p>
    <w:p w14:paraId="14A549E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Konflikt stavů s Habsburky = konflikt mocenský, náboženství v něm pouze zástěrkou</w:t>
      </w:r>
    </w:p>
    <w:p w14:paraId="24113BD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Je obhájcem silné monarchie, imponoval mu Ferdinand I. jako panovník „silné vůle a pevné ruky“</w:t>
      </w:r>
    </w:p>
    <w:p w14:paraId="441C8322" w14:textId="2EEF247E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 tomto duchu je i jeho celé dílo i české dějiny na pozadí dějin města Prahy.</w:t>
      </w:r>
    </w:p>
    <w:p w14:paraId="14DF861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lastRenderedPageBreak/>
        <w:t>ANTONÍN GINDELY (1829-1892)</w:t>
      </w:r>
    </w:p>
    <w:p w14:paraId="5E2913C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87BD4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Snažil se o </w:t>
      </w:r>
      <w:proofErr w:type="spellStart"/>
      <w:r w:rsidRPr="00EC0858">
        <w:rPr>
          <w:rFonts w:ascii="Times New Roman" w:hAnsi="Times New Roman" w:cs="Times New Roman"/>
          <w:sz w:val="28"/>
          <w:szCs w:val="28"/>
        </w:rPr>
        <w:t>česko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– evropskou provázanost, zdůrazňoval evropské souvislosti</w:t>
      </w:r>
    </w:p>
    <w:p w14:paraId="39E3593F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Prorakouský směr (kritizován)</w:t>
      </w:r>
    </w:p>
    <w:p w14:paraId="61E38892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Zabýval se dějinami Jednoty bratrské – snažil se ji zařadit do evropského kontextu</w:t>
      </w:r>
    </w:p>
    <w:p w14:paraId="70FB3C34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Intenzívní badatelská práce (Mnichov, Paříž aj.)</w:t>
      </w:r>
    </w:p>
    <w:p w14:paraId="714177B2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Dále se zabýval obdobím těsně před Bílou horou</w:t>
      </w:r>
    </w:p>
    <w:p w14:paraId="7799DB93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Rudolf II. a jeho doba</w:t>
      </w:r>
      <w:r w:rsidRPr="00EC0858">
        <w:rPr>
          <w:rFonts w:ascii="Times New Roman" w:hAnsi="Times New Roman" w:cs="Times New Roman"/>
          <w:sz w:val="28"/>
          <w:szCs w:val="28"/>
        </w:rPr>
        <w:t xml:space="preserve">“ – dvoudílné </w:t>
      </w:r>
    </w:p>
    <w:p w14:paraId="6489969A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Dějiny zemí Koruny české jsou koncipovány jako součást Habsburské říše</w:t>
      </w:r>
    </w:p>
    <w:p w14:paraId="0D638A0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Dějiny českého povstání 1618“</w:t>
      </w:r>
      <w:r w:rsidRPr="00EC0858">
        <w:rPr>
          <w:rFonts w:ascii="Times New Roman" w:hAnsi="Times New Roman" w:cs="Times New Roman"/>
          <w:sz w:val="28"/>
          <w:szCs w:val="28"/>
        </w:rPr>
        <w:t xml:space="preserve"> (4 díly, německy i česky)</w:t>
      </w:r>
    </w:p>
    <w:p w14:paraId="3EB41B7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Zabýval se třicetiletou válkou, chápal ji jako </w:t>
      </w:r>
      <w:proofErr w:type="spellStart"/>
      <w:r w:rsidRPr="00EC0858">
        <w:rPr>
          <w:rFonts w:ascii="Times New Roman" w:hAnsi="Times New Roman" w:cs="Times New Roman"/>
          <w:sz w:val="28"/>
          <w:szCs w:val="28"/>
        </w:rPr>
        <w:t>mocensko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– politický boj, náboženství až druhé místo, sledoval též dějiny hospodářství aj.</w:t>
      </w:r>
    </w:p>
    <w:p w14:paraId="1E8DAE85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3FA8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CF07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JOSEF KALOUSEK (1838-1915)</w:t>
      </w:r>
    </w:p>
    <w:p w14:paraId="05948845" w14:textId="77777777" w:rsidR="0066573B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10DDF" w14:textId="159EBBBA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Blízký názorům Františka Palackého „vykladač Palackého pojetí dějin“</w:t>
      </w:r>
    </w:p>
    <w:p w14:paraId="528DF04A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Byl vychovatelem v jeho rodině</w:t>
      </w:r>
    </w:p>
    <w:p w14:paraId="2A481D47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Stál u zrodu čes. státního práva – historik právních dějin</w:t>
      </w:r>
    </w:p>
    <w:p w14:paraId="2B97F0D4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České státní právo“ </w:t>
      </w:r>
      <w:r w:rsidRPr="00EC0858">
        <w:rPr>
          <w:rFonts w:ascii="Times New Roman" w:hAnsi="Times New Roman" w:cs="Times New Roman"/>
          <w:sz w:val="28"/>
          <w:szCs w:val="28"/>
        </w:rPr>
        <w:t xml:space="preserve">– monografie, tvrdí, že země Koruny české byly v Evropě plnoprávné, </w:t>
      </w:r>
      <w:proofErr w:type="gramStart"/>
      <w:r w:rsidRPr="00EC0858">
        <w:rPr>
          <w:rFonts w:ascii="Times New Roman" w:hAnsi="Times New Roman" w:cs="Times New Roman"/>
          <w:sz w:val="28"/>
          <w:szCs w:val="28"/>
        </w:rPr>
        <w:t>ne jen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léno.</w:t>
      </w:r>
    </w:p>
    <w:p w14:paraId="7EFECC2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Byl také historiografem selského stavu v Čechách (řada edic, pramenů)</w:t>
      </w:r>
    </w:p>
    <w:p w14:paraId="0FEAFDE4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Díla:</w:t>
      </w:r>
    </w:p>
    <w:p w14:paraId="451AC1E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„O staročeském právě dědickém a královském právě odúmrtním na statcích svobodných v Čechách i v Moravě“ (1894)</w:t>
      </w:r>
    </w:p>
    <w:p w14:paraId="2E8DD65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„Řády selské a instrukce hospodářské“ </w:t>
      </w:r>
      <w:r w:rsidRPr="00EC0858">
        <w:rPr>
          <w:rFonts w:ascii="Times New Roman" w:hAnsi="Times New Roman" w:cs="Times New Roman"/>
          <w:sz w:val="28"/>
          <w:szCs w:val="28"/>
        </w:rPr>
        <w:t>– vycházelo v Archivu českém, poč. 20. století, jedinečné dílo, nepřekonaný soubor látky k dějinám selského stavu v Čechách</w:t>
      </w:r>
    </w:p>
    <w:p w14:paraId="1263D6FE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B818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lastRenderedPageBreak/>
        <w:t>Pokoušel se i o pojetí, vystižení některých metodologických otázek, např.</w:t>
      </w:r>
    </w:p>
    <w:p w14:paraId="54E4D4C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Studie: 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„Historie a materialismus“ – </w:t>
      </w:r>
      <w:r w:rsidRPr="00EC0858">
        <w:rPr>
          <w:rFonts w:ascii="Times New Roman" w:hAnsi="Times New Roman" w:cs="Times New Roman"/>
          <w:sz w:val="28"/>
          <w:szCs w:val="28"/>
        </w:rPr>
        <w:t>reaguje na názory a vlivy pronikající do české historiografie ze Západu.</w:t>
      </w:r>
    </w:p>
    <w:p w14:paraId="69C4EEF3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FD3BE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JOSEF EMLER (1836-1899)</w:t>
      </w:r>
    </w:p>
    <w:p w14:paraId="5F39D938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AF657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Posluchač vídeňské univerzity a poté první český odchovanec Institutu pro rakouský dějezpyt.</w:t>
      </w:r>
    </w:p>
    <w:p w14:paraId="5E094B09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Ovlivněn novodobými zásadami PVH, stal se také prvním českým profesorem PVH na české pražské univerzitě.</w:t>
      </w:r>
    </w:p>
    <w:p w14:paraId="25907389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Zásadně ovlivněn Palackým</w:t>
      </w:r>
    </w:p>
    <w:p w14:paraId="31AD0B63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Zpočátku editor – řada prací pramenného charakteru</w:t>
      </w:r>
    </w:p>
    <w:p w14:paraId="569AACC8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Palacký ho vybral jako editora díla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>: Prameny dějin českých (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Fontes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rerum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Bohemicarum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>) – 5 dílů</w:t>
      </w:r>
    </w:p>
    <w:p w14:paraId="06E34A01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Vydával též </w:t>
      </w:r>
      <w:proofErr w:type="spellStart"/>
      <w:r w:rsidRPr="00EC0858">
        <w:rPr>
          <w:rFonts w:ascii="Times New Roman" w:hAnsi="Times New Roman" w:cs="Times New Roman"/>
          <w:sz w:val="28"/>
          <w:szCs w:val="28"/>
        </w:rPr>
        <w:t>regesta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k českým středověkým dějinám.</w:t>
      </w:r>
    </w:p>
    <w:p w14:paraId="589AB79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1202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Rozvoj regionálních dějin</w:t>
      </w:r>
    </w:p>
    <w:p w14:paraId="6EBB2FE9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vznik Moravského zemského archivu – pol. 19. st. (Antonín Boček)</w:t>
      </w:r>
    </w:p>
    <w:p w14:paraId="1E2A033E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Roste zájem o historickou produkci na Moravě</w:t>
      </w:r>
    </w:p>
    <w:p w14:paraId="4CCB3644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Moravský </w:t>
      </w:r>
      <w:proofErr w:type="gram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kodex</w:t>
      </w:r>
      <w:r w:rsidRPr="00EC085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>Boček zemřel u 5. sv.), potřeba v tom pokračovat,</w:t>
      </w:r>
    </w:p>
    <w:p w14:paraId="2AEDB941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Ale též potřeba vypracování dějin Moravy</w:t>
      </w:r>
    </w:p>
    <w:p w14:paraId="7CE8B153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Důležité vzdělanostní centrum – 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Rajhrad – benediktini</w:t>
      </w:r>
    </w:p>
    <w:p w14:paraId="05E7BEA2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8FB89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BEDA DUDÍK (1819-1890)</w:t>
      </w:r>
    </w:p>
    <w:p w14:paraId="7C8B221E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6707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jeho dílo „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Mährens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allgemeine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Geschichte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>“ (1860</w:t>
      </w:r>
      <w:proofErr w:type="gramStart"/>
      <w:r w:rsidRPr="00EC0858"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podává dějiny pouze do konce Velké Moravy</w:t>
      </w:r>
    </w:p>
    <w:p w14:paraId="0DB559D4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přijato kriticky, zvláště ze strany německé historiografie moravské, ale nenechal se odradit</w:t>
      </w:r>
    </w:p>
    <w:p w14:paraId="0143D058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Následovalo 12. svazkové dílo 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„Dějiny Moravy“ </w:t>
      </w:r>
      <w:r w:rsidRPr="00EC0858">
        <w:rPr>
          <w:rFonts w:ascii="Times New Roman" w:hAnsi="Times New Roman" w:cs="Times New Roman"/>
          <w:sz w:val="28"/>
          <w:szCs w:val="28"/>
        </w:rPr>
        <w:t>– do roku 1350 – Lucemburské období – vrcholné v rozvoji Moravy.</w:t>
      </w:r>
    </w:p>
    <w:p w14:paraId="219C6788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lastRenderedPageBreak/>
        <w:t>Jeho dějiny – pozoruhodné dílo – politické, hospodářské, společenské a kulturní dějiny</w:t>
      </w:r>
    </w:p>
    <w:p w14:paraId="083CA2A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Zabýval se i církevními dějinami</w:t>
      </w:r>
    </w:p>
    <w:p w14:paraId="1938A24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„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Statuta arcibiskupa Arnošta z Pardubic</w:t>
      </w:r>
      <w:r w:rsidRPr="00EC0858">
        <w:rPr>
          <w:rFonts w:ascii="Times New Roman" w:hAnsi="Times New Roman" w:cs="Times New Roman"/>
          <w:sz w:val="28"/>
          <w:szCs w:val="28"/>
        </w:rPr>
        <w:t>“</w:t>
      </w:r>
    </w:p>
    <w:p w14:paraId="2CB5F8BD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Moravského kulturního vývoje se týká Dudíkovo další dílo: 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Dějiny knihtiskařství na Moravě až do roku 1621</w:t>
      </w:r>
      <w:r w:rsidRPr="00EC0858">
        <w:rPr>
          <w:rFonts w:ascii="Times New Roman" w:hAnsi="Times New Roman" w:cs="Times New Roman"/>
          <w:sz w:val="28"/>
          <w:szCs w:val="28"/>
        </w:rPr>
        <w:t>. (1876)</w:t>
      </w:r>
    </w:p>
    <w:p w14:paraId="5C14275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35168C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>VINCENC BRANDL (</w:t>
      </w:r>
      <w:proofErr w:type="gram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1834 – 1901</w:t>
      </w:r>
      <w:proofErr w:type="gramEnd"/>
      <w:r w:rsidRPr="00EC085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F3C84F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EB8FF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Díky němu obnovena činnost Matice moravské</w:t>
      </w:r>
    </w:p>
    <w:p w14:paraId="28FBFB0F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Byl poslancem zemského sněmu</w:t>
      </w:r>
    </w:p>
    <w:p w14:paraId="65DB41FE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Vydal edici v Bočkově kodexu</w:t>
      </w:r>
    </w:p>
    <w:p w14:paraId="277F9B6B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Vlastivědná práce: 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Kniha pro každého </w:t>
      </w:r>
      <w:proofErr w:type="gram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Moravana  </w:t>
      </w:r>
      <w:r w:rsidRPr="00EC08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>=stručný nástin dějin Moravy po bělohorskou dobu)</w:t>
      </w:r>
    </w:p>
    <w:p w14:paraId="657A3228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Vydával korespondenci </w:t>
      </w:r>
      <w:r w:rsidRPr="0066573B">
        <w:rPr>
          <w:rFonts w:ascii="Times New Roman" w:hAnsi="Times New Roman" w:cs="Times New Roman"/>
          <w:i/>
          <w:iCs/>
          <w:sz w:val="28"/>
          <w:szCs w:val="28"/>
        </w:rPr>
        <w:t>Karla Staršího ze Žerotína</w:t>
      </w:r>
    </w:p>
    <w:p w14:paraId="1BE32404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Dále: životopisy Dobrovského, Šafaříka, Erbena – na základě sebrané korespondence. „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>Život Josefa Dobrovského</w:t>
      </w:r>
      <w:proofErr w:type="gram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“….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>atd.</w:t>
      </w:r>
    </w:p>
    <w:p w14:paraId="73E96E1D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2455F" w14:textId="77777777" w:rsidR="0066573B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ŘEHOŘ TOMÁŠ </w:t>
      </w:r>
      <w:proofErr w:type="gram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VOLNÝ  (</w:t>
      </w:r>
      <w:proofErr w:type="gramEnd"/>
      <w:r w:rsidRPr="00EC0858">
        <w:rPr>
          <w:rFonts w:ascii="Times New Roman" w:hAnsi="Times New Roman" w:cs="Times New Roman"/>
          <w:b/>
          <w:bCs/>
          <w:sz w:val="28"/>
          <w:szCs w:val="28"/>
        </w:rPr>
        <w:t>1793-1871)</w:t>
      </w:r>
    </w:p>
    <w:p w14:paraId="3CBBA48C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C2AA5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Rajhradský benediktýn, oživil zájem o benediktinské dějiny, o církevní dějiny Moravy, významný moravský topograf </w:t>
      </w:r>
    </w:p>
    <w:p w14:paraId="3E1CF3AD" w14:textId="77777777" w:rsidR="0066573B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Dílo důležité i dnes: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Kirchliche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Topographie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von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Mähren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meist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nach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Urkunden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6657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573B">
        <w:rPr>
          <w:rFonts w:ascii="Times New Roman" w:hAnsi="Times New Roman" w:cs="Times New Roman"/>
          <w:b/>
          <w:bCs/>
          <w:sz w:val="28"/>
          <w:szCs w:val="28"/>
        </w:rPr>
        <w:t>Handschriften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(1-9. 1857-61) – členění dle diecézí</w:t>
      </w:r>
    </w:p>
    <w:p w14:paraId="0D7A01E9" w14:textId="258D1F85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(velmi důležité i pro dnešní diplomové práce)</w:t>
      </w:r>
    </w:p>
    <w:p w14:paraId="77BD17E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Světské dílo:</w:t>
      </w:r>
    </w:p>
    <w:p w14:paraId="2C49D90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Die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Markgrafschaft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Mähren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topographisch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historisch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0858">
        <w:rPr>
          <w:rFonts w:ascii="Times New Roman" w:hAnsi="Times New Roman" w:cs="Times New Roman"/>
          <w:b/>
          <w:bCs/>
          <w:sz w:val="28"/>
          <w:szCs w:val="28"/>
        </w:rPr>
        <w:t>dargestellt</w:t>
      </w:r>
      <w:proofErr w:type="spellEnd"/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 w:rsidRPr="00EC0858">
        <w:rPr>
          <w:rFonts w:ascii="Times New Roman" w:hAnsi="Times New Roman" w:cs="Times New Roman"/>
          <w:sz w:val="28"/>
          <w:szCs w:val="28"/>
        </w:rPr>
        <w:t>dle krajů</w:t>
      </w:r>
    </w:p>
    <w:p w14:paraId="28177D58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V této době v českých </w:t>
      </w:r>
      <w:proofErr w:type="gramStart"/>
      <w:r w:rsidRPr="00EC0858">
        <w:rPr>
          <w:rFonts w:ascii="Times New Roman" w:hAnsi="Times New Roman" w:cs="Times New Roman"/>
          <w:sz w:val="28"/>
          <w:szCs w:val="28"/>
        </w:rPr>
        <w:t>zemích -každý</w:t>
      </w:r>
      <w:proofErr w:type="gramEnd"/>
      <w:r w:rsidRPr="00EC0858">
        <w:rPr>
          <w:rFonts w:ascii="Times New Roman" w:hAnsi="Times New Roman" w:cs="Times New Roman"/>
          <w:sz w:val="28"/>
          <w:szCs w:val="28"/>
        </w:rPr>
        <w:t xml:space="preserve"> kraj má svého historika – zpracovatele regionálních dějin</w:t>
      </w: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C0858">
        <w:rPr>
          <w:rFonts w:ascii="Times New Roman" w:hAnsi="Times New Roman" w:cs="Times New Roman"/>
          <w:sz w:val="28"/>
          <w:szCs w:val="28"/>
        </w:rPr>
        <w:t>často nadšený vlastivědný pracovník, učitel, profesor</w:t>
      </w:r>
    </w:p>
    <w:p w14:paraId="28305B5B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Řada „</w:t>
      </w:r>
      <w:r w:rsidRPr="0066573B">
        <w:rPr>
          <w:rFonts w:ascii="Times New Roman" w:hAnsi="Times New Roman" w:cs="Times New Roman"/>
          <w:b/>
          <w:bCs/>
          <w:sz w:val="28"/>
          <w:szCs w:val="28"/>
        </w:rPr>
        <w:t>VLASTIVĚD MORAVSKÝCH</w:t>
      </w:r>
      <w:r w:rsidRPr="00EC0858">
        <w:rPr>
          <w:rFonts w:ascii="Times New Roman" w:hAnsi="Times New Roman" w:cs="Times New Roman"/>
          <w:sz w:val="28"/>
          <w:szCs w:val="28"/>
        </w:rPr>
        <w:t>“</w:t>
      </w:r>
    </w:p>
    <w:p w14:paraId="622D8959" w14:textId="77777777" w:rsidR="0066573B" w:rsidRPr="00EC0858" w:rsidRDefault="0066573B" w:rsidP="0066573B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lastRenderedPageBreak/>
        <w:t>polovina 19. století = doba, kdy se historiografie přenáší z ohraničených prostorů do širšího rámce, stává se součástí českého politického dění</w:t>
      </w:r>
    </w:p>
    <w:p w14:paraId="07FB0CA1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Stoupá zájem o českou historii a také o historii regionální</w:t>
      </w:r>
    </w:p>
    <w:p w14:paraId="4520222D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Opouští se tradice romantického pojetí historie</w:t>
      </w:r>
    </w:p>
    <w:p w14:paraId="7CCC0032" w14:textId="77777777" w:rsidR="0066573B" w:rsidRPr="00EC0858" w:rsidRDefault="0066573B" w:rsidP="006657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Pohled do historie – dokáže odpovědět na otázky budoucnosti</w:t>
      </w:r>
    </w:p>
    <w:p w14:paraId="1F507B3C" w14:textId="77777777" w:rsidR="0066573B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074ED" w14:textId="31FF0430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Zajímavý je také </w:t>
      </w:r>
    </w:p>
    <w:p w14:paraId="13027E31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JOSEF ALEXANDR HELFERT (1820-1910) </w:t>
      </w:r>
    </w:p>
    <w:p w14:paraId="701E9086" w14:textId="77777777" w:rsidR="0066573B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FEC53" w14:textId="6D945F72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Více rakouský, než český historik</w:t>
      </w:r>
    </w:p>
    <w:p w14:paraId="350A13C7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 xml:space="preserve">Polemizoval s Palackým – centralista – </w:t>
      </w:r>
      <w:proofErr w:type="spellStart"/>
      <w:r w:rsidRPr="00EC0858">
        <w:rPr>
          <w:rFonts w:ascii="Times New Roman" w:hAnsi="Times New Roman" w:cs="Times New Roman"/>
          <w:sz w:val="28"/>
          <w:szCs w:val="28"/>
        </w:rPr>
        <w:t>vers</w:t>
      </w:r>
      <w:proofErr w:type="spellEnd"/>
      <w:r w:rsidRPr="00EC0858">
        <w:rPr>
          <w:rFonts w:ascii="Times New Roman" w:hAnsi="Times New Roman" w:cs="Times New Roman"/>
          <w:sz w:val="28"/>
          <w:szCs w:val="28"/>
        </w:rPr>
        <w:t xml:space="preserve"> federalismus, jako vlivný podsekretář ministerstva kultu a vyučování odmítal Palackého výklad husitství:</w:t>
      </w:r>
    </w:p>
    <w:p w14:paraId="5EA59B26" w14:textId="77777777" w:rsidR="0066573B" w:rsidRPr="00F17BEE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DE330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F17BEE">
        <w:rPr>
          <w:rFonts w:ascii="Times New Roman" w:hAnsi="Times New Roman" w:cs="Times New Roman"/>
          <w:b/>
          <w:bCs/>
          <w:sz w:val="28"/>
          <w:szCs w:val="28"/>
        </w:rPr>
        <w:t xml:space="preserve">Hus </w:t>
      </w:r>
      <w:proofErr w:type="spellStart"/>
      <w:r w:rsidRPr="00F17BEE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F17BEE">
        <w:rPr>
          <w:rFonts w:ascii="Times New Roman" w:hAnsi="Times New Roman" w:cs="Times New Roman"/>
          <w:b/>
          <w:bCs/>
          <w:sz w:val="28"/>
          <w:szCs w:val="28"/>
        </w:rPr>
        <w:t xml:space="preserve"> Hieronymus</w:t>
      </w:r>
      <w:r w:rsidRPr="00EC0858">
        <w:rPr>
          <w:rFonts w:ascii="Times New Roman" w:hAnsi="Times New Roman" w:cs="Times New Roman"/>
          <w:sz w:val="28"/>
          <w:szCs w:val="28"/>
        </w:rPr>
        <w:t xml:space="preserve"> (1853)</w:t>
      </w:r>
    </w:p>
    <w:p w14:paraId="6B416EDE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EC0858">
        <w:rPr>
          <w:rFonts w:ascii="Times New Roman" w:hAnsi="Times New Roman" w:cs="Times New Roman"/>
          <w:sz w:val="28"/>
          <w:szCs w:val="28"/>
        </w:rPr>
        <w:t>Psal i česky:</w:t>
      </w:r>
    </w:p>
    <w:p w14:paraId="484730F6" w14:textId="77777777" w:rsidR="0066573B" w:rsidRPr="00EC0858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 w:rsidRPr="00F17BEE">
        <w:rPr>
          <w:rFonts w:ascii="Times New Roman" w:hAnsi="Times New Roman" w:cs="Times New Roman"/>
          <w:b/>
          <w:bCs/>
          <w:sz w:val="28"/>
          <w:szCs w:val="28"/>
        </w:rPr>
        <w:t>O tak řečených blouznivcích náboženských v Čechách a na Moravě za císaře Josefa II.</w:t>
      </w:r>
      <w:r w:rsidRPr="00EC0858">
        <w:rPr>
          <w:rFonts w:ascii="Times New Roman" w:hAnsi="Times New Roman" w:cs="Times New Roman"/>
          <w:sz w:val="28"/>
          <w:szCs w:val="28"/>
        </w:rPr>
        <w:t xml:space="preserve"> (ČČM 1877-1879).</w:t>
      </w:r>
    </w:p>
    <w:p w14:paraId="6E2E2003" w14:textId="77777777" w:rsidR="0066573B" w:rsidRDefault="0066573B" w:rsidP="00665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64AB8" w14:textId="5A7EE491" w:rsidR="00F17BEE" w:rsidRPr="00EC0858" w:rsidRDefault="00F17BEE" w:rsidP="00665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Začínají nejdůležitější české historické časopisy</w:t>
      </w:r>
    </w:p>
    <w:p w14:paraId="7A8EFA56" w14:textId="59CF2041" w:rsidR="0066573B" w:rsidRPr="00EC0858" w:rsidRDefault="00F17BEE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Český časopis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historický - </w:t>
      </w:r>
      <w:r w:rsidR="0066573B" w:rsidRPr="00EC0858">
        <w:rPr>
          <w:rFonts w:ascii="Times New Roman" w:hAnsi="Times New Roman" w:cs="Times New Roman"/>
          <w:b/>
          <w:bCs/>
          <w:sz w:val="28"/>
          <w:szCs w:val="28"/>
        </w:rPr>
        <w:t>ČCH</w:t>
      </w:r>
      <w:proofErr w:type="gramEnd"/>
      <w:r w:rsidR="0066573B" w:rsidRPr="00EC0858">
        <w:rPr>
          <w:rFonts w:ascii="Times New Roman" w:hAnsi="Times New Roman" w:cs="Times New Roman"/>
          <w:b/>
          <w:bCs/>
          <w:sz w:val="28"/>
          <w:szCs w:val="28"/>
        </w:rPr>
        <w:t xml:space="preserve"> 1895</w:t>
      </w:r>
    </w:p>
    <w:p w14:paraId="5A26C122" w14:textId="0D99A1AD" w:rsidR="0066573B" w:rsidRPr="00EC0858" w:rsidRDefault="00F17BEE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Časopis  Matice moravské </w:t>
      </w:r>
      <w:r w:rsidR="0066573B" w:rsidRPr="00EC0858">
        <w:rPr>
          <w:rFonts w:ascii="Times New Roman" w:hAnsi="Times New Roman" w:cs="Times New Roman"/>
          <w:b/>
          <w:bCs/>
          <w:sz w:val="28"/>
          <w:szCs w:val="28"/>
        </w:rPr>
        <w:t>ČMM 1869</w:t>
      </w:r>
    </w:p>
    <w:p w14:paraId="1BCC13FD" w14:textId="77777777" w:rsidR="0066573B" w:rsidRPr="00EC0858" w:rsidRDefault="0066573B" w:rsidP="006657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3BAD8" w14:textId="77777777" w:rsidR="0066573B" w:rsidRDefault="0066573B"/>
    <w:sectPr w:rsidR="0066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8002D"/>
    <w:multiLevelType w:val="hybridMultilevel"/>
    <w:tmpl w:val="381C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D4263"/>
    <w:multiLevelType w:val="hybridMultilevel"/>
    <w:tmpl w:val="233E7E82"/>
    <w:lvl w:ilvl="0" w:tplc="E2102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59132">
    <w:abstractNumId w:val="1"/>
  </w:num>
  <w:num w:numId="2" w16cid:durableId="164608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3B"/>
    <w:rsid w:val="0066573B"/>
    <w:rsid w:val="00E9585B"/>
    <w:rsid w:val="00F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BE93"/>
  <w15:chartTrackingRefBased/>
  <w15:docId w15:val="{7DA4CE2D-5A81-4D65-9F7F-E687E1B7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73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5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5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5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5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5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5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5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5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5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5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1967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1</cp:revision>
  <dcterms:created xsi:type="dcterms:W3CDTF">2024-11-18T16:01:00Z</dcterms:created>
  <dcterms:modified xsi:type="dcterms:W3CDTF">2024-11-18T16:13:00Z</dcterms:modified>
</cp:coreProperties>
</file>