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083707" w:rsidRPr="00C7306F" w14:paraId="3CF8CCE3" w14:textId="77777777" w:rsidTr="00083707">
        <w:trPr>
          <w:trHeight w:val="1191"/>
        </w:trPr>
        <w:tc>
          <w:tcPr>
            <w:tcW w:w="9062" w:type="dxa"/>
            <w:vAlign w:val="center"/>
          </w:tcPr>
          <w:p w14:paraId="2A593FFE" w14:textId="73E442C5" w:rsidR="00083707" w:rsidRPr="00C7306F" w:rsidRDefault="00B37449" w:rsidP="00083707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40"/>
                <w:szCs w:val="40"/>
              </w:rPr>
            </w:pPr>
            <w:r w:rsidRPr="00C7306F">
              <w:rPr>
                <w:rFonts w:ascii="Arial" w:hAnsi="Arial" w:cs="Arial"/>
                <w:b/>
                <w:bCs/>
                <w:sz w:val="40"/>
                <w:szCs w:val="40"/>
              </w:rPr>
              <w:t>Art : un tableau retrouvé</w:t>
            </w:r>
          </w:p>
        </w:tc>
      </w:tr>
    </w:tbl>
    <w:p w14:paraId="0E9A84AC" w14:textId="54108475" w:rsidR="00DC4A08" w:rsidRPr="00C7306F" w:rsidRDefault="00DC4A08" w:rsidP="00F412DD">
      <w:pPr>
        <w:spacing w:after="0" w:line="276" w:lineRule="auto"/>
        <w:rPr>
          <w:rFonts w:ascii="Arial" w:hAnsi="Arial" w:cs="Arial"/>
        </w:rPr>
      </w:pPr>
    </w:p>
    <w:p w14:paraId="262E55A6" w14:textId="53796D05" w:rsidR="00B37449" w:rsidRPr="00C7306F" w:rsidRDefault="00B37449" w:rsidP="00B37449">
      <w:pPr>
        <w:shd w:val="clear" w:color="auto" w:fill="D9D9D9" w:themeFill="background1" w:themeFillShade="D9"/>
        <w:spacing w:after="0" w:line="276" w:lineRule="auto"/>
        <w:rPr>
          <w:rFonts w:ascii="Arial" w:hAnsi="Arial" w:cs="Arial"/>
          <w:b/>
          <w:bCs/>
        </w:rPr>
      </w:pPr>
      <w:r w:rsidRPr="00C7306F">
        <w:rPr>
          <w:rFonts w:ascii="Arial" w:hAnsi="Arial" w:cs="Arial"/>
          <w:b/>
          <w:bCs/>
        </w:rPr>
        <w:t xml:space="preserve">Activité 1 : Découvrir </w:t>
      </w:r>
      <w:r w:rsidR="00562D56" w:rsidRPr="00C7306F">
        <w:rPr>
          <w:rFonts w:ascii="Arial" w:hAnsi="Arial" w:cs="Arial"/>
          <w:b/>
          <w:bCs/>
        </w:rPr>
        <w:t xml:space="preserve">- </w:t>
      </w:r>
      <w:r w:rsidR="00562D56" w:rsidRPr="00C7306F">
        <w:rPr>
          <w:rStyle w:val="b"/>
          <w:rFonts w:ascii="Arial" w:hAnsi="Arial" w:cs="Arial"/>
          <w:b/>
          <w:bCs/>
        </w:rPr>
        <w:t>Les maitres de la Renaissance !</w:t>
      </w:r>
    </w:p>
    <w:p w14:paraId="3C0DD150" w14:textId="34B81B4C" w:rsidR="00B37449" w:rsidRDefault="00562D56" w:rsidP="00562D56">
      <w:pPr>
        <w:spacing w:after="0" w:line="276" w:lineRule="auto"/>
        <w:rPr>
          <w:rStyle w:val="b"/>
          <w:rFonts w:ascii="Arial" w:hAnsi="Arial" w:cs="Arial"/>
          <w:b/>
          <w:bCs/>
        </w:rPr>
      </w:pPr>
      <w:bookmarkStart w:id="0" w:name="_Hlk149305752"/>
      <w:r w:rsidRPr="00C7306F">
        <w:rPr>
          <w:rStyle w:val="b"/>
          <w:rFonts w:ascii="Arial" w:hAnsi="Arial" w:cs="Arial"/>
          <w:b/>
          <w:bCs/>
        </w:rPr>
        <w:t>Qui a peint ces œuvres ?</w:t>
      </w:r>
    </w:p>
    <w:p w14:paraId="15FC0B2E" w14:textId="77777777" w:rsidR="00CC21A5" w:rsidRPr="00C7306F" w:rsidRDefault="00CC21A5" w:rsidP="00562D56">
      <w:pPr>
        <w:spacing w:after="0" w:line="276" w:lineRule="auto"/>
        <w:rPr>
          <w:rStyle w:val="b"/>
          <w:rFonts w:ascii="Arial" w:hAnsi="Arial" w:cs="Arial"/>
          <w:b/>
          <w:bCs/>
        </w:rPr>
      </w:pPr>
    </w:p>
    <w:p w14:paraId="6F6B552B" w14:textId="16A39AA2" w:rsidR="000E6910" w:rsidRDefault="007066C6" w:rsidP="007066C6">
      <w:pPr>
        <w:pStyle w:val="Paragraphedeliste"/>
        <w:spacing w:after="0" w:line="276" w:lineRule="auto"/>
        <w:ind w:left="426"/>
        <w:rPr>
          <w:rFonts w:ascii="Arial" w:hAnsi="Arial" w:cs="Arial"/>
          <w:noProof/>
        </w:rPr>
      </w:pPr>
      <w:bookmarkStart w:id="1" w:name="_Hlk149305728"/>
      <w:bookmarkEnd w:id="0"/>
      <w:r>
        <w:rPr>
          <w:rFonts w:ascii="Arial" w:hAnsi="Arial" w:cs="Arial"/>
          <w:noProof/>
        </w:rPr>
        <w:drawing>
          <wp:inline distT="0" distB="0" distL="0" distR="0" wp14:anchorId="03BB9AF4" wp14:editId="02D53905">
            <wp:extent cx="1616400" cy="1080000"/>
            <wp:effectExtent l="0" t="0" r="3175" b="635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4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</w:rPr>
        <w:t xml:space="preserve">     </w:t>
      </w:r>
      <w:r>
        <w:rPr>
          <w:rFonts w:ascii="Arial" w:hAnsi="Arial" w:cs="Arial"/>
          <w:noProof/>
        </w:rPr>
        <w:drawing>
          <wp:inline distT="0" distB="0" distL="0" distR="0" wp14:anchorId="33AEE452" wp14:editId="3368A988">
            <wp:extent cx="1616400" cy="1080000"/>
            <wp:effectExtent l="0" t="0" r="3175" b="635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4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</w:rPr>
        <w:t xml:space="preserve">     </w:t>
      </w:r>
      <w:r>
        <w:rPr>
          <w:rFonts w:ascii="Arial" w:hAnsi="Arial" w:cs="Arial"/>
          <w:noProof/>
        </w:rPr>
        <w:drawing>
          <wp:inline distT="0" distB="0" distL="0" distR="0" wp14:anchorId="77CDE772" wp14:editId="02E202AD">
            <wp:extent cx="1616400" cy="1080000"/>
            <wp:effectExtent l="0" t="0" r="3175" b="635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4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40E4A3" w14:textId="6123D1A0" w:rsidR="007066C6" w:rsidRDefault="007066C6" w:rsidP="00562D56">
      <w:pPr>
        <w:pStyle w:val="Paragraphedeliste"/>
        <w:spacing w:after="0" w:line="276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14:paraId="70304AC7" w14:textId="118ECCE8" w:rsidR="00562D56" w:rsidRPr="00C7306F" w:rsidRDefault="00562D56" w:rsidP="00562D56">
      <w:pPr>
        <w:pStyle w:val="Paragraphedeliste"/>
        <w:spacing w:after="0" w:line="276" w:lineRule="auto"/>
        <w:rPr>
          <w:rFonts w:ascii="Arial" w:hAnsi="Arial" w:cs="Arial"/>
        </w:rPr>
      </w:pPr>
    </w:p>
    <w:bookmarkEnd w:id="1"/>
    <w:p w14:paraId="6CC2DB07" w14:textId="2A869B96" w:rsidR="00C7306F" w:rsidRPr="00C7306F" w:rsidRDefault="007066C6" w:rsidP="00562D56">
      <w:pPr>
        <w:pStyle w:val="Paragraphedeliste"/>
        <w:spacing w:after="0" w:line="276" w:lineRule="auto"/>
        <w:rPr>
          <w:rFonts w:ascii="Arial" w:hAnsi="Arial" w:cs="Arial"/>
        </w:rPr>
      </w:pPr>
      <w:r w:rsidRPr="00C7306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EBD447E" wp14:editId="01C40DED">
                <wp:simplePos x="0" y="0"/>
                <wp:positionH relativeFrom="column">
                  <wp:posOffset>4044950</wp:posOffset>
                </wp:positionH>
                <wp:positionV relativeFrom="paragraph">
                  <wp:posOffset>5080</wp:posOffset>
                </wp:positionV>
                <wp:extent cx="1370965" cy="272415"/>
                <wp:effectExtent l="0" t="0" r="19685" b="13335"/>
                <wp:wrapNone/>
                <wp:docPr id="1135766387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0965" cy="27241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A5982B9" w14:textId="7697F073" w:rsidR="00C7306F" w:rsidRPr="00C7306F" w:rsidRDefault="00C7306F" w:rsidP="00C7306F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Léonard de Vinci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BD447E" id="Rectangle 4" o:spid="_x0000_s1026" style="position:absolute;left:0;text-align:left;margin-left:318.5pt;margin-top:.4pt;width:107.95pt;height:21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/2irQIAAAgGAAAOAAAAZHJzL2Uyb0RvYy54bWy0VEtv2zAMvg/YfxB0X22nebRBnSJo0WFA&#10;1xZth54VWY4NSKImKXGyXz9KctzHuh2G7WKTIvmR/CTy7HynJNkK61rQJS2OckqE5lC1el3Sb49X&#10;n04ocZ7piknQoqR74ej54uOHs87MxQgakJWwBEG0m3empI33Zp5ljjdCMXcERmg01mAV86jadVZZ&#10;1iG6ktkoz6dZB7YyFrhwDk8vk5EuIn5dC+5v69oJT2RJsTYfvzZ+V+GbLc7YfG2ZaVrel8H+ogrF&#10;Wo1JB6hL5hnZ2PYXKNVyCw5qf8RBZVDXLRexB+ymyN9089AwI2IvSI4zA03u38Hym+2dJW2Fd1cc&#10;T2bT6fHJjBLNFN7VPbLH9FoKMg48dcbN0f3B3NlecyiGpne1VeGP7ZBd5HY/cCt2nnA8LI5n+el0&#10;QglH22g2GheTAJo9Rxvr/GcBigShpBazR0rZ9tr55HpwCckcyLa6aqWMSngv4kJasmV406t1EUPl&#10;Rn2FKp2dTPI83jemjM8ruMcCXiFJ/d/AMXFAzwKRiboo+b0UIafU96LGq0CyRrH6ocrUAONcaJ8a&#10;cw2rRDoufttXBAzINbI0YPcArwk7YCeae/8QKuIMDcH5nwpLwUNEzAzaD8Gq1WDfA5DYVZ85+R9I&#10;StQElvxutUOXIK6g2uObtZCG2Rl+1eKLuWbO3zGL04tzjhvJ3+KnltCVFHqJkgbsj/fOgz8OFVop&#10;6XAblNR93zArKJFfNI7baTEeh/URlfFkNkLFvrSsXlr0Rl0APsMCd5/hUQz+Xh7E2oJ6wsW1DFnR&#10;xDTH3CXl3h6UC5+2FK4+LpbL6IYrwzB/rR8MD+CB4DARj7snZk0/Nh4H7gYOm4PN30xP8g2RGpYb&#10;D3UbR+uZ1556XDdxNvrVGPbZSz16PS/wxU8AAAD//wMAUEsDBBQABgAIAAAAIQCYq2S93gAAAAcB&#10;AAAPAAAAZHJzL2Rvd25yZXYueG1sTI/BTsMwEETvSPyDtUjcqEMLbQnZVAEJcUOlRYq4bWOTRLXX&#10;ke22KV+POcFxNKOZN8VqtEYctQ+9Y4TbSQZCc+NUzy3Cx/blZgkiRGJFxrFGOOsAq/LyoqBcuRO/&#10;6+MmtiKVcMgJoYtxyKUMTacthYkbNCfvy3lLMUnfSuXplMqtkdMsm0tLPaeFjgb93OlmvzlYhHVm&#10;znVt9q9vPJD/rOK2qp++Ea+vxuoRRNRj/AvDL35ChzIx7dyBVRAGYT5bpC8RIR1I9vJ++gBih3A3&#10;W4AsC/mfv/wBAAD//wMAUEsBAi0AFAAGAAgAAAAhALaDOJL+AAAA4QEAABMAAAAAAAAAAAAAAAAA&#10;AAAAAFtDb250ZW50X1R5cGVzXS54bWxQSwECLQAUAAYACAAAACEAOP0h/9YAAACUAQAACwAAAAAA&#10;AAAAAAAAAAAvAQAAX3JlbHMvLnJlbHNQSwECLQAUAAYACAAAACEAalP9oq0CAAAIBgAADgAAAAAA&#10;AAAAAAAAAAAuAgAAZHJzL2Uyb0RvYy54bWxQSwECLQAUAAYACAAAACEAmKtkvd4AAAAHAQAADwAA&#10;AAAAAAAAAAAAAAAHBQAAZHJzL2Rvd25yZXYueG1sUEsFBgAAAAAEAAQA8wAAABIGAAAAAA==&#10;" fillcolor="#d8d8d8 [2732]" strokecolor="#d8d8d8 [2732]" strokeweight="1pt">
                <v:textbox>
                  <w:txbxContent>
                    <w:p w14:paraId="0A5982B9" w14:textId="7697F073" w:rsidR="00C7306F" w:rsidRPr="00C7306F" w:rsidRDefault="00C7306F" w:rsidP="00C7306F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Léonard de Vinci</w:t>
                      </w:r>
                    </w:p>
                  </w:txbxContent>
                </v:textbox>
              </v:rect>
            </w:pict>
          </mc:Fallback>
        </mc:AlternateContent>
      </w:r>
      <w:r w:rsidRPr="00C7306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16F4CE" wp14:editId="29C13247">
                <wp:simplePos x="0" y="0"/>
                <wp:positionH relativeFrom="margin">
                  <wp:posOffset>2255520</wp:posOffset>
                </wp:positionH>
                <wp:positionV relativeFrom="paragraph">
                  <wp:posOffset>10160</wp:posOffset>
                </wp:positionV>
                <wp:extent cx="1193800" cy="272415"/>
                <wp:effectExtent l="0" t="0" r="25400" b="13335"/>
                <wp:wrapNone/>
                <wp:docPr id="1590382221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3800" cy="27241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ACA35B" w14:textId="78232ED4" w:rsidR="00562D56" w:rsidRPr="00C7306F" w:rsidRDefault="00562D56" w:rsidP="00562D56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C7306F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Michel-Ange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16F4CE" id="_x0000_s1027" style="position:absolute;left:0;text-align:left;margin-left:177.6pt;margin-top:.8pt;width:94pt;height:21.4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BHirQIAAA8GAAAOAAAAZHJzL2Uyb0RvYy54bWy0VE1v2zAMvQ/YfxB0X/3RZE2DOkXQosOA&#10;ri3aDj0rshwbkERNUuJkv36U5Lhd1+0wbBdbFMlH8onk2flOSbIV1nWgK1oc5ZQIzaHu9LqiXx+v&#10;PswocZ7pmknQoqJ74ej54v27s97MRQktyFpYgiDazXtT0dZ7M88yx1uhmDsCIzQqG7CKeRTtOqst&#10;6xFdyazM849ZD7Y2FrhwDm8vk5IuIn7TCO5vm8YJT2RFMTcfvzZ+V+GbLc7YfG2ZaTs+pMH+IgvF&#10;Oo1BR6hL5hnZ2O4XKNVxCw4af8RBZdA0HRexBqymyF9V89AyI2ItSI4zI03u38Hym+2dJV2Nbzc9&#10;zY9nZVkWlGim8K3ukT2m11KQSeCpN26O5g/mzg6Sw2MoetdYFf5YDtlFbvcjt2LnCcfLojg9nuX4&#10;BBx15Uk5KaYBNHv2Ntb5TwIUCYeKWoweKWXba+eT6cEkBHMgu/qqkzIKoV/EhbRky/ClV+siusqN&#10;+gJ1uptNcwyfcGJ7BfOYwE9IUv83cKw1oGeByERdPPm9FCGm1PeiwadAssqY/ZhlKoBxLrRPhbmW&#10;1SJdF7+tKwIG5AZZGrEHgJ8JO2Anegb74CriDI3O+Z8SS86jR4wM2o/OqtNg3wKQWNUQOdkfSErU&#10;BJb8brVLbRosw80K6j22roU0087wqw4b55o5f8csDjH2Gi4mf4ufRkJfURhOlLRgv791H+xxtlBL&#10;SY9LoaLu24ZZQYn8rHHqTovJJGyRKEymJyUK9qVm9VKjN+oCsBtxoDC7eAz2Xh6OjQX1hPtrGaKi&#10;immOsSvKvT0IFz4tK9yAXCyX0Qw3h2H+Wj8YHsADz2EwHndPzJphejzO3Q0cFgibvxqiZBs8NSw3&#10;HpouTtgzr8ML4NaJIzJsyLDWXsrR6nmPL34AAAD//wMAUEsDBBQABgAIAAAAIQAAU0vN3QAAAAgB&#10;AAAPAAAAZHJzL2Rvd25yZXYueG1sTI9BS8NAEIXvgv9hGcGb3dgmRdJsShTEm2grBG/b7DQJ3Z0N&#10;2W2b+usdT/X4+B5vvinWk7PihGPoPSl4nCUgkBpvemoVfG1fH55AhKjJaOsJFVwwwLq8vSl0bvyZ&#10;PvG0ia3gEQq5VtDFOORShqZDp8PMD0jM9n50OnIcW2lGfeZxZ+U8SZbS6Z74QqcHfOmwOWyOTsFH&#10;Yi91bQ9v7zTo8buK26p+/lHq/m6qViAiTvFahj99VoeSnXb+SCYIq2CRZXOuMliCYJ6lC847BWma&#10;gSwL+f+B8hcAAP//AwBQSwECLQAUAAYACAAAACEAtoM4kv4AAADhAQAAEwAAAAAAAAAAAAAAAAAA&#10;AAAAW0NvbnRlbnRfVHlwZXNdLnhtbFBLAQItABQABgAIAAAAIQA4/SH/1gAAAJQBAAALAAAAAAAA&#10;AAAAAAAAAC8BAABfcmVscy8ucmVsc1BLAQItABQABgAIAAAAIQDAVBHirQIAAA8GAAAOAAAAAAAA&#10;AAAAAAAAAC4CAABkcnMvZTJvRG9jLnhtbFBLAQItABQABgAIAAAAIQAAU0vN3QAAAAgBAAAPAAAA&#10;AAAAAAAAAAAAAAcFAABkcnMvZG93bnJldi54bWxQSwUGAAAAAAQABADzAAAAEQYAAAAA&#10;" fillcolor="#d8d8d8 [2732]" strokecolor="#d8d8d8 [2732]" strokeweight="1pt">
                <v:textbox>
                  <w:txbxContent>
                    <w:p w14:paraId="0DACA35B" w14:textId="78232ED4" w:rsidR="00562D56" w:rsidRPr="00C7306F" w:rsidRDefault="00562D56" w:rsidP="00562D56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C7306F">
                        <w:rPr>
                          <w:rFonts w:ascii="Arial" w:hAnsi="Arial" w:cs="Arial"/>
                          <w:color w:val="000000" w:themeColor="text1"/>
                        </w:rPr>
                        <w:t>Michel-Ange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C7306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9453783" wp14:editId="10F015CC">
                <wp:simplePos x="0" y="0"/>
                <wp:positionH relativeFrom="column">
                  <wp:posOffset>453390</wp:posOffset>
                </wp:positionH>
                <wp:positionV relativeFrom="paragraph">
                  <wp:posOffset>6350</wp:posOffset>
                </wp:positionV>
                <wp:extent cx="1194179" cy="272955"/>
                <wp:effectExtent l="0" t="0" r="25400" b="13335"/>
                <wp:wrapNone/>
                <wp:docPr id="57689532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4179" cy="27295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67A4CD" w14:textId="05ADE555" w:rsidR="00C7306F" w:rsidRPr="00C7306F" w:rsidRDefault="00C7306F" w:rsidP="00C7306F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Raphaël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453783" id="_x0000_s1028" style="position:absolute;left:0;text-align:left;margin-left:35.7pt;margin-top:.5pt;width:94.05pt;height:21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go1rwIAAA4GAAAOAAAAZHJzL2Uyb0RvYy54bWy0VEtv2zAMvg/YfxB0X/1Y0jRBnSJo0WFA&#10;1xZth54VWYoN6DVJiZP9+lGS7T63w7BdbFEkP5KfSJ6e7aVAO2Zdq1WFi6McI6aorlu1qfD3h8tP&#10;Jxg5T1RNhFaswgfm8Nny44fTzixYqRstamYRgCi36EyFG+/NIsscbZgk7kgbpkDJtZXEg2g3WW1J&#10;B+hSZGWeH2edtrWxmjLn4PYiKfEy4nPOqL/h3DGPRIUhNx+/Nn7X4ZstT8liY4lpWtqnQf4iC0la&#10;BUFHqAviCdra9g2UbKnVTnN/RLXMNOctZbEGqKbIX1Vz3xDDYi1AjjMjTe7fwdLr3a1FbV3h6ez4&#10;ZD79XE4wUkTCU90BeURtBEOTQFNn3AKs782t7SUHx1DznlsZ/lAN2kdqDyO1bO8RhcuimE+K2Rwj&#10;CrpyVs6n0wCaPXkb6/wXpiUKhwpbiB4ZJbsr55PpYBKCOS3a+rIVIgqhXdi5sGhH4KHXmyK6iq38&#10;put0dzLN8/jcEDJ2VzCPCbxAEuq/gUPggJ4FIhN18eQPgoWYQt0xDi8BZJUx+zHLVAChlCmfCnMN&#10;qVm6Ln5bVwQMyBxYGrF7gJeEDdiJ5t4+uLI4QqNz/qfEkvPoESNr5Udn2Spt3wMQUFUfOdkPJCVq&#10;Akt+v97HLi2HVlzr+gCda3UaaWfoZQuNc0WcvyUWZhimHfaSv4EPF7qrsO5PGDXa/nzvPtjDaIEW&#10;ow52QoXdjy2xDCPxVcHQzYvJJCyRKEymsxIE+1yzfq5RW3muoRsL2ICGxmOw92I4cqvlI6yvVYgK&#10;KqIoxK4w9XYQzn3aVbAAKVutohksDkP8lbo3NIAHnsNgPOwfiTX99HiYu2s97A+yeDVEyTZ4Kr3a&#10;es3bOGGB6cRr/wKwdOKI9AsybLXncrR6WuPLXwAAAP//AwBQSwMEFAAGAAgAAAAhACGLZcHeAAAA&#10;BwEAAA8AAABkcnMvZG93bnJldi54bWxMj81OwzAQhO9IvIO1SNyo3SrlJ8SpAhLihmiLFHFzkyWJ&#10;aq8j221Tnp7lBMfZGc18W6wmZ8URQxw8aZjPFAikxrcDdRo+ti839yBiMtQa6wk1nDHCqry8KEze&#10;+hOt8bhJneASirnR0Kc05lLGpkdn4syPSOx9+eBMYhk62QZz4nJn5UKpW+nMQLzQmxGfe2z2m4PT&#10;8K7sua7t/vWNRhM+q7St6qdvra+vpuoRRMIp/YXhF5/RoWSmnT9QG4XVcDfPOMl3/ojtxfJhCWKn&#10;IcsUyLKQ//nLHwAAAP//AwBQSwECLQAUAAYACAAAACEAtoM4kv4AAADhAQAAEwAAAAAAAAAAAAAA&#10;AAAAAAAAW0NvbnRlbnRfVHlwZXNdLnhtbFBLAQItABQABgAIAAAAIQA4/SH/1gAAAJQBAAALAAAA&#10;AAAAAAAAAAAAAC8BAABfcmVscy8ucmVsc1BLAQItABQABgAIAAAAIQDIzgo1rwIAAA4GAAAOAAAA&#10;AAAAAAAAAAAAAC4CAABkcnMvZTJvRG9jLnhtbFBLAQItABQABgAIAAAAIQAhi2XB3gAAAAcBAAAP&#10;AAAAAAAAAAAAAAAAAAkFAABkcnMvZG93bnJldi54bWxQSwUGAAAAAAQABADzAAAAFAYAAAAA&#10;" fillcolor="#d8d8d8 [2732]" strokecolor="#d8d8d8 [2732]" strokeweight="1pt">
                <v:textbox>
                  <w:txbxContent>
                    <w:p w14:paraId="5B67A4CD" w14:textId="05ADE555" w:rsidR="00C7306F" w:rsidRPr="00C7306F" w:rsidRDefault="00C7306F" w:rsidP="00C7306F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Raphaël</w:t>
                      </w:r>
                    </w:p>
                  </w:txbxContent>
                </v:textbox>
              </v:rect>
            </w:pict>
          </mc:Fallback>
        </mc:AlternateContent>
      </w:r>
    </w:p>
    <w:p w14:paraId="6DA525C2" w14:textId="2FB1B37C" w:rsidR="00562D56" w:rsidRDefault="00562D56" w:rsidP="00562D56">
      <w:pPr>
        <w:pStyle w:val="Paragraphedeliste"/>
        <w:spacing w:after="0" w:line="276" w:lineRule="auto"/>
        <w:rPr>
          <w:rFonts w:ascii="Arial" w:hAnsi="Arial" w:cs="Arial"/>
        </w:rPr>
      </w:pPr>
    </w:p>
    <w:p w14:paraId="4F3F68B3" w14:textId="4106233B" w:rsidR="00CC21A5" w:rsidRDefault="00CC21A5" w:rsidP="00562D56">
      <w:pPr>
        <w:pStyle w:val="Paragraphedeliste"/>
        <w:spacing w:after="0" w:line="276" w:lineRule="auto"/>
        <w:rPr>
          <w:rFonts w:ascii="Arial" w:hAnsi="Arial" w:cs="Arial"/>
        </w:rPr>
      </w:pPr>
    </w:p>
    <w:p w14:paraId="2382650E" w14:textId="5C6B7CA9" w:rsidR="00FF154C" w:rsidRDefault="00FF154C" w:rsidP="00562D56">
      <w:pPr>
        <w:pStyle w:val="Paragraphedeliste"/>
        <w:spacing w:after="0" w:line="276" w:lineRule="auto"/>
        <w:rPr>
          <w:rFonts w:ascii="Arial" w:hAnsi="Arial" w:cs="Arial"/>
        </w:rPr>
      </w:pPr>
    </w:p>
    <w:p w14:paraId="229A508A" w14:textId="77777777" w:rsidR="00FF154C" w:rsidRPr="00C7306F" w:rsidRDefault="00FF154C" w:rsidP="00562D56">
      <w:pPr>
        <w:pStyle w:val="Paragraphedeliste"/>
        <w:spacing w:after="0" w:line="276" w:lineRule="auto"/>
        <w:rPr>
          <w:rFonts w:ascii="Arial" w:hAnsi="Arial" w:cs="Arial"/>
        </w:rPr>
      </w:pPr>
    </w:p>
    <w:p w14:paraId="6CEB5D68" w14:textId="77777777" w:rsidR="00B37449" w:rsidRPr="00C7306F" w:rsidRDefault="00B37449" w:rsidP="00B37449">
      <w:pPr>
        <w:shd w:val="clear" w:color="auto" w:fill="D9D9D9" w:themeFill="background1" w:themeFillShade="D9"/>
        <w:spacing w:after="0" w:line="276" w:lineRule="auto"/>
        <w:rPr>
          <w:rFonts w:ascii="Arial" w:hAnsi="Arial" w:cs="Arial"/>
          <w:b/>
          <w:bCs/>
        </w:rPr>
      </w:pPr>
      <w:r w:rsidRPr="00C7306F">
        <w:rPr>
          <w:rFonts w:ascii="Arial" w:hAnsi="Arial" w:cs="Arial"/>
          <w:b/>
          <w:bCs/>
        </w:rPr>
        <w:t>Activité 2 : Écouter</w:t>
      </w:r>
    </w:p>
    <w:p w14:paraId="1AB882B7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  <w:r w:rsidRPr="0023234F">
        <w:rPr>
          <w:rFonts w:ascii="Arial" w:eastAsia="Times New Roman" w:hAnsi="Arial" w:cs="Arial"/>
          <w:b/>
          <w:bCs/>
          <w:lang w:eastAsia="de-DE"/>
        </w:rPr>
        <w:t>Écoutez l'extrait en entier et répondez.  </w:t>
      </w:r>
    </w:p>
    <w:p w14:paraId="337B6575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</w:p>
    <w:p w14:paraId="1FF019D4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  <w:r w:rsidRPr="0023234F">
        <w:rPr>
          <w:rFonts w:ascii="Arial" w:eastAsia="Times New Roman" w:hAnsi="Arial" w:cs="Arial"/>
          <w:lang w:eastAsia="de-DE"/>
        </w:rPr>
        <w:t>1. Que s'est-il passé ?</w:t>
      </w:r>
    </w:p>
    <w:p w14:paraId="591B8D74" w14:textId="77777777" w:rsidR="0023234F" w:rsidRPr="00C7306F" w:rsidRDefault="0023234F" w:rsidP="0023234F">
      <w:pPr>
        <w:pStyle w:val="Paragraphedeliste"/>
        <w:numPr>
          <w:ilvl w:val="0"/>
          <w:numId w:val="12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Des collectionneurs ont acheté un tableau sur Internet.</w:t>
      </w:r>
    </w:p>
    <w:p w14:paraId="110E7C83" w14:textId="77777777" w:rsidR="0023234F" w:rsidRPr="00C7306F" w:rsidRDefault="0023234F" w:rsidP="0023234F">
      <w:pPr>
        <w:pStyle w:val="Paragraphedeliste"/>
        <w:numPr>
          <w:ilvl w:val="0"/>
          <w:numId w:val="12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Une galerie anglaise a exposé une toile très chère.</w:t>
      </w:r>
    </w:p>
    <w:p w14:paraId="73CB75D1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</w:p>
    <w:p w14:paraId="5F73D706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  <w:r w:rsidRPr="0023234F">
        <w:rPr>
          <w:rFonts w:ascii="Arial" w:eastAsia="Times New Roman" w:hAnsi="Arial" w:cs="Arial"/>
          <w:lang w:eastAsia="de-DE"/>
        </w:rPr>
        <w:t>2. Quel peintre italien a créé cette peinture ? </w:t>
      </w:r>
    </w:p>
    <w:p w14:paraId="344C3C53" w14:textId="77777777" w:rsidR="00C7306F" w:rsidRDefault="00C7306F" w:rsidP="0023234F">
      <w:pPr>
        <w:pStyle w:val="Paragraphedeliste"/>
        <w:numPr>
          <w:ilvl w:val="0"/>
          <w:numId w:val="11"/>
        </w:numPr>
        <w:spacing w:after="0" w:line="240" w:lineRule="auto"/>
        <w:rPr>
          <w:rFonts w:ascii="Arial" w:eastAsia="Times New Roman" w:hAnsi="Arial" w:cs="Arial"/>
          <w:lang w:eastAsia="de-DE"/>
        </w:rPr>
        <w:sectPr w:rsidR="00C7306F" w:rsidSect="00D2227A">
          <w:headerReference w:type="default" r:id="rId12"/>
          <w:footerReference w:type="default" r:id="rId13"/>
          <w:pgSz w:w="11906" w:h="16838"/>
          <w:pgMar w:top="1964" w:right="1417" w:bottom="1417" w:left="1417" w:header="680" w:footer="708" w:gutter="0"/>
          <w:cols w:space="708"/>
          <w:docGrid w:linePitch="360"/>
        </w:sectPr>
      </w:pPr>
    </w:p>
    <w:p w14:paraId="7A0CE402" w14:textId="77777777" w:rsidR="0023234F" w:rsidRPr="00C7306F" w:rsidRDefault="0023234F" w:rsidP="0023234F">
      <w:pPr>
        <w:pStyle w:val="Paragraphedeliste"/>
        <w:numPr>
          <w:ilvl w:val="0"/>
          <w:numId w:val="11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Raphaël</w:t>
      </w:r>
    </w:p>
    <w:p w14:paraId="5B9410F8" w14:textId="77777777" w:rsidR="0023234F" w:rsidRPr="00C7306F" w:rsidRDefault="0023234F" w:rsidP="0023234F">
      <w:pPr>
        <w:pStyle w:val="Paragraphedeliste"/>
        <w:numPr>
          <w:ilvl w:val="0"/>
          <w:numId w:val="11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Léonard de Vinci</w:t>
      </w:r>
    </w:p>
    <w:p w14:paraId="5A5BD7D4" w14:textId="77777777" w:rsidR="0023234F" w:rsidRPr="00C7306F" w:rsidRDefault="0023234F" w:rsidP="0023234F">
      <w:pPr>
        <w:pStyle w:val="Paragraphedeliste"/>
        <w:numPr>
          <w:ilvl w:val="0"/>
          <w:numId w:val="11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Michel-Ange</w:t>
      </w:r>
    </w:p>
    <w:p w14:paraId="6BB30EDF" w14:textId="77777777" w:rsidR="00C7306F" w:rsidRDefault="00C7306F" w:rsidP="0023234F">
      <w:pPr>
        <w:spacing w:after="0" w:line="240" w:lineRule="auto"/>
        <w:rPr>
          <w:rFonts w:ascii="Arial" w:eastAsia="Times New Roman" w:hAnsi="Arial" w:cs="Arial"/>
          <w:lang w:eastAsia="de-DE"/>
        </w:rPr>
        <w:sectPr w:rsidR="00C7306F" w:rsidSect="00C7306F">
          <w:type w:val="continuous"/>
          <w:pgSz w:w="11906" w:h="16838"/>
          <w:pgMar w:top="1852" w:right="1417" w:bottom="1417" w:left="1417" w:header="680" w:footer="708" w:gutter="0"/>
          <w:cols w:num="3" w:space="708"/>
          <w:docGrid w:linePitch="360"/>
        </w:sectPr>
      </w:pPr>
    </w:p>
    <w:p w14:paraId="1073C2C6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</w:p>
    <w:p w14:paraId="4403E8D7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  <w:r w:rsidRPr="0023234F">
        <w:rPr>
          <w:rFonts w:ascii="Arial" w:eastAsia="Times New Roman" w:hAnsi="Arial" w:cs="Arial"/>
          <w:lang w:eastAsia="de-DE"/>
        </w:rPr>
        <w:t>3. Quelle est la particularité de ce tableau ?</w:t>
      </w:r>
    </w:p>
    <w:p w14:paraId="650861CF" w14:textId="77777777" w:rsidR="0023234F" w:rsidRPr="00C7306F" w:rsidRDefault="0023234F" w:rsidP="0023234F">
      <w:pPr>
        <w:pStyle w:val="Paragraphedeliste"/>
        <w:numPr>
          <w:ilvl w:val="0"/>
          <w:numId w:val="10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On pensait qu'il était perdu.</w:t>
      </w:r>
    </w:p>
    <w:p w14:paraId="0D9D3D03" w14:textId="77777777" w:rsidR="0023234F" w:rsidRPr="00C7306F" w:rsidRDefault="0023234F" w:rsidP="0023234F">
      <w:pPr>
        <w:pStyle w:val="Paragraphedeliste"/>
        <w:numPr>
          <w:ilvl w:val="0"/>
          <w:numId w:val="10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De nombreux collectionneurs aimeraient l'avoir.</w:t>
      </w:r>
    </w:p>
    <w:p w14:paraId="643A4466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</w:p>
    <w:p w14:paraId="2A5EF29E" w14:textId="20CA6029" w:rsidR="0023234F" w:rsidRPr="00FF154C" w:rsidRDefault="0023234F" w:rsidP="0023234F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de-DE"/>
        </w:rPr>
      </w:pPr>
      <w:r w:rsidRPr="0023234F">
        <w:rPr>
          <w:rFonts w:ascii="Arial" w:eastAsia="Times New Roman" w:hAnsi="Arial" w:cs="Arial"/>
          <w:lang w:eastAsia="de-DE"/>
        </w:rPr>
        <w:t>4. L'homme qui a acheté le tableau...</w:t>
      </w:r>
      <w:r w:rsidRPr="00C7306F">
        <w:rPr>
          <w:rFonts w:ascii="Arial" w:eastAsia="Times New Roman" w:hAnsi="Arial" w:cs="Arial"/>
          <w:lang w:eastAsia="de-DE"/>
        </w:rPr>
        <w:br/>
      </w:r>
      <w:r w:rsidR="00FF154C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     </w:t>
      </w:r>
      <w:r w:rsidRPr="00FF154C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(3 réponses)</w:t>
      </w:r>
    </w:p>
    <w:p w14:paraId="4F4E6F3B" w14:textId="77777777" w:rsidR="00C7306F" w:rsidRDefault="00C7306F" w:rsidP="0023234F">
      <w:pPr>
        <w:pStyle w:val="Paragraphedeliste"/>
        <w:numPr>
          <w:ilvl w:val="0"/>
          <w:numId w:val="9"/>
        </w:numPr>
        <w:spacing w:after="0" w:line="240" w:lineRule="auto"/>
        <w:rPr>
          <w:rFonts w:ascii="Arial" w:eastAsia="Times New Roman" w:hAnsi="Arial" w:cs="Arial"/>
          <w:lang w:eastAsia="de-DE"/>
        </w:rPr>
        <w:sectPr w:rsidR="00C7306F" w:rsidSect="00C7306F">
          <w:type w:val="continuous"/>
          <w:pgSz w:w="11906" w:h="16838"/>
          <w:pgMar w:top="1852" w:right="1417" w:bottom="1417" w:left="1417" w:header="680" w:footer="708" w:gutter="0"/>
          <w:cols w:space="708"/>
          <w:docGrid w:linePitch="360"/>
        </w:sectPr>
      </w:pPr>
    </w:p>
    <w:p w14:paraId="178E7104" w14:textId="77777777" w:rsidR="0023234F" w:rsidRPr="00C7306F" w:rsidRDefault="0023234F" w:rsidP="0023234F">
      <w:pPr>
        <w:pStyle w:val="Paragraphedeliste"/>
        <w:numPr>
          <w:ilvl w:val="0"/>
          <w:numId w:val="9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veut rester anonyme.</w:t>
      </w:r>
    </w:p>
    <w:p w14:paraId="4E926338" w14:textId="77777777" w:rsidR="0023234F" w:rsidRPr="00C7306F" w:rsidRDefault="0023234F" w:rsidP="0023234F">
      <w:pPr>
        <w:pStyle w:val="Paragraphedeliste"/>
        <w:numPr>
          <w:ilvl w:val="0"/>
          <w:numId w:val="9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a une trentaine d'années. </w:t>
      </w:r>
    </w:p>
    <w:p w14:paraId="60F54118" w14:textId="77777777" w:rsidR="0023234F" w:rsidRPr="00C7306F" w:rsidRDefault="0023234F" w:rsidP="0023234F">
      <w:pPr>
        <w:pStyle w:val="Paragraphedeliste"/>
        <w:numPr>
          <w:ilvl w:val="0"/>
          <w:numId w:val="9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est un peintre célèbre.</w:t>
      </w:r>
    </w:p>
    <w:p w14:paraId="3BCF292F" w14:textId="77777777" w:rsidR="0023234F" w:rsidRPr="00C7306F" w:rsidRDefault="0023234F" w:rsidP="0023234F">
      <w:pPr>
        <w:pStyle w:val="Paragraphedeliste"/>
        <w:numPr>
          <w:ilvl w:val="0"/>
          <w:numId w:val="9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est passionné de peinture.  </w:t>
      </w:r>
    </w:p>
    <w:p w14:paraId="0F0E0BC5" w14:textId="77777777" w:rsidR="00C7306F" w:rsidRDefault="00C7306F" w:rsidP="0023234F">
      <w:pPr>
        <w:spacing w:after="0" w:line="240" w:lineRule="auto"/>
        <w:rPr>
          <w:rFonts w:ascii="Arial" w:eastAsia="Times New Roman" w:hAnsi="Arial" w:cs="Arial"/>
          <w:lang w:eastAsia="de-DE"/>
        </w:rPr>
        <w:sectPr w:rsidR="00C7306F" w:rsidSect="00C7306F">
          <w:type w:val="continuous"/>
          <w:pgSz w:w="11906" w:h="16838"/>
          <w:pgMar w:top="1852" w:right="1417" w:bottom="1417" w:left="1417" w:header="680" w:footer="708" w:gutter="0"/>
          <w:cols w:num="2" w:space="708"/>
          <w:docGrid w:linePitch="360"/>
        </w:sectPr>
      </w:pPr>
    </w:p>
    <w:p w14:paraId="156BC665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</w:p>
    <w:p w14:paraId="09A2AE52" w14:textId="77777777" w:rsidR="00FF154C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  <w:r w:rsidRPr="0023234F">
        <w:rPr>
          <w:rFonts w:ascii="Arial" w:eastAsia="Times New Roman" w:hAnsi="Arial" w:cs="Arial"/>
          <w:lang w:eastAsia="de-DE"/>
        </w:rPr>
        <w:t xml:space="preserve">5. Le tableau représente Marie-Madeleine : </w:t>
      </w:r>
    </w:p>
    <w:p w14:paraId="62A6CDC2" w14:textId="0ED7D8BE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  <w:r w:rsidRPr="0023234F">
        <w:rPr>
          <w:rFonts w:ascii="Arial" w:eastAsia="Times New Roman" w:hAnsi="Arial" w:cs="Arial"/>
          <w:lang w:eastAsia="de-DE"/>
        </w:rPr>
        <w:t xml:space="preserve">un des sujets religieux </w:t>
      </w:r>
      <w:r w:rsidR="00CC21A5">
        <w:rPr>
          <w:rFonts w:ascii="Arial" w:eastAsia="Times New Roman" w:hAnsi="Arial" w:cs="Arial"/>
          <w:lang w:eastAsia="de-DE"/>
        </w:rPr>
        <w:t>_______</w:t>
      </w:r>
      <w:r w:rsidRPr="0023234F">
        <w:rPr>
          <w:rFonts w:ascii="Arial" w:eastAsia="Times New Roman" w:hAnsi="Arial" w:cs="Arial"/>
          <w:lang w:eastAsia="de-DE"/>
        </w:rPr>
        <w:t xml:space="preserve"> des peintres de la Renaissance. </w:t>
      </w:r>
    </w:p>
    <w:p w14:paraId="28E6362C" w14:textId="77777777" w:rsidR="00C7306F" w:rsidRDefault="00C7306F" w:rsidP="0023234F">
      <w:pPr>
        <w:pStyle w:val="Paragraphedeliste"/>
        <w:numPr>
          <w:ilvl w:val="0"/>
          <w:numId w:val="8"/>
        </w:numPr>
        <w:spacing w:after="0" w:line="240" w:lineRule="auto"/>
        <w:rPr>
          <w:rFonts w:ascii="Arial" w:eastAsia="Times New Roman" w:hAnsi="Arial" w:cs="Arial"/>
          <w:lang w:eastAsia="de-DE"/>
        </w:rPr>
        <w:sectPr w:rsidR="00C7306F" w:rsidSect="00C7306F">
          <w:type w:val="continuous"/>
          <w:pgSz w:w="11906" w:h="16838"/>
          <w:pgMar w:top="1852" w:right="1417" w:bottom="1417" w:left="1417" w:header="680" w:footer="708" w:gutter="0"/>
          <w:cols w:space="708"/>
          <w:docGrid w:linePitch="360"/>
        </w:sectPr>
      </w:pPr>
    </w:p>
    <w:p w14:paraId="343066BE" w14:textId="40C94687" w:rsidR="0023234F" w:rsidRPr="00C7306F" w:rsidRDefault="0023234F" w:rsidP="0023234F">
      <w:pPr>
        <w:pStyle w:val="Paragraphedeliste"/>
        <w:numPr>
          <w:ilvl w:val="0"/>
          <w:numId w:val="8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tabou</w:t>
      </w:r>
      <w:r w:rsidR="00CC4E7B">
        <w:rPr>
          <w:rFonts w:ascii="Arial" w:eastAsia="Times New Roman" w:hAnsi="Arial" w:cs="Arial"/>
          <w:lang w:eastAsia="de-DE"/>
        </w:rPr>
        <w:t>s</w:t>
      </w:r>
    </w:p>
    <w:p w14:paraId="3FE243A4" w14:textId="77777777" w:rsidR="0023234F" w:rsidRPr="00C7306F" w:rsidRDefault="0023234F" w:rsidP="0023234F">
      <w:pPr>
        <w:pStyle w:val="Paragraphedeliste"/>
        <w:numPr>
          <w:ilvl w:val="0"/>
          <w:numId w:val="8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préférés</w:t>
      </w:r>
    </w:p>
    <w:p w14:paraId="22B8F2E7" w14:textId="77777777" w:rsidR="00C7306F" w:rsidRDefault="00C7306F" w:rsidP="0023234F">
      <w:pPr>
        <w:spacing w:after="0" w:line="240" w:lineRule="auto"/>
        <w:rPr>
          <w:rFonts w:ascii="Arial" w:eastAsia="Times New Roman" w:hAnsi="Arial" w:cs="Arial"/>
          <w:lang w:eastAsia="de-DE"/>
        </w:rPr>
        <w:sectPr w:rsidR="00C7306F" w:rsidSect="00C7306F">
          <w:type w:val="continuous"/>
          <w:pgSz w:w="11906" w:h="16838"/>
          <w:pgMar w:top="1852" w:right="1417" w:bottom="1417" w:left="1417" w:header="680" w:footer="708" w:gutter="0"/>
          <w:cols w:num="2" w:space="708"/>
          <w:docGrid w:linePitch="360"/>
        </w:sectPr>
      </w:pPr>
    </w:p>
    <w:p w14:paraId="6649C264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</w:p>
    <w:p w14:paraId="36B37209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  <w:r w:rsidRPr="0023234F">
        <w:rPr>
          <w:rFonts w:ascii="Arial" w:eastAsia="Times New Roman" w:hAnsi="Arial" w:cs="Arial"/>
          <w:lang w:eastAsia="de-DE"/>
        </w:rPr>
        <w:t>6. Au moment de l'achat, qui sait que c'est un tableau de Raphaël ? </w:t>
      </w:r>
    </w:p>
    <w:p w14:paraId="2C4B553F" w14:textId="77777777" w:rsidR="00C7306F" w:rsidRDefault="00C7306F" w:rsidP="0023234F">
      <w:pPr>
        <w:pStyle w:val="Paragraphedeliste"/>
        <w:numPr>
          <w:ilvl w:val="0"/>
          <w:numId w:val="7"/>
        </w:numPr>
        <w:spacing w:after="0" w:line="240" w:lineRule="auto"/>
        <w:rPr>
          <w:rFonts w:ascii="Arial" w:eastAsia="Times New Roman" w:hAnsi="Arial" w:cs="Arial"/>
          <w:lang w:eastAsia="de-DE"/>
        </w:rPr>
        <w:sectPr w:rsidR="00C7306F" w:rsidSect="00C7306F">
          <w:type w:val="continuous"/>
          <w:pgSz w:w="11906" w:h="16838"/>
          <w:pgMar w:top="1852" w:right="1417" w:bottom="1417" w:left="1417" w:header="680" w:footer="708" w:gutter="0"/>
          <w:cols w:space="708"/>
          <w:docGrid w:linePitch="360"/>
        </w:sectPr>
      </w:pPr>
    </w:p>
    <w:p w14:paraId="1D2A98D7" w14:textId="77777777" w:rsidR="0023234F" w:rsidRPr="00C7306F" w:rsidRDefault="0023234F" w:rsidP="0023234F">
      <w:pPr>
        <w:pStyle w:val="Paragraphedeliste"/>
        <w:numPr>
          <w:ilvl w:val="0"/>
          <w:numId w:val="7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le jeune collectionneur </w:t>
      </w:r>
    </w:p>
    <w:p w14:paraId="06363438" w14:textId="77777777" w:rsidR="0023234F" w:rsidRPr="00C7306F" w:rsidRDefault="0023234F" w:rsidP="0023234F">
      <w:pPr>
        <w:pStyle w:val="Paragraphedeliste"/>
        <w:numPr>
          <w:ilvl w:val="0"/>
          <w:numId w:val="7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la galerie londonienne</w:t>
      </w:r>
    </w:p>
    <w:p w14:paraId="687E0017" w14:textId="77777777" w:rsidR="0023234F" w:rsidRPr="00C7306F" w:rsidRDefault="0023234F" w:rsidP="0023234F">
      <w:pPr>
        <w:pStyle w:val="Paragraphedeliste"/>
        <w:numPr>
          <w:ilvl w:val="0"/>
          <w:numId w:val="7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personne</w:t>
      </w:r>
    </w:p>
    <w:p w14:paraId="611216BE" w14:textId="77777777" w:rsidR="00C7306F" w:rsidRDefault="00C7306F" w:rsidP="0023234F">
      <w:pPr>
        <w:spacing w:after="0" w:line="240" w:lineRule="auto"/>
        <w:rPr>
          <w:rFonts w:ascii="Arial" w:eastAsia="Times New Roman" w:hAnsi="Arial" w:cs="Arial"/>
          <w:lang w:eastAsia="de-DE"/>
        </w:rPr>
        <w:sectPr w:rsidR="00C7306F" w:rsidSect="00C7306F">
          <w:type w:val="continuous"/>
          <w:pgSz w:w="11906" w:h="16838"/>
          <w:pgMar w:top="1852" w:right="1417" w:bottom="1417" w:left="1417" w:header="680" w:footer="708" w:gutter="0"/>
          <w:cols w:num="3" w:space="69"/>
          <w:docGrid w:linePitch="360"/>
        </w:sectPr>
      </w:pPr>
    </w:p>
    <w:p w14:paraId="44D65197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</w:p>
    <w:p w14:paraId="6D04E286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  <w:r w:rsidRPr="0023234F">
        <w:rPr>
          <w:rFonts w:ascii="Arial" w:eastAsia="Times New Roman" w:hAnsi="Arial" w:cs="Arial"/>
          <w:lang w:eastAsia="de-DE"/>
        </w:rPr>
        <w:t>7. La galerie a vendu le tableau pour environ...</w:t>
      </w:r>
    </w:p>
    <w:p w14:paraId="78E24E46" w14:textId="77777777" w:rsidR="00C7306F" w:rsidRDefault="00C7306F" w:rsidP="0023234F">
      <w:pPr>
        <w:pStyle w:val="Paragraphedeliste"/>
        <w:numPr>
          <w:ilvl w:val="0"/>
          <w:numId w:val="6"/>
        </w:numPr>
        <w:spacing w:after="0" w:line="240" w:lineRule="auto"/>
        <w:rPr>
          <w:rFonts w:ascii="Arial" w:eastAsia="Times New Roman" w:hAnsi="Arial" w:cs="Arial"/>
          <w:lang w:eastAsia="de-DE"/>
        </w:rPr>
        <w:sectPr w:rsidR="00C7306F" w:rsidSect="00C7306F">
          <w:type w:val="continuous"/>
          <w:pgSz w:w="11906" w:h="16838"/>
          <w:pgMar w:top="1852" w:right="1417" w:bottom="1417" w:left="1417" w:header="680" w:footer="708" w:gutter="0"/>
          <w:cols w:space="708"/>
          <w:docGrid w:linePitch="360"/>
        </w:sectPr>
      </w:pPr>
    </w:p>
    <w:p w14:paraId="6F731242" w14:textId="77777777" w:rsidR="0023234F" w:rsidRPr="00C7306F" w:rsidRDefault="0023234F" w:rsidP="0023234F">
      <w:pPr>
        <w:pStyle w:val="Paragraphedeliste"/>
        <w:numPr>
          <w:ilvl w:val="0"/>
          <w:numId w:val="6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3 000 euros. </w:t>
      </w:r>
    </w:p>
    <w:p w14:paraId="2C905741" w14:textId="77777777" w:rsidR="0023234F" w:rsidRPr="00C7306F" w:rsidRDefault="0023234F" w:rsidP="0023234F">
      <w:pPr>
        <w:pStyle w:val="Paragraphedeliste"/>
        <w:numPr>
          <w:ilvl w:val="0"/>
          <w:numId w:val="6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30 000 euros.</w:t>
      </w:r>
    </w:p>
    <w:p w14:paraId="1CE1CC4B" w14:textId="77777777" w:rsidR="00C7306F" w:rsidRDefault="00C7306F" w:rsidP="0023234F">
      <w:pPr>
        <w:spacing w:after="0" w:line="240" w:lineRule="auto"/>
        <w:rPr>
          <w:rFonts w:ascii="Arial" w:eastAsia="Times New Roman" w:hAnsi="Arial" w:cs="Arial"/>
          <w:lang w:eastAsia="de-DE"/>
        </w:rPr>
        <w:sectPr w:rsidR="00C7306F" w:rsidSect="00C7306F">
          <w:type w:val="continuous"/>
          <w:pgSz w:w="11906" w:h="16838"/>
          <w:pgMar w:top="1852" w:right="1417" w:bottom="1417" w:left="1417" w:header="680" w:footer="708" w:gutter="0"/>
          <w:cols w:num="2" w:space="708"/>
          <w:docGrid w:linePitch="360"/>
        </w:sectPr>
      </w:pPr>
    </w:p>
    <w:p w14:paraId="38701408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</w:p>
    <w:p w14:paraId="3EBD5252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  <w:r w:rsidRPr="0023234F">
        <w:rPr>
          <w:rFonts w:ascii="Arial" w:eastAsia="Times New Roman" w:hAnsi="Arial" w:cs="Arial"/>
          <w:lang w:eastAsia="de-DE"/>
        </w:rPr>
        <w:t>8. Qu'a fait le collectionneur ?</w:t>
      </w:r>
    </w:p>
    <w:p w14:paraId="000BDE59" w14:textId="77777777" w:rsidR="0023234F" w:rsidRPr="00C7306F" w:rsidRDefault="0023234F" w:rsidP="0023234F">
      <w:pPr>
        <w:pStyle w:val="Paragraphedeliste"/>
        <w:numPr>
          <w:ilvl w:val="0"/>
          <w:numId w:val="5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Il a fait vérifier le tableau par une experte italienne.</w:t>
      </w:r>
    </w:p>
    <w:p w14:paraId="625DA58A" w14:textId="77777777" w:rsidR="0023234F" w:rsidRPr="00C7306F" w:rsidRDefault="0023234F" w:rsidP="0023234F">
      <w:pPr>
        <w:pStyle w:val="Paragraphedeliste"/>
        <w:numPr>
          <w:ilvl w:val="0"/>
          <w:numId w:val="5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Il a revendu le tableau à une experte italienne.</w:t>
      </w:r>
    </w:p>
    <w:p w14:paraId="3DA49B97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</w:p>
    <w:p w14:paraId="6EF1CC04" w14:textId="0AA4B528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  <w:r w:rsidRPr="0023234F">
        <w:rPr>
          <w:rFonts w:ascii="Arial" w:eastAsia="Times New Roman" w:hAnsi="Arial" w:cs="Arial"/>
          <w:lang w:eastAsia="de-DE"/>
        </w:rPr>
        <w:t>9. L'experte rend un verdict ___</w:t>
      </w:r>
      <w:r w:rsidR="00CC21A5">
        <w:rPr>
          <w:rFonts w:ascii="Arial" w:eastAsia="Times New Roman" w:hAnsi="Arial" w:cs="Arial"/>
          <w:lang w:eastAsia="de-DE"/>
        </w:rPr>
        <w:t>___</w:t>
      </w:r>
      <w:r w:rsidRPr="0023234F">
        <w:rPr>
          <w:rFonts w:ascii="Arial" w:eastAsia="Times New Roman" w:hAnsi="Arial" w:cs="Arial"/>
          <w:lang w:eastAsia="de-DE"/>
        </w:rPr>
        <w:t>___ : la Marie-Madeleine est une œuvre de Raphaël. </w:t>
      </w:r>
    </w:p>
    <w:p w14:paraId="1D670C46" w14:textId="77777777" w:rsidR="00C7306F" w:rsidRDefault="00C7306F" w:rsidP="0023234F">
      <w:pPr>
        <w:pStyle w:val="Paragraphedeliste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lang w:eastAsia="de-DE"/>
        </w:rPr>
        <w:sectPr w:rsidR="00C7306F" w:rsidSect="00C7306F">
          <w:type w:val="continuous"/>
          <w:pgSz w:w="11906" w:h="16838"/>
          <w:pgMar w:top="1852" w:right="1417" w:bottom="1417" w:left="1417" w:header="680" w:footer="708" w:gutter="0"/>
          <w:cols w:space="708"/>
          <w:docGrid w:linePitch="360"/>
        </w:sectPr>
      </w:pPr>
    </w:p>
    <w:p w14:paraId="4D2C9F54" w14:textId="77777777" w:rsidR="0023234F" w:rsidRPr="00C7306F" w:rsidRDefault="0023234F" w:rsidP="0023234F">
      <w:pPr>
        <w:pStyle w:val="Paragraphedeliste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incroyable.</w:t>
      </w:r>
    </w:p>
    <w:p w14:paraId="43E92651" w14:textId="77777777" w:rsidR="0023234F" w:rsidRPr="00C7306F" w:rsidRDefault="0023234F" w:rsidP="0023234F">
      <w:pPr>
        <w:pStyle w:val="Paragraphedeliste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indéniable.</w:t>
      </w:r>
    </w:p>
    <w:p w14:paraId="154EA7A8" w14:textId="77777777" w:rsidR="00C7306F" w:rsidRDefault="00C7306F" w:rsidP="0023234F">
      <w:pPr>
        <w:spacing w:after="0" w:line="240" w:lineRule="auto"/>
        <w:rPr>
          <w:rFonts w:ascii="Arial" w:eastAsia="Times New Roman" w:hAnsi="Arial" w:cs="Arial"/>
          <w:lang w:eastAsia="de-DE"/>
        </w:rPr>
        <w:sectPr w:rsidR="00C7306F" w:rsidSect="00C7306F">
          <w:type w:val="continuous"/>
          <w:pgSz w:w="11906" w:h="16838"/>
          <w:pgMar w:top="1852" w:right="1417" w:bottom="1417" w:left="1417" w:header="680" w:footer="708" w:gutter="0"/>
          <w:cols w:num="2" w:space="708"/>
          <w:docGrid w:linePitch="360"/>
        </w:sectPr>
      </w:pPr>
    </w:p>
    <w:p w14:paraId="626FD23B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</w:p>
    <w:p w14:paraId="76E11558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  <w:r w:rsidRPr="0023234F">
        <w:rPr>
          <w:rFonts w:ascii="Arial" w:eastAsia="Times New Roman" w:hAnsi="Arial" w:cs="Arial"/>
          <w:lang w:eastAsia="de-DE"/>
        </w:rPr>
        <w:t>10. Certains experts ne sont pas d'accord avec ce verdict.</w:t>
      </w:r>
    </w:p>
    <w:p w14:paraId="0582A3CA" w14:textId="77777777" w:rsidR="00C7306F" w:rsidRDefault="00C7306F" w:rsidP="0023234F">
      <w:pPr>
        <w:pStyle w:val="Paragraphedeliste"/>
        <w:numPr>
          <w:ilvl w:val="0"/>
          <w:numId w:val="3"/>
        </w:numPr>
        <w:spacing w:after="0" w:line="240" w:lineRule="auto"/>
        <w:rPr>
          <w:rFonts w:ascii="Arial" w:eastAsia="Times New Roman" w:hAnsi="Arial" w:cs="Arial"/>
          <w:lang w:eastAsia="de-DE"/>
        </w:rPr>
        <w:sectPr w:rsidR="00C7306F" w:rsidSect="00C7306F">
          <w:type w:val="continuous"/>
          <w:pgSz w:w="11906" w:h="16838"/>
          <w:pgMar w:top="1852" w:right="1417" w:bottom="1417" w:left="1417" w:header="680" w:footer="708" w:gutter="0"/>
          <w:cols w:space="708"/>
          <w:docGrid w:linePitch="360"/>
        </w:sectPr>
      </w:pPr>
    </w:p>
    <w:p w14:paraId="33FCD119" w14:textId="77777777" w:rsidR="0023234F" w:rsidRPr="00C7306F" w:rsidRDefault="0023234F" w:rsidP="0023234F">
      <w:pPr>
        <w:pStyle w:val="Paragraphedeliste"/>
        <w:numPr>
          <w:ilvl w:val="0"/>
          <w:numId w:val="3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vrai</w:t>
      </w:r>
    </w:p>
    <w:p w14:paraId="04EE76F0" w14:textId="77777777" w:rsidR="0023234F" w:rsidRPr="00C7306F" w:rsidRDefault="0023234F" w:rsidP="0023234F">
      <w:pPr>
        <w:pStyle w:val="Paragraphedeliste"/>
        <w:numPr>
          <w:ilvl w:val="0"/>
          <w:numId w:val="3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faux</w:t>
      </w:r>
    </w:p>
    <w:p w14:paraId="7FD221FE" w14:textId="77777777" w:rsidR="00C7306F" w:rsidRDefault="00C7306F" w:rsidP="0023234F">
      <w:pPr>
        <w:spacing w:after="0" w:line="240" w:lineRule="auto"/>
        <w:rPr>
          <w:rFonts w:ascii="Arial" w:eastAsia="Times New Roman" w:hAnsi="Arial" w:cs="Arial"/>
          <w:lang w:eastAsia="de-DE"/>
        </w:rPr>
        <w:sectPr w:rsidR="00C7306F" w:rsidSect="00C7306F">
          <w:type w:val="continuous"/>
          <w:pgSz w:w="11906" w:h="16838"/>
          <w:pgMar w:top="1852" w:right="1417" w:bottom="1417" w:left="1417" w:header="680" w:footer="708" w:gutter="0"/>
          <w:cols w:num="2" w:space="708"/>
          <w:docGrid w:linePitch="360"/>
        </w:sectPr>
      </w:pPr>
    </w:p>
    <w:p w14:paraId="4B559A45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</w:p>
    <w:p w14:paraId="2E0C350A" w14:textId="710F199C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  <w:r w:rsidRPr="0023234F">
        <w:rPr>
          <w:rFonts w:ascii="Arial" w:eastAsia="Times New Roman" w:hAnsi="Arial" w:cs="Arial"/>
          <w:lang w:eastAsia="de-DE"/>
        </w:rPr>
        <w:t xml:space="preserve">11. Les experts </w:t>
      </w:r>
      <w:r w:rsidR="00CC21A5">
        <w:rPr>
          <w:rFonts w:ascii="Arial" w:eastAsia="Times New Roman" w:hAnsi="Arial" w:cs="Arial"/>
          <w:lang w:eastAsia="de-DE"/>
        </w:rPr>
        <w:t>____________</w:t>
      </w:r>
      <w:r w:rsidRPr="0023234F">
        <w:rPr>
          <w:rFonts w:ascii="Arial" w:eastAsia="Times New Roman" w:hAnsi="Arial" w:cs="Arial"/>
          <w:lang w:eastAsia="de-DE"/>
        </w:rPr>
        <w:t xml:space="preserve"> la valeur financière du tableau. </w:t>
      </w:r>
    </w:p>
    <w:p w14:paraId="3B6F1485" w14:textId="77777777" w:rsidR="00C7306F" w:rsidRDefault="00C7306F" w:rsidP="0023234F">
      <w:pPr>
        <w:pStyle w:val="Paragraphedeliste"/>
        <w:numPr>
          <w:ilvl w:val="0"/>
          <w:numId w:val="2"/>
        </w:numPr>
        <w:spacing w:after="0" w:line="240" w:lineRule="auto"/>
        <w:rPr>
          <w:rFonts w:ascii="Arial" w:eastAsia="Times New Roman" w:hAnsi="Arial" w:cs="Arial"/>
          <w:lang w:eastAsia="de-DE"/>
        </w:rPr>
        <w:sectPr w:rsidR="00C7306F" w:rsidSect="00C7306F">
          <w:type w:val="continuous"/>
          <w:pgSz w:w="11906" w:h="16838"/>
          <w:pgMar w:top="1852" w:right="1417" w:bottom="1417" w:left="1417" w:header="680" w:footer="708" w:gutter="0"/>
          <w:cols w:space="708"/>
          <w:docGrid w:linePitch="360"/>
        </w:sectPr>
      </w:pPr>
    </w:p>
    <w:p w14:paraId="255B90A8" w14:textId="77777777" w:rsidR="0023234F" w:rsidRPr="00C7306F" w:rsidRDefault="0023234F" w:rsidP="0023234F">
      <w:pPr>
        <w:pStyle w:val="Paragraphedeliste"/>
        <w:numPr>
          <w:ilvl w:val="0"/>
          <w:numId w:val="2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ont déjà estimé </w:t>
      </w:r>
    </w:p>
    <w:p w14:paraId="44C95692" w14:textId="77777777" w:rsidR="0023234F" w:rsidRPr="00C7306F" w:rsidRDefault="0023234F" w:rsidP="0023234F">
      <w:pPr>
        <w:pStyle w:val="Paragraphedeliste"/>
        <w:numPr>
          <w:ilvl w:val="0"/>
          <w:numId w:val="2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n'osent pas estimer </w:t>
      </w:r>
    </w:p>
    <w:p w14:paraId="2F7306E9" w14:textId="77777777" w:rsidR="00C7306F" w:rsidRDefault="00C7306F" w:rsidP="0023234F">
      <w:pPr>
        <w:spacing w:after="0" w:line="240" w:lineRule="auto"/>
        <w:rPr>
          <w:rFonts w:ascii="Arial" w:eastAsia="Times New Roman" w:hAnsi="Arial" w:cs="Arial"/>
          <w:lang w:eastAsia="de-DE"/>
        </w:rPr>
        <w:sectPr w:rsidR="00C7306F" w:rsidSect="00C7306F">
          <w:type w:val="continuous"/>
          <w:pgSz w:w="11906" w:h="16838"/>
          <w:pgMar w:top="1852" w:right="1417" w:bottom="1417" w:left="1417" w:header="680" w:footer="708" w:gutter="0"/>
          <w:cols w:num="2" w:space="708"/>
          <w:docGrid w:linePitch="360"/>
        </w:sectPr>
      </w:pPr>
    </w:p>
    <w:p w14:paraId="7B0AFB33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</w:p>
    <w:p w14:paraId="6F53BD66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  <w:r w:rsidRPr="0023234F">
        <w:rPr>
          <w:rFonts w:ascii="Arial" w:eastAsia="Times New Roman" w:hAnsi="Arial" w:cs="Arial"/>
          <w:lang w:eastAsia="de-DE"/>
        </w:rPr>
        <w:t>12. Que va faire le collectionneur de cette œuvre ?</w:t>
      </w:r>
    </w:p>
    <w:p w14:paraId="6ADCF541" w14:textId="77777777" w:rsidR="00C7306F" w:rsidRDefault="00C7306F" w:rsidP="0023234F">
      <w:pPr>
        <w:pStyle w:val="Paragraphedeliste"/>
        <w:numPr>
          <w:ilvl w:val="0"/>
          <w:numId w:val="1"/>
        </w:numPr>
        <w:spacing w:after="0" w:line="240" w:lineRule="auto"/>
        <w:rPr>
          <w:rFonts w:ascii="Arial" w:eastAsia="Times New Roman" w:hAnsi="Arial" w:cs="Arial"/>
          <w:lang w:eastAsia="de-DE"/>
        </w:rPr>
        <w:sectPr w:rsidR="00C7306F" w:rsidSect="00C7306F">
          <w:type w:val="continuous"/>
          <w:pgSz w:w="11906" w:h="16838"/>
          <w:pgMar w:top="1852" w:right="1417" w:bottom="1417" w:left="1417" w:header="680" w:footer="708" w:gutter="0"/>
          <w:cols w:space="708"/>
          <w:docGrid w:linePitch="360"/>
        </w:sectPr>
      </w:pPr>
    </w:p>
    <w:p w14:paraId="7A95E537" w14:textId="77777777" w:rsidR="0023234F" w:rsidRPr="00C7306F" w:rsidRDefault="0023234F" w:rsidP="0023234F">
      <w:pPr>
        <w:pStyle w:val="Paragraphedeliste"/>
        <w:numPr>
          <w:ilvl w:val="0"/>
          <w:numId w:val="1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Il va l'exposer chez lui.</w:t>
      </w:r>
    </w:p>
    <w:p w14:paraId="63877639" w14:textId="77777777" w:rsidR="0023234F" w:rsidRPr="00C7306F" w:rsidRDefault="0023234F" w:rsidP="0023234F">
      <w:pPr>
        <w:pStyle w:val="Paragraphedeliste"/>
        <w:numPr>
          <w:ilvl w:val="0"/>
          <w:numId w:val="1"/>
        </w:numPr>
        <w:spacing w:after="0" w:line="240" w:lineRule="auto"/>
        <w:rPr>
          <w:rFonts w:ascii="Arial" w:eastAsia="Times New Roman" w:hAnsi="Arial" w:cs="Arial"/>
          <w:lang w:eastAsia="de-DE"/>
        </w:rPr>
      </w:pPr>
      <w:r w:rsidRPr="00C7306F">
        <w:rPr>
          <w:rFonts w:ascii="Arial" w:eastAsia="Times New Roman" w:hAnsi="Arial" w:cs="Arial"/>
          <w:lang w:eastAsia="de-DE"/>
        </w:rPr>
        <w:t>Il va la confier à un musée.</w:t>
      </w:r>
    </w:p>
    <w:p w14:paraId="39B9ABEF" w14:textId="77777777" w:rsidR="00C7306F" w:rsidRDefault="00C7306F" w:rsidP="00B37449">
      <w:pPr>
        <w:spacing w:after="0" w:line="276" w:lineRule="auto"/>
        <w:rPr>
          <w:rFonts w:ascii="Arial" w:hAnsi="Arial" w:cs="Arial"/>
        </w:rPr>
        <w:sectPr w:rsidR="00C7306F" w:rsidSect="00C7306F">
          <w:type w:val="continuous"/>
          <w:pgSz w:w="11906" w:h="16838"/>
          <w:pgMar w:top="1852" w:right="1417" w:bottom="1417" w:left="1417" w:header="680" w:footer="708" w:gutter="0"/>
          <w:cols w:num="2" w:space="708"/>
          <w:docGrid w:linePitch="360"/>
        </w:sectPr>
      </w:pPr>
    </w:p>
    <w:p w14:paraId="172E4C58" w14:textId="15107C40" w:rsidR="00B37449" w:rsidRDefault="00B37449" w:rsidP="00B37449">
      <w:pPr>
        <w:spacing w:after="0" w:line="276" w:lineRule="auto"/>
        <w:rPr>
          <w:rFonts w:ascii="Arial" w:hAnsi="Arial" w:cs="Arial"/>
        </w:rPr>
      </w:pPr>
    </w:p>
    <w:p w14:paraId="347B6CFB" w14:textId="77777777" w:rsidR="00FF154C" w:rsidRPr="00C7306F" w:rsidRDefault="00FF154C" w:rsidP="00B37449">
      <w:pPr>
        <w:spacing w:after="0" w:line="276" w:lineRule="auto"/>
        <w:rPr>
          <w:rFonts w:ascii="Arial" w:hAnsi="Arial" w:cs="Arial"/>
        </w:rPr>
      </w:pPr>
    </w:p>
    <w:p w14:paraId="6633982B" w14:textId="77777777" w:rsidR="00B37449" w:rsidRPr="00C7306F" w:rsidRDefault="00B37449" w:rsidP="00B37449">
      <w:pPr>
        <w:shd w:val="clear" w:color="auto" w:fill="D9D9D9" w:themeFill="background1" w:themeFillShade="D9"/>
        <w:spacing w:after="0" w:line="276" w:lineRule="auto"/>
        <w:rPr>
          <w:rFonts w:ascii="Arial" w:hAnsi="Arial" w:cs="Arial"/>
          <w:b/>
          <w:bCs/>
        </w:rPr>
      </w:pPr>
      <w:r w:rsidRPr="00C7306F">
        <w:rPr>
          <w:rFonts w:ascii="Arial" w:hAnsi="Arial" w:cs="Arial"/>
          <w:b/>
          <w:bCs/>
        </w:rPr>
        <w:t xml:space="preserve">Activité 3 : Vocabulaire – </w:t>
      </w:r>
      <w:r w:rsidRPr="00C7306F">
        <w:rPr>
          <w:rStyle w:val="b"/>
          <w:rFonts w:ascii="Arial" w:hAnsi="Arial" w:cs="Arial"/>
          <w:b/>
          <w:bCs/>
        </w:rPr>
        <w:t>Analyse d'une œuvre d'art</w:t>
      </w:r>
    </w:p>
    <w:p w14:paraId="2E47D2D8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  <w:r w:rsidRPr="0023234F">
        <w:rPr>
          <w:rFonts w:ascii="Arial" w:eastAsia="Times New Roman" w:hAnsi="Arial" w:cs="Arial"/>
          <w:b/>
          <w:bCs/>
          <w:lang w:eastAsia="de-DE"/>
        </w:rPr>
        <w:t>Écoutez et cliquez sur les mots que vous entendez. (extrait)</w:t>
      </w:r>
    </w:p>
    <w:p w14:paraId="147066F6" w14:textId="77777777" w:rsidR="0023234F" w:rsidRPr="0023234F" w:rsidRDefault="0023234F" w:rsidP="0023234F">
      <w:pPr>
        <w:spacing w:after="0" w:line="240" w:lineRule="auto"/>
        <w:rPr>
          <w:rFonts w:ascii="Arial" w:eastAsia="Times New Roman" w:hAnsi="Arial" w:cs="Arial"/>
          <w:lang w:eastAsia="de-DE"/>
        </w:rPr>
      </w:pPr>
    </w:p>
    <w:p w14:paraId="372AB193" w14:textId="6DEE55DB" w:rsidR="0023234F" w:rsidRPr="0023234F" w:rsidRDefault="0023234F" w:rsidP="00B95EAE">
      <w:pPr>
        <w:spacing w:after="0" w:line="360" w:lineRule="auto"/>
        <w:jc w:val="both"/>
        <w:rPr>
          <w:rFonts w:ascii="Arial" w:eastAsia="Times New Roman" w:hAnsi="Arial" w:cs="Arial"/>
          <w:lang w:eastAsia="de-DE"/>
        </w:rPr>
      </w:pPr>
      <w:r w:rsidRPr="0023234F">
        <w:rPr>
          <w:rFonts w:ascii="Arial" w:eastAsia="Times New Roman" w:hAnsi="Arial" w:cs="Arial"/>
          <w:lang w:eastAsia="de-DE"/>
        </w:rPr>
        <w:t xml:space="preserve">« Pour être certain de son origine, le collectionneur fait appel à une </w:t>
      </w:r>
      <w:r w:rsidRPr="0023234F">
        <w:rPr>
          <w:rFonts w:ascii="Arial" w:eastAsia="Times New Roman" w:hAnsi="Arial" w:cs="Arial"/>
          <w:b/>
          <w:bCs/>
          <w:shd w:val="clear" w:color="auto" w:fill="D9D9D9" w:themeFill="background1" w:themeFillShade="D9"/>
          <w:lang w:eastAsia="de-DE"/>
        </w:rPr>
        <w:t>spécialiste</w:t>
      </w:r>
      <w:r w:rsidRPr="0023234F">
        <w:rPr>
          <w:rFonts w:ascii="Arial" w:eastAsia="Times New Roman" w:hAnsi="Arial" w:cs="Arial"/>
          <w:b/>
          <w:bCs/>
          <w:lang w:eastAsia="de-DE"/>
        </w:rPr>
        <w:t xml:space="preserve"> / </w:t>
      </w:r>
      <w:r w:rsidRPr="0023234F">
        <w:rPr>
          <w:rFonts w:ascii="Arial" w:eastAsia="Times New Roman" w:hAnsi="Arial" w:cs="Arial"/>
          <w:b/>
          <w:bCs/>
          <w:shd w:val="clear" w:color="auto" w:fill="D9D9D9" w:themeFill="background1" w:themeFillShade="D9"/>
          <w:lang w:eastAsia="de-DE"/>
        </w:rPr>
        <w:t>experte</w:t>
      </w:r>
      <w:r w:rsidRPr="00C7306F">
        <w:rPr>
          <w:rFonts w:ascii="Arial" w:eastAsia="Times New Roman" w:hAnsi="Arial" w:cs="Arial"/>
          <w:b/>
          <w:bCs/>
          <w:lang w:eastAsia="de-DE"/>
        </w:rPr>
        <w:t xml:space="preserve"> </w:t>
      </w:r>
      <w:r w:rsidRPr="0023234F">
        <w:rPr>
          <w:rFonts w:ascii="Arial" w:eastAsia="Times New Roman" w:hAnsi="Arial" w:cs="Arial"/>
          <w:lang w:eastAsia="de-DE"/>
        </w:rPr>
        <w:t xml:space="preserve">italienne, </w:t>
      </w:r>
      <w:proofErr w:type="spellStart"/>
      <w:r w:rsidRPr="0023234F">
        <w:rPr>
          <w:rFonts w:ascii="Arial" w:eastAsia="Times New Roman" w:hAnsi="Arial" w:cs="Arial"/>
          <w:lang w:eastAsia="de-DE"/>
        </w:rPr>
        <w:t>Annalisa</w:t>
      </w:r>
      <w:proofErr w:type="spellEnd"/>
      <w:r w:rsidRPr="0023234F">
        <w:rPr>
          <w:rFonts w:ascii="Arial" w:eastAsia="Times New Roman" w:hAnsi="Arial" w:cs="Arial"/>
          <w:lang w:eastAsia="de-DE"/>
        </w:rPr>
        <w:t xml:space="preserve"> Di Maria, qui, à l'aide de confrères aux </w:t>
      </w:r>
      <w:r w:rsidRPr="0023234F">
        <w:rPr>
          <w:rFonts w:ascii="Arial" w:eastAsia="Times New Roman" w:hAnsi="Arial" w:cs="Arial"/>
          <w:b/>
          <w:bCs/>
          <w:shd w:val="clear" w:color="auto" w:fill="D9D9D9" w:themeFill="background1" w:themeFillShade="D9"/>
          <w:lang w:eastAsia="de-DE"/>
        </w:rPr>
        <w:t>méthodes</w:t>
      </w:r>
      <w:r w:rsidRPr="0023234F">
        <w:rPr>
          <w:rFonts w:ascii="Arial" w:eastAsia="Times New Roman" w:hAnsi="Arial" w:cs="Arial"/>
          <w:b/>
          <w:bCs/>
          <w:lang w:eastAsia="de-DE"/>
        </w:rPr>
        <w:t xml:space="preserve"> / </w:t>
      </w:r>
      <w:r w:rsidRPr="0023234F">
        <w:rPr>
          <w:rFonts w:ascii="Arial" w:eastAsia="Times New Roman" w:hAnsi="Arial" w:cs="Arial"/>
          <w:b/>
          <w:bCs/>
          <w:shd w:val="clear" w:color="auto" w:fill="D9D9D9" w:themeFill="background1" w:themeFillShade="D9"/>
          <w:lang w:eastAsia="de-DE"/>
        </w:rPr>
        <w:t>techniques</w:t>
      </w:r>
      <w:r w:rsidRPr="0023234F">
        <w:rPr>
          <w:rFonts w:ascii="Arial" w:eastAsia="Times New Roman" w:hAnsi="Arial" w:cs="Arial"/>
          <w:lang w:eastAsia="de-DE"/>
        </w:rPr>
        <w:t xml:space="preserve"> modernes, rend un verdict incroyable : la Marie-Madeleine est une </w:t>
      </w:r>
      <w:r w:rsidRPr="0023234F">
        <w:rPr>
          <w:rFonts w:ascii="Arial" w:eastAsia="Times New Roman" w:hAnsi="Arial" w:cs="Arial"/>
          <w:b/>
          <w:bCs/>
          <w:shd w:val="clear" w:color="auto" w:fill="D9D9D9" w:themeFill="background1" w:themeFillShade="D9"/>
          <w:lang w:eastAsia="de-DE"/>
        </w:rPr>
        <w:t>peinture</w:t>
      </w:r>
      <w:r w:rsidRPr="0023234F">
        <w:rPr>
          <w:rFonts w:ascii="Arial" w:eastAsia="Times New Roman" w:hAnsi="Arial" w:cs="Arial"/>
          <w:b/>
          <w:bCs/>
          <w:lang w:eastAsia="de-DE"/>
        </w:rPr>
        <w:t xml:space="preserve"> / </w:t>
      </w:r>
      <w:r w:rsidRPr="0023234F">
        <w:rPr>
          <w:rFonts w:ascii="Arial" w:eastAsia="Times New Roman" w:hAnsi="Arial" w:cs="Arial"/>
          <w:b/>
          <w:bCs/>
          <w:shd w:val="clear" w:color="auto" w:fill="D9D9D9" w:themeFill="background1" w:themeFillShade="D9"/>
          <w:lang w:eastAsia="de-DE"/>
        </w:rPr>
        <w:t>œuvre</w:t>
      </w:r>
      <w:r w:rsidRPr="0023234F">
        <w:rPr>
          <w:rFonts w:ascii="Arial" w:eastAsia="Times New Roman" w:hAnsi="Arial" w:cs="Arial"/>
          <w:lang w:eastAsia="de-DE"/>
        </w:rPr>
        <w:t xml:space="preserve"> de Raphaël, autrement dit l'un des plus grands </w:t>
      </w:r>
      <w:r w:rsidRPr="0023234F">
        <w:rPr>
          <w:rFonts w:ascii="Arial" w:eastAsia="Times New Roman" w:hAnsi="Arial" w:cs="Arial"/>
          <w:b/>
          <w:bCs/>
          <w:shd w:val="clear" w:color="auto" w:fill="D9D9D9" w:themeFill="background1" w:themeFillShade="D9"/>
          <w:lang w:eastAsia="de-DE"/>
        </w:rPr>
        <w:t>peintres</w:t>
      </w:r>
      <w:r w:rsidRPr="0023234F">
        <w:rPr>
          <w:rFonts w:ascii="Arial" w:eastAsia="Times New Roman" w:hAnsi="Arial" w:cs="Arial"/>
          <w:b/>
          <w:bCs/>
          <w:lang w:eastAsia="de-DE"/>
        </w:rPr>
        <w:t xml:space="preserve"> / </w:t>
      </w:r>
      <w:r w:rsidRPr="0023234F">
        <w:rPr>
          <w:rFonts w:ascii="Arial" w:eastAsia="Times New Roman" w:hAnsi="Arial" w:cs="Arial"/>
          <w:b/>
          <w:bCs/>
          <w:shd w:val="clear" w:color="auto" w:fill="D9D9D9" w:themeFill="background1" w:themeFillShade="D9"/>
          <w:lang w:eastAsia="de-DE"/>
        </w:rPr>
        <w:t>maîtres</w:t>
      </w:r>
      <w:r w:rsidRPr="0023234F">
        <w:rPr>
          <w:rFonts w:ascii="Arial" w:eastAsia="Times New Roman" w:hAnsi="Arial" w:cs="Arial"/>
          <w:lang w:eastAsia="de-DE"/>
        </w:rPr>
        <w:t xml:space="preserve"> de la Renaissance. Et même si en Italie, certains experts doutent toujours, l'</w:t>
      </w:r>
      <w:r w:rsidRPr="0023234F">
        <w:rPr>
          <w:rFonts w:ascii="Arial" w:eastAsia="Times New Roman" w:hAnsi="Arial" w:cs="Arial"/>
          <w:b/>
          <w:bCs/>
          <w:shd w:val="clear" w:color="auto" w:fill="D9D9D9" w:themeFill="background1" w:themeFillShade="D9"/>
          <w:lang w:eastAsia="de-DE"/>
        </w:rPr>
        <w:t>analyse</w:t>
      </w:r>
      <w:r w:rsidRPr="0023234F">
        <w:rPr>
          <w:rFonts w:ascii="Arial" w:eastAsia="Times New Roman" w:hAnsi="Arial" w:cs="Arial"/>
          <w:b/>
          <w:bCs/>
          <w:lang w:eastAsia="de-DE"/>
        </w:rPr>
        <w:t xml:space="preserve"> / </w:t>
      </w:r>
      <w:r w:rsidRPr="0023234F">
        <w:rPr>
          <w:rFonts w:ascii="Arial" w:eastAsia="Times New Roman" w:hAnsi="Arial" w:cs="Arial"/>
          <w:b/>
          <w:bCs/>
          <w:shd w:val="clear" w:color="auto" w:fill="D9D9D9" w:themeFill="background1" w:themeFillShade="D9"/>
          <w:lang w:eastAsia="de-DE"/>
        </w:rPr>
        <w:t>étude</w:t>
      </w:r>
      <w:r w:rsidRPr="0023234F">
        <w:rPr>
          <w:rFonts w:ascii="Arial" w:eastAsia="Times New Roman" w:hAnsi="Arial" w:cs="Arial"/>
          <w:lang w:eastAsia="de-DE"/>
        </w:rPr>
        <w:t xml:space="preserve"> conduite par </w:t>
      </w:r>
      <w:proofErr w:type="spellStart"/>
      <w:r w:rsidRPr="0023234F">
        <w:rPr>
          <w:rFonts w:ascii="Arial" w:eastAsia="Times New Roman" w:hAnsi="Arial" w:cs="Arial"/>
          <w:lang w:eastAsia="de-DE"/>
        </w:rPr>
        <w:t>Annalisa</w:t>
      </w:r>
      <w:proofErr w:type="spellEnd"/>
      <w:r w:rsidRPr="0023234F">
        <w:rPr>
          <w:rFonts w:ascii="Arial" w:eastAsia="Times New Roman" w:hAnsi="Arial" w:cs="Arial"/>
          <w:lang w:eastAsia="de-DE"/>
        </w:rPr>
        <w:t xml:space="preserve"> Di Maria repose sur des arguments solides, chimie moléculaire et lumière infrarouge notamment. Si aucun expert ne se risque encore à </w:t>
      </w:r>
      <w:r w:rsidRPr="0023234F">
        <w:rPr>
          <w:rFonts w:ascii="Arial" w:eastAsia="Times New Roman" w:hAnsi="Arial" w:cs="Arial"/>
          <w:b/>
          <w:bCs/>
          <w:shd w:val="clear" w:color="auto" w:fill="D9D9D9" w:themeFill="background1" w:themeFillShade="D9"/>
          <w:lang w:eastAsia="de-DE"/>
        </w:rPr>
        <w:t>évaluer</w:t>
      </w:r>
      <w:r w:rsidRPr="0023234F">
        <w:rPr>
          <w:rFonts w:ascii="Arial" w:eastAsia="Times New Roman" w:hAnsi="Arial" w:cs="Arial"/>
          <w:b/>
          <w:bCs/>
          <w:lang w:eastAsia="de-DE"/>
        </w:rPr>
        <w:t xml:space="preserve"> / </w:t>
      </w:r>
      <w:r w:rsidRPr="0023234F">
        <w:rPr>
          <w:rFonts w:ascii="Arial" w:eastAsia="Times New Roman" w:hAnsi="Arial" w:cs="Arial"/>
          <w:b/>
          <w:bCs/>
          <w:shd w:val="clear" w:color="auto" w:fill="D9D9D9" w:themeFill="background1" w:themeFillShade="D9"/>
          <w:lang w:eastAsia="de-DE"/>
        </w:rPr>
        <w:t>estimer</w:t>
      </w:r>
      <w:r w:rsidRPr="0023234F">
        <w:rPr>
          <w:rFonts w:ascii="Arial" w:eastAsia="Times New Roman" w:hAnsi="Arial" w:cs="Arial"/>
          <w:lang w:eastAsia="de-DE"/>
        </w:rPr>
        <w:t xml:space="preserve"> la valeur financière de ce tableau, en revanche, le jeune </w:t>
      </w:r>
      <w:r w:rsidRPr="0023234F">
        <w:rPr>
          <w:rFonts w:ascii="Arial" w:eastAsia="Times New Roman" w:hAnsi="Arial" w:cs="Arial"/>
          <w:b/>
          <w:bCs/>
          <w:shd w:val="clear" w:color="auto" w:fill="D9D9D9" w:themeFill="background1" w:themeFillShade="D9"/>
          <w:lang w:eastAsia="de-DE"/>
        </w:rPr>
        <w:t>acheteur</w:t>
      </w:r>
      <w:r w:rsidRPr="0023234F">
        <w:rPr>
          <w:rFonts w:ascii="Arial" w:eastAsia="Times New Roman" w:hAnsi="Arial" w:cs="Arial"/>
          <w:b/>
          <w:bCs/>
          <w:lang w:eastAsia="de-DE"/>
        </w:rPr>
        <w:t xml:space="preserve"> / </w:t>
      </w:r>
      <w:r w:rsidRPr="0023234F">
        <w:rPr>
          <w:rFonts w:ascii="Arial" w:eastAsia="Times New Roman" w:hAnsi="Arial" w:cs="Arial"/>
          <w:b/>
          <w:bCs/>
          <w:shd w:val="clear" w:color="auto" w:fill="D9D9D9" w:themeFill="background1" w:themeFillShade="D9"/>
          <w:lang w:eastAsia="de-DE"/>
        </w:rPr>
        <w:t>collectionneur</w:t>
      </w:r>
      <w:r w:rsidRPr="0023234F">
        <w:rPr>
          <w:rFonts w:ascii="Arial" w:eastAsia="Times New Roman" w:hAnsi="Arial" w:cs="Arial"/>
          <w:lang w:eastAsia="de-DE"/>
        </w:rPr>
        <w:t xml:space="preserve"> sait précisément ce qu'il va en faire : le confier à un musée pour que chacun puisse en profiter. »</w:t>
      </w:r>
    </w:p>
    <w:p w14:paraId="31EEE8AC" w14:textId="7E10A8D4" w:rsidR="00B37449" w:rsidRDefault="00B37449" w:rsidP="00B37449">
      <w:pPr>
        <w:spacing w:after="0" w:line="276" w:lineRule="auto"/>
        <w:rPr>
          <w:rFonts w:ascii="Arial" w:hAnsi="Arial" w:cs="Arial"/>
        </w:rPr>
      </w:pPr>
    </w:p>
    <w:p w14:paraId="6029D070" w14:textId="77777777" w:rsidR="00FF154C" w:rsidRPr="00C7306F" w:rsidRDefault="00FF154C" w:rsidP="00B37449">
      <w:pPr>
        <w:spacing w:after="0" w:line="276" w:lineRule="auto"/>
        <w:rPr>
          <w:rFonts w:ascii="Arial" w:hAnsi="Arial" w:cs="Arial"/>
        </w:rPr>
      </w:pPr>
    </w:p>
    <w:p w14:paraId="3560CD5A" w14:textId="77777777" w:rsidR="00B37449" w:rsidRPr="00C7306F" w:rsidRDefault="00B37449" w:rsidP="00B37449">
      <w:pPr>
        <w:shd w:val="clear" w:color="auto" w:fill="D9D9D9" w:themeFill="background1" w:themeFillShade="D9"/>
        <w:spacing w:after="0" w:line="276" w:lineRule="auto"/>
        <w:rPr>
          <w:rFonts w:ascii="Arial" w:hAnsi="Arial" w:cs="Arial"/>
          <w:b/>
          <w:bCs/>
        </w:rPr>
      </w:pPr>
      <w:r w:rsidRPr="00C7306F">
        <w:rPr>
          <w:rFonts w:ascii="Arial" w:hAnsi="Arial" w:cs="Arial"/>
          <w:b/>
          <w:bCs/>
        </w:rPr>
        <w:t xml:space="preserve">Activité 4 : </w:t>
      </w:r>
      <w:r w:rsidRPr="00C7306F">
        <w:rPr>
          <w:rStyle w:val="b"/>
          <w:rFonts w:ascii="Arial" w:hAnsi="Arial" w:cs="Arial"/>
          <w:b/>
          <w:bCs/>
        </w:rPr>
        <w:t>Grammaire - Les pronoms relatifs : qui, que, dont</w:t>
      </w:r>
    </w:p>
    <w:p w14:paraId="18F629B3" w14:textId="77777777" w:rsidR="00B37449" w:rsidRPr="00C7306F" w:rsidRDefault="00B37449" w:rsidP="00B37449">
      <w:pPr>
        <w:spacing w:after="0" w:line="240" w:lineRule="auto"/>
        <w:rPr>
          <w:rStyle w:val="b"/>
          <w:rFonts w:ascii="Arial" w:hAnsi="Arial" w:cs="Arial"/>
          <w:b/>
          <w:bCs/>
        </w:rPr>
      </w:pPr>
      <w:r w:rsidRPr="00C7306F">
        <w:rPr>
          <w:rStyle w:val="b"/>
          <w:rFonts w:ascii="Arial" w:hAnsi="Arial" w:cs="Arial"/>
          <w:b/>
          <w:bCs/>
        </w:rPr>
        <w:t>Complétez les phrases.</w:t>
      </w:r>
    </w:p>
    <w:p w14:paraId="4423A724" w14:textId="4065AB40" w:rsidR="00417D97" w:rsidRPr="00CC21A5" w:rsidRDefault="00B37449" w:rsidP="00FF154C">
      <w:pPr>
        <w:pStyle w:val="NormalWeb"/>
        <w:spacing w:line="360" w:lineRule="auto"/>
        <w:rPr>
          <w:rFonts w:ascii="Arial" w:hAnsi="Arial" w:cs="Arial"/>
          <w:sz w:val="22"/>
          <w:szCs w:val="22"/>
          <w:lang w:val="fr-FR"/>
        </w:rPr>
      </w:pPr>
      <w:r w:rsidRPr="00C7306F">
        <w:rPr>
          <w:rStyle w:val="lev"/>
          <w:rFonts w:ascii="Arial" w:hAnsi="Arial" w:cs="Arial"/>
          <w:sz w:val="22"/>
          <w:szCs w:val="22"/>
          <w:lang w:val="fr-FR"/>
        </w:rPr>
        <w:t xml:space="preserve">1. </w:t>
      </w:r>
      <w:r w:rsidRPr="00C7306F">
        <w:rPr>
          <w:rFonts w:ascii="Arial" w:hAnsi="Arial" w:cs="Arial"/>
          <w:sz w:val="22"/>
          <w:szCs w:val="22"/>
          <w:lang w:val="fr-FR"/>
        </w:rPr>
        <w:t xml:space="preserve">C'est une aventure </w:t>
      </w:r>
      <w:r w:rsidR="00FF154C" w:rsidRPr="00FF154C">
        <w:rPr>
          <w:rFonts w:ascii="Arial" w:hAnsi="Arial" w:cs="Arial"/>
          <w:sz w:val="22"/>
          <w:szCs w:val="22"/>
          <w:shd w:val="clear" w:color="auto" w:fill="D9D9D9" w:themeFill="background1" w:themeFillShade="D9"/>
          <w:lang w:val="fr-FR"/>
        </w:rPr>
        <w:t>_______</w:t>
      </w:r>
      <w:r w:rsidRPr="00C7306F">
        <w:rPr>
          <w:rFonts w:ascii="Arial" w:hAnsi="Arial" w:cs="Arial"/>
          <w:sz w:val="22"/>
          <w:szCs w:val="22"/>
          <w:lang w:val="fr-FR"/>
        </w:rPr>
        <w:t xml:space="preserve"> tout collectionneur aimerait vivre. </w:t>
      </w:r>
      <w:r w:rsidR="00C7306F">
        <w:rPr>
          <w:rFonts w:ascii="Arial" w:hAnsi="Arial" w:cs="Arial"/>
          <w:sz w:val="22"/>
          <w:szCs w:val="22"/>
          <w:lang w:val="fr-FR"/>
        </w:rPr>
        <w:br/>
      </w:r>
      <w:r w:rsidRPr="00C7306F">
        <w:rPr>
          <w:rStyle w:val="lev"/>
          <w:rFonts w:ascii="Arial" w:hAnsi="Arial" w:cs="Arial"/>
          <w:sz w:val="22"/>
          <w:szCs w:val="22"/>
          <w:lang w:val="fr-FR"/>
        </w:rPr>
        <w:t>2.</w:t>
      </w:r>
      <w:r w:rsidRPr="00C7306F">
        <w:rPr>
          <w:rFonts w:ascii="Arial" w:hAnsi="Arial" w:cs="Arial"/>
          <w:sz w:val="22"/>
          <w:szCs w:val="22"/>
          <w:lang w:val="fr-FR"/>
        </w:rPr>
        <w:t xml:space="preserve"> Une toile </w:t>
      </w:r>
      <w:r w:rsidR="00FF154C" w:rsidRPr="00FF154C">
        <w:rPr>
          <w:rFonts w:ascii="Arial" w:hAnsi="Arial" w:cs="Arial"/>
          <w:sz w:val="22"/>
          <w:szCs w:val="22"/>
          <w:shd w:val="clear" w:color="auto" w:fill="D9D9D9" w:themeFill="background1" w:themeFillShade="D9"/>
          <w:lang w:val="fr-FR"/>
        </w:rPr>
        <w:t>_______</w:t>
      </w:r>
      <w:r w:rsidR="00FF154C" w:rsidRPr="00C7306F">
        <w:rPr>
          <w:rFonts w:ascii="Arial" w:hAnsi="Arial" w:cs="Arial"/>
          <w:sz w:val="22"/>
          <w:szCs w:val="22"/>
          <w:lang w:val="fr-FR"/>
        </w:rPr>
        <w:t xml:space="preserve"> </w:t>
      </w:r>
      <w:r w:rsidRPr="00C7306F">
        <w:rPr>
          <w:rFonts w:ascii="Arial" w:hAnsi="Arial" w:cs="Arial"/>
          <w:sz w:val="22"/>
          <w:szCs w:val="22"/>
          <w:lang w:val="fr-FR"/>
        </w:rPr>
        <w:t>a été créée par le peintre italien Raphaël.  </w:t>
      </w:r>
      <w:r w:rsidR="00C7306F">
        <w:rPr>
          <w:rFonts w:ascii="Arial" w:hAnsi="Arial" w:cs="Arial"/>
          <w:sz w:val="22"/>
          <w:szCs w:val="22"/>
          <w:lang w:val="fr-FR"/>
        </w:rPr>
        <w:br/>
      </w:r>
      <w:r w:rsidRPr="00C7306F">
        <w:rPr>
          <w:rStyle w:val="lev"/>
          <w:rFonts w:ascii="Arial" w:hAnsi="Arial" w:cs="Arial"/>
          <w:sz w:val="22"/>
          <w:szCs w:val="22"/>
          <w:lang w:val="fr-FR"/>
        </w:rPr>
        <w:t>3.</w:t>
      </w:r>
      <w:r w:rsidRPr="00C7306F">
        <w:rPr>
          <w:rFonts w:ascii="Arial" w:hAnsi="Arial" w:cs="Arial"/>
          <w:sz w:val="22"/>
          <w:szCs w:val="22"/>
          <w:lang w:val="fr-FR"/>
        </w:rPr>
        <w:t xml:space="preserve"> Celui </w:t>
      </w:r>
      <w:r w:rsidR="00FF154C" w:rsidRPr="00FF154C">
        <w:rPr>
          <w:rFonts w:ascii="Arial" w:hAnsi="Arial" w:cs="Arial"/>
          <w:sz w:val="22"/>
          <w:szCs w:val="22"/>
          <w:shd w:val="clear" w:color="auto" w:fill="D9D9D9" w:themeFill="background1" w:themeFillShade="D9"/>
          <w:lang w:val="fr-FR"/>
        </w:rPr>
        <w:t>_______</w:t>
      </w:r>
      <w:r w:rsidR="00FF154C" w:rsidRPr="00C7306F">
        <w:rPr>
          <w:rFonts w:ascii="Arial" w:hAnsi="Arial" w:cs="Arial"/>
          <w:sz w:val="22"/>
          <w:szCs w:val="22"/>
          <w:lang w:val="fr-FR"/>
        </w:rPr>
        <w:t xml:space="preserve"> </w:t>
      </w:r>
      <w:r w:rsidRPr="00C7306F">
        <w:rPr>
          <w:rFonts w:ascii="Arial" w:hAnsi="Arial" w:cs="Arial"/>
          <w:sz w:val="22"/>
          <w:szCs w:val="22"/>
          <w:lang w:val="fr-FR"/>
        </w:rPr>
        <w:t>on parle préfère rester anonyme. </w:t>
      </w:r>
      <w:r w:rsidR="00C7306F">
        <w:rPr>
          <w:rFonts w:ascii="Arial" w:hAnsi="Arial" w:cs="Arial"/>
          <w:sz w:val="22"/>
          <w:szCs w:val="22"/>
          <w:lang w:val="fr-FR"/>
        </w:rPr>
        <w:br/>
      </w:r>
      <w:r w:rsidRPr="00C7306F">
        <w:rPr>
          <w:rStyle w:val="lev"/>
          <w:rFonts w:ascii="Arial" w:hAnsi="Arial" w:cs="Arial"/>
          <w:sz w:val="22"/>
          <w:szCs w:val="22"/>
          <w:lang w:val="fr-FR"/>
        </w:rPr>
        <w:t>4.</w:t>
      </w:r>
      <w:r w:rsidRPr="00C7306F">
        <w:rPr>
          <w:rFonts w:ascii="Arial" w:hAnsi="Arial" w:cs="Arial"/>
          <w:sz w:val="22"/>
          <w:szCs w:val="22"/>
          <w:lang w:val="fr-FR"/>
        </w:rPr>
        <w:t xml:space="preserve"> L’Agence France-Presse, </w:t>
      </w:r>
      <w:r w:rsidR="00FF154C" w:rsidRPr="00FF154C">
        <w:rPr>
          <w:rFonts w:ascii="Arial" w:hAnsi="Arial" w:cs="Arial"/>
          <w:sz w:val="22"/>
          <w:szCs w:val="22"/>
          <w:shd w:val="clear" w:color="auto" w:fill="D9D9D9" w:themeFill="background1" w:themeFillShade="D9"/>
          <w:lang w:val="fr-FR"/>
        </w:rPr>
        <w:t>_______</w:t>
      </w:r>
      <w:r w:rsidR="00FF154C" w:rsidRPr="00C7306F">
        <w:rPr>
          <w:rFonts w:ascii="Arial" w:hAnsi="Arial" w:cs="Arial"/>
          <w:sz w:val="22"/>
          <w:szCs w:val="22"/>
          <w:lang w:val="fr-FR"/>
        </w:rPr>
        <w:t xml:space="preserve"> </w:t>
      </w:r>
      <w:r w:rsidRPr="00C7306F">
        <w:rPr>
          <w:rFonts w:ascii="Arial" w:hAnsi="Arial" w:cs="Arial"/>
          <w:sz w:val="22"/>
          <w:szCs w:val="22"/>
          <w:lang w:val="fr-FR"/>
        </w:rPr>
        <w:t>a rencontré le collectionneur, précise que le jeune homme a acheté un tableau représentant Marie-Madeleine.</w:t>
      </w:r>
      <w:r w:rsidR="00C7306F">
        <w:rPr>
          <w:rFonts w:ascii="Arial" w:hAnsi="Arial" w:cs="Arial"/>
          <w:sz w:val="22"/>
          <w:szCs w:val="22"/>
          <w:lang w:val="fr-FR"/>
        </w:rPr>
        <w:br/>
      </w:r>
      <w:r w:rsidRPr="00C7306F">
        <w:rPr>
          <w:rStyle w:val="lev"/>
          <w:rFonts w:ascii="Arial" w:hAnsi="Arial" w:cs="Arial"/>
          <w:sz w:val="22"/>
          <w:szCs w:val="22"/>
          <w:lang w:val="fr-FR"/>
        </w:rPr>
        <w:t>5.</w:t>
      </w:r>
      <w:r w:rsidRPr="00C7306F">
        <w:rPr>
          <w:rFonts w:ascii="Arial" w:hAnsi="Arial" w:cs="Arial"/>
          <w:sz w:val="22"/>
          <w:szCs w:val="22"/>
          <w:lang w:val="fr-FR"/>
        </w:rPr>
        <w:t xml:space="preserve"> C'était la conviction de la galerie londonienne </w:t>
      </w:r>
      <w:r w:rsidR="00FF154C" w:rsidRPr="00FF154C">
        <w:rPr>
          <w:rFonts w:ascii="Arial" w:hAnsi="Arial" w:cs="Arial"/>
          <w:sz w:val="22"/>
          <w:szCs w:val="22"/>
          <w:shd w:val="clear" w:color="auto" w:fill="D9D9D9" w:themeFill="background1" w:themeFillShade="D9"/>
          <w:lang w:val="fr-FR"/>
        </w:rPr>
        <w:t>_______</w:t>
      </w:r>
      <w:r w:rsidR="00FF154C" w:rsidRPr="00C7306F">
        <w:rPr>
          <w:rFonts w:ascii="Arial" w:hAnsi="Arial" w:cs="Arial"/>
          <w:sz w:val="22"/>
          <w:szCs w:val="22"/>
          <w:lang w:val="fr-FR"/>
        </w:rPr>
        <w:t xml:space="preserve"> </w:t>
      </w:r>
      <w:r w:rsidRPr="00C7306F">
        <w:rPr>
          <w:rFonts w:ascii="Arial" w:hAnsi="Arial" w:cs="Arial"/>
          <w:sz w:val="22"/>
          <w:szCs w:val="22"/>
          <w:lang w:val="fr-FR"/>
        </w:rPr>
        <w:t>lui a vendu le tableau.</w:t>
      </w:r>
      <w:r w:rsidR="00C7306F">
        <w:rPr>
          <w:rFonts w:ascii="Arial" w:hAnsi="Arial" w:cs="Arial"/>
          <w:sz w:val="22"/>
          <w:szCs w:val="22"/>
          <w:lang w:val="fr-FR"/>
        </w:rPr>
        <w:br/>
      </w:r>
      <w:r w:rsidRPr="00C7306F">
        <w:rPr>
          <w:rStyle w:val="lev"/>
          <w:rFonts w:ascii="Arial" w:hAnsi="Arial" w:cs="Arial"/>
          <w:sz w:val="22"/>
          <w:szCs w:val="22"/>
          <w:lang w:val="fr-FR"/>
        </w:rPr>
        <w:t>6.</w:t>
      </w:r>
      <w:r w:rsidRPr="00C7306F">
        <w:rPr>
          <w:rFonts w:ascii="Arial" w:hAnsi="Arial" w:cs="Arial"/>
          <w:sz w:val="22"/>
          <w:szCs w:val="22"/>
          <w:lang w:val="fr-FR"/>
        </w:rPr>
        <w:t xml:space="preserve"> Pour être certain de son origine, le collectionneur fait appel à une experte italienne </w:t>
      </w:r>
      <w:r w:rsidR="00FF154C" w:rsidRPr="00FF154C">
        <w:rPr>
          <w:rFonts w:ascii="Arial" w:hAnsi="Arial" w:cs="Arial"/>
          <w:sz w:val="22"/>
          <w:szCs w:val="22"/>
          <w:shd w:val="clear" w:color="auto" w:fill="D9D9D9" w:themeFill="background1" w:themeFillShade="D9"/>
          <w:lang w:val="fr-FR"/>
        </w:rPr>
        <w:t>_______</w:t>
      </w:r>
      <w:r w:rsidR="00FF154C" w:rsidRPr="00C7306F">
        <w:rPr>
          <w:rFonts w:ascii="Arial" w:hAnsi="Arial" w:cs="Arial"/>
          <w:sz w:val="22"/>
          <w:szCs w:val="22"/>
          <w:lang w:val="fr-FR"/>
        </w:rPr>
        <w:t xml:space="preserve"> </w:t>
      </w:r>
      <w:r w:rsidRPr="00C7306F">
        <w:rPr>
          <w:rFonts w:ascii="Arial" w:hAnsi="Arial" w:cs="Arial"/>
          <w:sz w:val="22"/>
          <w:szCs w:val="22"/>
          <w:lang w:val="fr-FR"/>
        </w:rPr>
        <w:t>rend un verdict incroyable. </w:t>
      </w:r>
      <w:r w:rsidR="00C7306F">
        <w:rPr>
          <w:rFonts w:ascii="Arial" w:hAnsi="Arial" w:cs="Arial"/>
          <w:sz w:val="22"/>
          <w:szCs w:val="22"/>
          <w:lang w:val="fr-FR"/>
        </w:rPr>
        <w:br/>
      </w:r>
      <w:r w:rsidRPr="00C7306F">
        <w:rPr>
          <w:rStyle w:val="lev"/>
          <w:rFonts w:ascii="Arial" w:hAnsi="Arial" w:cs="Arial"/>
          <w:sz w:val="22"/>
          <w:szCs w:val="22"/>
          <w:lang w:val="fr-FR"/>
        </w:rPr>
        <w:t xml:space="preserve">7. </w:t>
      </w:r>
      <w:r w:rsidRPr="00C7306F">
        <w:rPr>
          <w:rFonts w:ascii="Arial" w:hAnsi="Arial" w:cs="Arial"/>
          <w:sz w:val="22"/>
          <w:szCs w:val="22"/>
          <w:lang w:val="fr-FR"/>
        </w:rPr>
        <w:t xml:space="preserve">C'est une histoire </w:t>
      </w:r>
      <w:r w:rsidR="00FF154C" w:rsidRPr="00FF154C">
        <w:rPr>
          <w:rFonts w:ascii="Arial" w:hAnsi="Arial" w:cs="Arial"/>
          <w:sz w:val="22"/>
          <w:szCs w:val="22"/>
          <w:shd w:val="clear" w:color="auto" w:fill="D9D9D9" w:themeFill="background1" w:themeFillShade="D9"/>
          <w:lang w:val="fr-FR"/>
        </w:rPr>
        <w:t>_______</w:t>
      </w:r>
      <w:r w:rsidR="00FF154C" w:rsidRPr="00C7306F">
        <w:rPr>
          <w:rFonts w:ascii="Arial" w:hAnsi="Arial" w:cs="Arial"/>
          <w:sz w:val="22"/>
          <w:szCs w:val="22"/>
          <w:lang w:val="fr-FR"/>
        </w:rPr>
        <w:t xml:space="preserve"> </w:t>
      </w:r>
      <w:r w:rsidRPr="00C7306F">
        <w:rPr>
          <w:rFonts w:ascii="Arial" w:hAnsi="Arial" w:cs="Arial"/>
          <w:sz w:val="22"/>
          <w:szCs w:val="22"/>
          <w:lang w:val="fr-FR"/>
        </w:rPr>
        <w:t>tous les collectionneurs rêvent.</w:t>
      </w:r>
    </w:p>
    <w:sectPr w:rsidR="00417D97" w:rsidRPr="00CC21A5" w:rsidSect="00C7306F">
      <w:type w:val="continuous"/>
      <w:pgSz w:w="11906" w:h="16838"/>
      <w:pgMar w:top="1852" w:right="1417" w:bottom="1417" w:left="1417" w:header="68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CCD414" w14:textId="77777777" w:rsidR="00297E63" w:rsidRDefault="00297E63" w:rsidP="00CD42EB">
      <w:pPr>
        <w:spacing w:after="0" w:line="240" w:lineRule="auto"/>
      </w:pPr>
      <w:r>
        <w:separator/>
      </w:r>
    </w:p>
  </w:endnote>
  <w:endnote w:type="continuationSeparator" w:id="0">
    <w:p w14:paraId="599B2CBE" w14:textId="77777777" w:rsidR="00297E63" w:rsidRDefault="00297E63" w:rsidP="00CD42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27D672" w14:textId="731B09C8" w:rsidR="008A59B0" w:rsidRPr="008A59B0" w:rsidRDefault="003F362E" w:rsidP="008A59B0">
    <w:pPr>
      <w:pStyle w:val="Pieddepage"/>
      <w:jc w:val="center"/>
      <w:rPr>
        <w:rFonts w:ascii="Arial" w:hAnsi="Arial" w:cs="Arial"/>
        <w:sz w:val="18"/>
        <w:szCs w:val="18"/>
      </w:rPr>
    </w:pPr>
    <w:r w:rsidRPr="008A59B0">
      <w:rPr>
        <w:rFonts w:ascii="Arial" w:hAnsi="Arial" w:cs="Arial"/>
        <w:sz w:val="18"/>
        <w:szCs w:val="18"/>
      </w:rPr>
      <w:t xml:space="preserve">Extrait du </w:t>
    </w:r>
    <w:r w:rsidRPr="008A59B0">
      <w:rPr>
        <w:rFonts w:ascii="Arial" w:hAnsi="Arial" w:cs="Arial"/>
        <w:i/>
        <w:iCs/>
        <w:sz w:val="18"/>
        <w:szCs w:val="18"/>
      </w:rPr>
      <w:t>Journal en français facile</w:t>
    </w:r>
    <w:r w:rsidRPr="008A59B0">
      <w:rPr>
        <w:rFonts w:ascii="Arial" w:hAnsi="Arial" w:cs="Arial"/>
        <w:sz w:val="18"/>
        <w:szCs w:val="18"/>
      </w:rPr>
      <w:t xml:space="preserve"> du </w:t>
    </w:r>
    <w:r w:rsidR="008A59B0" w:rsidRPr="008A59B0">
      <w:rPr>
        <w:rFonts w:ascii="Arial" w:hAnsi="Arial" w:cs="Arial"/>
        <w:sz w:val="18"/>
        <w:szCs w:val="18"/>
      </w:rPr>
      <w:t>2</w:t>
    </w:r>
    <w:r w:rsidR="00B37449">
      <w:rPr>
        <w:rFonts w:ascii="Arial" w:hAnsi="Arial" w:cs="Arial"/>
        <w:sz w:val="18"/>
        <w:szCs w:val="18"/>
      </w:rPr>
      <w:t>4</w:t>
    </w:r>
    <w:r w:rsidR="008A59B0" w:rsidRPr="008A59B0">
      <w:rPr>
        <w:rFonts w:ascii="Arial" w:hAnsi="Arial" w:cs="Arial"/>
        <w:sz w:val="18"/>
        <w:szCs w:val="18"/>
      </w:rPr>
      <w:t xml:space="preserve"> octobre 2023</w:t>
    </w:r>
  </w:p>
  <w:p w14:paraId="29CCE24D" w14:textId="3534EDE2" w:rsidR="003F362E" w:rsidRPr="008A59B0" w:rsidRDefault="008A59B0" w:rsidP="008A59B0">
    <w:pPr>
      <w:pStyle w:val="Pieddepage"/>
      <w:jc w:val="center"/>
      <w:rPr>
        <w:rFonts w:ascii="Arial" w:hAnsi="Arial" w:cs="Arial"/>
        <w:sz w:val="18"/>
        <w:szCs w:val="18"/>
      </w:rPr>
    </w:pPr>
    <w:r w:rsidRPr="008A59B0">
      <w:rPr>
        <w:rFonts w:ascii="Arial" w:hAnsi="Arial" w:cs="Arial"/>
        <w:sz w:val="18"/>
        <w:szCs w:val="18"/>
      </w:rPr>
      <w:t xml:space="preserve">Rédactrice : </w:t>
    </w:r>
    <w:r w:rsidR="00B37449">
      <w:rPr>
        <w:rFonts w:ascii="Arial" w:hAnsi="Arial" w:cs="Arial"/>
        <w:b/>
        <w:bCs/>
        <w:sz w:val="18"/>
        <w:szCs w:val="18"/>
      </w:rPr>
      <w:t>Katarina Lips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00C486" w14:textId="77777777" w:rsidR="00297E63" w:rsidRDefault="00297E63" w:rsidP="00CD42EB">
      <w:pPr>
        <w:spacing w:after="0" w:line="240" w:lineRule="auto"/>
      </w:pPr>
      <w:r>
        <w:separator/>
      </w:r>
    </w:p>
  </w:footnote>
  <w:footnote w:type="continuationSeparator" w:id="0">
    <w:p w14:paraId="19EF3514" w14:textId="77777777" w:rsidR="00297E63" w:rsidRDefault="00297E63" w:rsidP="00CD42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016874" w14:textId="122ED634" w:rsidR="00CD42EB" w:rsidRDefault="00D2227A">
    <w:pPr>
      <w:pStyle w:val="En-tt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0F32FD33" wp14:editId="38E26AA3">
          <wp:simplePos x="0" y="0"/>
          <wp:positionH relativeFrom="column">
            <wp:posOffset>-912495</wp:posOffset>
          </wp:positionH>
          <wp:positionV relativeFrom="paragraph">
            <wp:posOffset>-324184</wp:posOffset>
          </wp:positionV>
          <wp:extent cx="7736707" cy="1108956"/>
          <wp:effectExtent l="0" t="0" r="0" b="0"/>
          <wp:wrapNone/>
          <wp:docPr id="16" name="Imag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EADER-apprenant-A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36707" cy="11089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05638919" wp14:editId="7BDFE500">
          <wp:simplePos x="0" y="0"/>
          <wp:positionH relativeFrom="column">
            <wp:posOffset>1129531</wp:posOffset>
          </wp:positionH>
          <wp:positionV relativeFrom="paragraph">
            <wp:posOffset>-175360</wp:posOffset>
          </wp:positionV>
          <wp:extent cx="834190" cy="834190"/>
          <wp:effectExtent l="0" t="0" r="4445" b="4445"/>
          <wp:wrapNone/>
          <wp:docPr id="1387083475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87083475" name="Image 1387083475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6630" cy="8366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73C3F"/>
    <w:multiLevelType w:val="hybridMultilevel"/>
    <w:tmpl w:val="08EA4246"/>
    <w:lvl w:ilvl="0" w:tplc="76C84CA0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7C0F8F"/>
    <w:multiLevelType w:val="hybridMultilevel"/>
    <w:tmpl w:val="4D6A7544"/>
    <w:lvl w:ilvl="0" w:tplc="76C84CA0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457EB7"/>
    <w:multiLevelType w:val="hybridMultilevel"/>
    <w:tmpl w:val="1870F02A"/>
    <w:lvl w:ilvl="0" w:tplc="76C84CA0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0C14DC"/>
    <w:multiLevelType w:val="hybridMultilevel"/>
    <w:tmpl w:val="FBCE90CA"/>
    <w:lvl w:ilvl="0" w:tplc="76C84CA0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ADD09E2"/>
    <w:multiLevelType w:val="hybridMultilevel"/>
    <w:tmpl w:val="C0A2874C"/>
    <w:lvl w:ilvl="0" w:tplc="76C84CA0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DCB7968"/>
    <w:multiLevelType w:val="hybridMultilevel"/>
    <w:tmpl w:val="97783F1E"/>
    <w:lvl w:ilvl="0" w:tplc="76C84CA0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0C2EE9"/>
    <w:multiLevelType w:val="hybridMultilevel"/>
    <w:tmpl w:val="AB4E5AAA"/>
    <w:lvl w:ilvl="0" w:tplc="76C84CA0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31F5E76"/>
    <w:multiLevelType w:val="hybridMultilevel"/>
    <w:tmpl w:val="31A4D214"/>
    <w:lvl w:ilvl="0" w:tplc="76C84CA0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FF4960"/>
    <w:multiLevelType w:val="hybridMultilevel"/>
    <w:tmpl w:val="7E3A03EE"/>
    <w:lvl w:ilvl="0" w:tplc="76C84CA0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9D57257"/>
    <w:multiLevelType w:val="hybridMultilevel"/>
    <w:tmpl w:val="A642CEF2"/>
    <w:lvl w:ilvl="0" w:tplc="76C84CA0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0CD33A4"/>
    <w:multiLevelType w:val="hybridMultilevel"/>
    <w:tmpl w:val="B9C0845C"/>
    <w:lvl w:ilvl="0" w:tplc="76C84CA0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5232C9E"/>
    <w:multiLevelType w:val="hybridMultilevel"/>
    <w:tmpl w:val="00D8BB4C"/>
    <w:lvl w:ilvl="0" w:tplc="8346AA5C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CB90C30"/>
    <w:multiLevelType w:val="hybridMultilevel"/>
    <w:tmpl w:val="691825E2"/>
    <w:lvl w:ilvl="0" w:tplc="76C84CA0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60304999">
    <w:abstractNumId w:val="9"/>
  </w:num>
  <w:num w:numId="2" w16cid:durableId="299389167">
    <w:abstractNumId w:val="6"/>
  </w:num>
  <w:num w:numId="3" w16cid:durableId="698628331">
    <w:abstractNumId w:val="1"/>
  </w:num>
  <w:num w:numId="4" w16cid:durableId="1156536621">
    <w:abstractNumId w:val="0"/>
  </w:num>
  <w:num w:numId="5" w16cid:durableId="1950770659">
    <w:abstractNumId w:val="4"/>
  </w:num>
  <w:num w:numId="6" w16cid:durableId="550388632">
    <w:abstractNumId w:val="5"/>
  </w:num>
  <w:num w:numId="7" w16cid:durableId="1442842776">
    <w:abstractNumId w:val="2"/>
  </w:num>
  <w:num w:numId="8" w16cid:durableId="2136408115">
    <w:abstractNumId w:val="8"/>
  </w:num>
  <w:num w:numId="9" w16cid:durableId="150215401">
    <w:abstractNumId w:val="12"/>
  </w:num>
  <w:num w:numId="10" w16cid:durableId="304746462">
    <w:abstractNumId w:val="3"/>
  </w:num>
  <w:num w:numId="11" w16cid:durableId="314527312">
    <w:abstractNumId w:val="10"/>
  </w:num>
  <w:num w:numId="12" w16cid:durableId="831675930">
    <w:abstractNumId w:val="7"/>
  </w:num>
  <w:num w:numId="13" w16cid:durableId="155257453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8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667B"/>
    <w:rsid w:val="00004930"/>
    <w:rsid w:val="00083707"/>
    <w:rsid w:val="000E6910"/>
    <w:rsid w:val="00140359"/>
    <w:rsid w:val="001816F3"/>
    <w:rsid w:val="0023234F"/>
    <w:rsid w:val="00237B75"/>
    <w:rsid w:val="0029667B"/>
    <w:rsid w:val="00297E63"/>
    <w:rsid w:val="003F362E"/>
    <w:rsid w:val="00417D97"/>
    <w:rsid w:val="00442FC4"/>
    <w:rsid w:val="00541A8B"/>
    <w:rsid w:val="00562D56"/>
    <w:rsid w:val="006A1516"/>
    <w:rsid w:val="007066C6"/>
    <w:rsid w:val="007E2855"/>
    <w:rsid w:val="00882C1B"/>
    <w:rsid w:val="008A59B0"/>
    <w:rsid w:val="009B1AE3"/>
    <w:rsid w:val="009D5005"/>
    <w:rsid w:val="00A74CE6"/>
    <w:rsid w:val="00A84F97"/>
    <w:rsid w:val="00B01BEB"/>
    <w:rsid w:val="00B37449"/>
    <w:rsid w:val="00B95EAE"/>
    <w:rsid w:val="00B97666"/>
    <w:rsid w:val="00BD6ED7"/>
    <w:rsid w:val="00C7306F"/>
    <w:rsid w:val="00CC21A5"/>
    <w:rsid w:val="00CC4E7B"/>
    <w:rsid w:val="00CD42EB"/>
    <w:rsid w:val="00D2227A"/>
    <w:rsid w:val="00DC4A08"/>
    <w:rsid w:val="00E63665"/>
    <w:rsid w:val="00F412DD"/>
    <w:rsid w:val="00FF15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2531C11"/>
  <w15:chartTrackingRefBased/>
  <w15:docId w15:val="{413ADA99-C610-40B2-8ED7-281909DF09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D4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D42EB"/>
  </w:style>
  <w:style w:type="paragraph" w:styleId="Pieddepage">
    <w:name w:val="footer"/>
    <w:basedOn w:val="Normal"/>
    <w:link w:val="PieddepageCar"/>
    <w:uiPriority w:val="99"/>
    <w:unhideWhenUsed/>
    <w:rsid w:val="00CD4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D42EB"/>
  </w:style>
  <w:style w:type="paragraph" w:styleId="Paragraphedeliste">
    <w:name w:val="List Paragraph"/>
    <w:basedOn w:val="Normal"/>
    <w:uiPriority w:val="34"/>
    <w:qFormat/>
    <w:rsid w:val="00E63665"/>
    <w:pPr>
      <w:ind w:left="720"/>
      <w:contextualSpacing/>
    </w:pPr>
  </w:style>
  <w:style w:type="character" w:styleId="lev">
    <w:name w:val="Strong"/>
    <w:uiPriority w:val="22"/>
    <w:qFormat/>
    <w:rsid w:val="00F412DD"/>
    <w:rPr>
      <w:b/>
      <w:bCs/>
    </w:rPr>
  </w:style>
  <w:style w:type="table" w:styleId="Grilledutableau">
    <w:name w:val="Table Grid"/>
    <w:basedOn w:val="TableauNormal"/>
    <w:uiPriority w:val="39"/>
    <w:rsid w:val="000837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">
    <w:name w:val="b"/>
    <w:basedOn w:val="Policepardfaut"/>
    <w:rsid w:val="00B37449"/>
  </w:style>
  <w:style w:type="paragraph" w:styleId="NormalWeb">
    <w:name w:val="Normal (Web)"/>
    <w:basedOn w:val="Normal"/>
    <w:uiPriority w:val="99"/>
    <w:unhideWhenUsed/>
    <w:rsid w:val="00B374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i">
    <w:name w:val="i"/>
    <w:basedOn w:val="Policepardfaut"/>
    <w:rsid w:val="00B37449"/>
  </w:style>
  <w:style w:type="character" w:customStyle="1" w:styleId="author-a-0z69zz68zb68rz85zxz81zz80zz80z3z83zz89zz66z">
    <w:name w:val="author-a-0z69zz68zb68rz85zxz81zz80zz80z3z83zz89zz66z"/>
    <w:basedOn w:val="Policepardfaut"/>
    <w:rsid w:val="002323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789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91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000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267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887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337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772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658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442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939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186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047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693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14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88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685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590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263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368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5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325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21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270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66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11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026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16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44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003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63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84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121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84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008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119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615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188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176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451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653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552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735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22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306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46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238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66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612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21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16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469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785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0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43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9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50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663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512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84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693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58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463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557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6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935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766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795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8072C62C469424A80346D7CFCA19A49" ma:contentTypeVersion="14" ma:contentTypeDescription="Crée un document." ma:contentTypeScope="" ma:versionID="fff925dc797ff464a1be2ceb96091eaa">
  <xsd:schema xmlns:xsd="http://www.w3.org/2001/XMLSchema" xmlns:xs="http://www.w3.org/2001/XMLSchema" xmlns:p="http://schemas.microsoft.com/office/2006/metadata/properties" xmlns:ns2="acfc28f5-9f11-4d78-af60-12337e9dbec6" xmlns:ns3="11901404-936d-4872-83e4-153b6f841f0a" targetNamespace="http://schemas.microsoft.com/office/2006/metadata/properties" ma:root="true" ma:fieldsID="9caf9e137ef5cf492fd3d5613d5c1f4c" ns2:_="" ns3:_="">
    <xsd:import namespace="acfc28f5-9f11-4d78-af60-12337e9dbec6"/>
    <xsd:import namespace="11901404-936d-4872-83e4-153b6f841f0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fc28f5-9f11-4d78-af60-12337e9dbec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ec624697-ffb6-4d10-8e25-c08dd7c8644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1901404-936d-4872-83e4-153b6f841f0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928ad9f-b4f7-4785-a6b6-996005bcf0e2}" ma:internalName="TaxCatchAll" ma:showField="CatchAllData" ma:web="11901404-936d-4872-83e4-153b6f841f0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633D035-71FD-490B-BABC-6BC7DC5E8B1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fc28f5-9f11-4d78-af60-12337e9dbec6"/>
    <ds:schemaRef ds:uri="11901404-936d-4872-83e4-153b6f841f0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AA33938-ECF6-4CAB-A2B5-0E1B370216D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541</Words>
  <Characters>2627</Characters>
  <Application>Microsoft Office Word</Application>
  <DocSecurity>0</DocSecurity>
  <Lines>119</Lines>
  <Paragraphs>63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Art : un tableau retrouvé - Apprenant</vt:lpstr>
    </vt:vector>
  </TitlesOfParts>
  <Manager/>
  <Company/>
  <LinksUpToDate>false</LinksUpToDate>
  <CharactersWithSpaces>3105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Art : un tableau retrouvé - Apprenant</dc:title>
  <dc:subject/>
  <dc:creator>Katarina Lips</dc:creator>
  <cp:keywords/>
  <dc:description/>
  <cp:lastModifiedBy>Marion Lestelle</cp:lastModifiedBy>
  <cp:revision>27</cp:revision>
  <dcterms:created xsi:type="dcterms:W3CDTF">2023-10-25T10:15:00Z</dcterms:created>
  <dcterms:modified xsi:type="dcterms:W3CDTF">2023-10-27T12:20:00Z</dcterms:modified>
  <cp:category/>
</cp:coreProperties>
</file>