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EAE8" w14:textId="495D522D" w:rsidR="00901D9A" w:rsidRPr="00901D9A" w:rsidRDefault="00531C11" w:rsidP="004D11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4D11BD">
        <w:rPr>
          <w:rFonts w:ascii="Times New Roman" w:hAnsi="Times New Roman" w:cs="Times New Roman"/>
          <w:sz w:val="28"/>
          <w:szCs w:val="28"/>
        </w:rPr>
        <w:t>„V</w:t>
      </w:r>
      <w:r w:rsidRPr="004D11BD">
        <w:rPr>
          <w:rFonts w:ascii="Times New Roman" w:hAnsi="Times New Roman" w:cs="Times New Roman"/>
          <w:sz w:val="28"/>
          <w:szCs w:val="28"/>
        </w:rPr>
        <w:t>šichni lidé jsou stvořeni sobě rovni, že jsou obdařeni svým Stvořitelem určitými nezcizitelnými právy, že mezi tato práva náleží život, svoboda a</w:t>
      </w:r>
      <w:r w:rsidR="004D11BD">
        <w:rPr>
          <w:rFonts w:ascii="Times New Roman" w:hAnsi="Times New Roman" w:cs="Times New Roman"/>
          <w:sz w:val="28"/>
          <w:szCs w:val="28"/>
        </w:rPr>
        <w:t> </w:t>
      </w:r>
      <w:r w:rsidRPr="004D11BD">
        <w:rPr>
          <w:rFonts w:ascii="Times New Roman" w:hAnsi="Times New Roman" w:cs="Times New Roman"/>
          <w:sz w:val="28"/>
          <w:szCs w:val="28"/>
        </w:rPr>
        <w:t>sledování osobního štěstí.</w:t>
      </w:r>
      <w:r w:rsidRPr="004D11BD">
        <w:rPr>
          <w:rFonts w:ascii="Times New Roman" w:hAnsi="Times New Roman" w:cs="Times New Roman"/>
          <w:sz w:val="28"/>
          <w:szCs w:val="28"/>
        </w:rPr>
        <w:t>“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Tak znějí nesmrtelná slova Deklarace nezávislosti Spojených států amerických z roku 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1776. 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 širším slova smyslu chce tato říct, že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: 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všichni lidé na Zemi se rodí sobě rovni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;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všechny národy mají právo na život, na štěstí a na svobodu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. 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Také francouzská revoluční Deklarace práv člověka a občana z roku 1791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prohlašuje, že: „</w:t>
      </w:r>
      <w:r w:rsidRPr="004D11BD">
        <w:rPr>
          <w:rStyle w:val="hgkelc"/>
          <w:rFonts w:ascii="Times New Roman" w:hAnsi="Times New Roman" w:cs="Times New Roman"/>
          <w:sz w:val="28"/>
          <w:szCs w:val="28"/>
        </w:rPr>
        <w:t>Lidé se rodí a zůst</w:t>
      </w:r>
      <w:r w:rsidR="004D11BD">
        <w:rPr>
          <w:rStyle w:val="hgkelc"/>
          <w:rFonts w:ascii="Times New Roman" w:hAnsi="Times New Roman" w:cs="Times New Roman"/>
          <w:sz w:val="28"/>
          <w:szCs w:val="28"/>
        </w:rPr>
        <w:t>áva</w:t>
      </w:r>
      <w:r w:rsidRPr="004D11BD">
        <w:rPr>
          <w:rStyle w:val="hgkelc"/>
          <w:rFonts w:ascii="Times New Roman" w:hAnsi="Times New Roman" w:cs="Times New Roman"/>
          <w:sz w:val="28"/>
          <w:szCs w:val="28"/>
        </w:rPr>
        <w:t>jí svobodnými a rovnými ve svých právech.</w:t>
      </w:r>
      <w:r w:rsidRPr="004D11BD">
        <w:rPr>
          <w:rStyle w:val="hgkelc"/>
          <w:rFonts w:ascii="Times New Roman" w:hAnsi="Times New Roman" w:cs="Times New Roman"/>
          <w:sz w:val="28"/>
          <w:szCs w:val="28"/>
        </w:rPr>
        <w:t>“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</w:p>
    <w:p w14:paraId="3675B922" w14:textId="2012C036" w:rsidR="00901D9A" w:rsidRPr="00901D9A" w:rsidRDefault="00531C11" w:rsidP="004D1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</w:t>
      </w:r>
      <w:r w:rsidR="00FC47D4"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o jsou zcela nezpochybnitelně pravdivá tvrzení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. </w:t>
      </w:r>
      <w:r w:rsidR="00FC47D4"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Přesto již více než osmdesát let francouzští kolonisté zneužívají praporu svobody, rovnosti a bratrství a znásilňují naši zemi a utlačují náš národ. Jejich činy jsou v příkrém rozporu s ideály humanity a spravedlnosti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. </w:t>
      </w:r>
    </w:p>
    <w:p w14:paraId="15FC33BD" w14:textId="508BEE9F" w:rsidR="00901D9A" w:rsidRPr="00901D9A" w:rsidRDefault="00FC47D4" w:rsidP="004D1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 politické oblasti nás zbavili veškerých svobod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. 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Vnutili nám nelidské zákony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.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Na severu, ve středu a na jihu Vietnamu vytvořili tři celky s rozdílným politickým zřízením, aby zničili naši národní jednotu a zabránili sjednocení našeho lidu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. 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Vybudovali více věznic než škol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.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Proti našim obyvatelům naší země bez milosti zasahovali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. 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Každou naši revoluci utopili v krvi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. </w:t>
      </w:r>
    </w:p>
    <w:p w14:paraId="21DCAE71" w14:textId="43184EAB" w:rsidR="00901D9A" w:rsidRPr="00901D9A" w:rsidRDefault="00C100DB" w:rsidP="004D1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 listopadu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1940,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kdy Indočínu napadli japonští fašisté, aby si zde vytvořili nové vojenské základny pro nadcházející válku se Spojenci</w:t>
      </w:r>
      <w:r w:rsidR="004D11BD"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. 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se jim francouzští kolonialisté podvolili a vydali jim naši zemi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. 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Od té doby náš lid doslova krvácel pod dvojím jhem Japonců a Francouzů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. </w:t>
      </w:r>
      <w:r w:rsidR="00E24D95"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[…] Naše země ve skutečnosti od listopadu 1940 již nebyla francouzskou kolonií, ale drž</w:t>
      </w:r>
      <w:r w:rsidR="004D11BD"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a</w:t>
      </w:r>
      <w:r w:rsidR="00E24D95"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vou Japonska. </w:t>
      </w:r>
    </w:p>
    <w:p w14:paraId="2B42FFD3" w14:textId="0577D058" w:rsidR="00901D9A" w:rsidRPr="00901D9A" w:rsidRDefault="00E24D95" w:rsidP="004D1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Po kapitulaci Japonska se celý náš lid pozvedl, aby obnovil národní suverenitu a</w:t>
      </w:r>
      <w:r w:rsid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 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založil Vietnamskou demokratickou republiku. 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[…]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Z těchto důvodů my, členové Prozatímní vlády, jménem celého vietnamského lidu prohlašujeme, že jsme se ukončili jakékoli koloniální svazky s imperialistickou Francií</w:t>
      </w:r>
      <w:r w:rsidR="004D11BD"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.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r w:rsidR="004D11BD"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[…]</w:t>
      </w:r>
      <w:r w:rsidR="004D11BD"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Všechen vietnamský lidi je připraven odhodlaně bojovat proti jakémukoli pokusu o vojenský zásah ze strany francouzských kolonialistů</w:t>
      </w:r>
      <w:r w:rsidR="00901D9A"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. </w:t>
      </w:r>
      <w:r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Jsme přesvědčeni, že Spojenci musí uznat nezávislost Vietnamu v souladu s</w:t>
      </w:r>
      <w:r w:rsidR="004D11BD"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 přihlášením se k zásadám rovnosti mezi národy z konferencí v Teheránu a San Francisku. Lid, který se po osmdesát let neúnavně stavěl proti francouzské nadvládě, lid, který se v během posledních let se vší rozhodností postavil po bok Spojenců v boji proti fašismu, tento lid má nárok na svobodu, tento lid má právo na nezávislost.</w:t>
      </w:r>
    </w:p>
    <w:p w14:paraId="67F4FC52" w14:textId="14780DC2" w:rsidR="00901D9A" w:rsidRPr="00901D9A" w:rsidRDefault="00901D9A" w:rsidP="004D11BD">
      <w:pPr>
        <w:spacing w:after="1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Hano</w:t>
      </w:r>
      <w:r w:rsidR="004D11BD"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j</w:t>
      </w:r>
      <w:r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, 2</w:t>
      </w:r>
      <w:r w:rsidR="004D11BD" w:rsidRPr="004D11B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. září</w:t>
      </w:r>
      <w:r w:rsidRPr="00901D9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1945. </w:t>
      </w:r>
    </w:p>
    <w:p w14:paraId="29D5AA59" w14:textId="77777777" w:rsidR="0065739A" w:rsidRPr="004D11BD" w:rsidRDefault="0065739A" w:rsidP="004D11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739A" w:rsidRPr="004D1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9A"/>
    <w:rsid w:val="004D11BD"/>
    <w:rsid w:val="00531C11"/>
    <w:rsid w:val="0065739A"/>
    <w:rsid w:val="00901D9A"/>
    <w:rsid w:val="00C100DB"/>
    <w:rsid w:val="00E24D95"/>
    <w:rsid w:val="00F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EA16"/>
  <w15:chartTrackingRefBased/>
  <w15:docId w15:val="{B5C7C7DA-DC5A-4BEF-9B91-D6D30F9D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hgkelc">
    <w:name w:val="hgkelc"/>
    <w:basedOn w:val="Standardnpsmoodstavce"/>
    <w:rsid w:val="0053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2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2</cp:revision>
  <dcterms:created xsi:type="dcterms:W3CDTF">2023-10-23T18:30:00Z</dcterms:created>
  <dcterms:modified xsi:type="dcterms:W3CDTF">2023-10-23T18:30:00Z</dcterms:modified>
</cp:coreProperties>
</file>